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33ADE" w14:textId="1ECD6BD8" w:rsidR="00B15E56" w:rsidRPr="00B15E56" w:rsidRDefault="00B15E56" w:rsidP="00B15E56">
      <w:pPr>
        <w:jc w:val="center"/>
        <w:rPr>
          <w:rFonts w:ascii="Century Gothic" w:hAnsi="Century Gothic"/>
          <w:b/>
          <w:bCs/>
          <w:sz w:val="40"/>
          <w:szCs w:val="40"/>
        </w:rPr>
      </w:pPr>
      <w:r w:rsidRPr="00B15E56">
        <w:rPr>
          <w:rFonts w:ascii="Century Gothic" w:hAnsi="Century Gothic"/>
          <w:b/>
          <w:bCs/>
          <w:sz w:val="40"/>
          <w:szCs w:val="40"/>
        </w:rPr>
        <w:t>SSK’s VÄRDEGRUND</w:t>
      </w:r>
      <w:bookmarkStart w:id="0" w:name="_GoBack"/>
      <w:bookmarkEnd w:id="0"/>
    </w:p>
    <w:p w14:paraId="668EF72A" w14:textId="77777777" w:rsidR="00B15E56" w:rsidRDefault="00B15E56" w:rsidP="00B15E56">
      <w:pPr>
        <w:jc w:val="center"/>
        <w:rPr>
          <w:b/>
          <w:bCs/>
        </w:rPr>
      </w:pPr>
    </w:p>
    <w:p w14:paraId="2614FA20" w14:textId="77777777" w:rsidR="00B15E56" w:rsidRPr="00B15E56" w:rsidRDefault="00B15E56" w:rsidP="00B15E56">
      <w:pPr>
        <w:jc w:val="center"/>
      </w:pPr>
    </w:p>
    <w:p w14:paraId="6801FE54" w14:textId="77777777" w:rsidR="008B608E" w:rsidRPr="00B15E56" w:rsidRDefault="0077360A" w:rsidP="0077360A">
      <w:pPr>
        <w:numPr>
          <w:ilvl w:val="0"/>
          <w:numId w:val="1"/>
        </w:numPr>
        <w:rPr>
          <w:rFonts w:ascii="Century Gothic" w:hAnsi="Century Gothic"/>
          <w:sz w:val="28"/>
          <w:szCs w:val="28"/>
        </w:rPr>
      </w:pPr>
      <w:r w:rsidRPr="00B15E56">
        <w:rPr>
          <w:rFonts w:ascii="Century Gothic" w:hAnsi="Century Gothic"/>
          <w:b/>
          <w:bCs/>
          <w:sz w:val="28"/>
          <w:szCs w:val="28"/>
        </w:rPr>
        <w:t>Glädje och gemenskap</w:t>
      </w:r>
      <w:r w:rsidRPr="00B15E56">
        <w:rPr>
          <w:rFonts w:ascii="Century Gothic" w:hAnsi="Century Gothic"/>
          <w:sz w:val="28"/>
          <w:szCs w:val="28"/>
        </w:rPr>
        <w:t>. I vår verksamhet får alla vara sig själva, ha roligt, må bra och prestera mer. Alla ska känna glädje och trivsel i samband med träning och tävling. Vi vill att barn och ungdomar i föreningen ska utvecklas i sin egen takt och få mod att våga försöka. Glädje och gemenskap är viktiga drivkrafter för att idrotta.</w:t>
      </w:r>
    </w:p>
    <w:p w14:paraId="3E361F82" w14:textId="77777777" w:rsidR="00B15E56" w:rsidRPr="00B15E56" w:rsidRDefault="00B15E56" w:rsidP="00B15E56">
      <w:pPr>
        <w:ind w:left="720"/>
        <w:rPr>
          <w:rFonts w:ascii="Century Gothic" w:hAnsi="Century Gothic"/>
          <w:sz w:val="28"/>
          <w:szCs w:val="28"/>
        </w:rPr>
      </w:pPr>
    </w:p>
    <w:p w14:paraId="0DCC585F" w14:textId="77777777" w:rsidR="00B15E56" w:rsidRPr="00B15E56" w:rsidRDefault="00B15E56" w:rsidP="00B15E56">
      <w:pPr>
        <w:ind w:left="720"/>
        <w:rPr>
          <w:rFonts w:ascii="Century Gothic" w:hAnsi="Century Gothic"/>
          <w:sz w:val="28"/>
          <w:szCs w:val="28"/>
        </w:rPr>
      </w:pPr>
    </w:p>
    <w:p w14:paraId="31744E59" w14:textId="6E6C0D8F" w:rsidR="00B15E56" w:rsidRPr="00B15E56" w:rsidRDefault="0077360A" w:rsidP="00B15E56">
      <w:pPr>
        <w:numPr>
          <w:ilvl w:val="0"/>
          <w:numId w:val="1"/>
        </w:numPr>
        <w:rPr>
          <w:rFonts w:ascii="Century Gothic" w:hAnsi="Century Gothic"/>
          <w:sz w:val="28"/>
          <w:szCs w:val="28"/>
        </w:rPr>
      </w:pPr>
      <w:r w:rsidRPr="00B15E56">
        <w:rPr>
          <w:rFonts w:ascii="Century Gothic" w:hAnsi="Century Gothic"/>
          <w:b/>
          <w:bCs/>
          <w:sz w:val="28"/>
          <w:szCs w:val="28"/>
        </w:rPr>
        <w:t>Trygghet</w:t>
      </w:r>
      <w:r w:rsidRPr="00B15E56">
        <w:rPr>
          <w:rFonts w:ascii="Century Gothic" w:hAnsi="Century Gothic"/>
          <w:sz w:val="28"/>
          <w:szCs w:val="28"/>
        </w:rPr>
        <w:t>. Vi erbjuder barn och ungdomar en trygg och social miljö. Positiva beteenden och förtroendefulla relationer uppmuntras. Ingen ska utsättas för kränkande behandling, trakasserier, mobbing eller diskriminering. Ledare och vuxna hos oss är förebilder och vågar ingripa när något sker som inte är förenligt med värdegrunden.</w:t>
      </w:r>
    </w:p>
    <w:p w14:paraId="425128F3" w14:textId="77777777" w:rsidR="00B15E56" w:rsidRPr="00B15E56" w:rsidRDefault="00B15E56" w:rsidP="00B15E56">
      <w:pPr>
        <w:ind w:left="720"/>
        <w:rPr>
          <w:rFonts w:ascii="Century Gothic" w:hAnsi="Century Gothic"/>
          <w:sz w:val="28"/>
          <w:szCs w:val="28"/>
        </w:rPr>
      </w:pPr>
    </w:p>
    <w:p w14:paraId="3D639C69" w14:textId="77777777" w:rsidR="00B15E56" w:rsidRPr="00B15E56" w:rsidRDefault="00B15E56" w:rsidP="00B15E56">
      <w:pPr>
        <w:ind w:left="720"/>
        <w:rPr>
          <w:rFonts w:ascii="Century Gothic" w:hAnsi="Century Gothic"/>
          <w:sz w:val="28"/>
          <w:szCs w:val="28"/>
        </w:rPr>
      </w:pPr>
    </w:p>
    <w:p w14:paraId="63EB0F38" w14:textId="77777777" w:rsidR="008B608E" w:rsidRPr="00B15E56" w:rsidRDefault="0077360A" w:rsidP="0077360A">
      <w:pPr>
        <w:numPr>
          <w:ilvl w:val="0"/>
          <w:numId w:val="1"/>
        </w:numPr>
        <w:rPr>
          <w:rFonts w:ascii="Century Gothic" w:hAnsi="Century Gothic"/>
          <w:sz w:val="28"/>
          <w:szCs w:val="28"/>
        </w:rPr>
      </w:pPr>
      <w:r w:rsidRPr="00B15E56">
        <w:rPr>
          <w:rFonts w:ascii="Century Gothic" w:hAnsi="Century Gothic"/>
          <w:b/>
          <w:bCs/>
          <w:sz w:val="28"/>
          <w:szCs w:val="28"/>
        </w:rPr>
        <w:t>Allas lika värde</w:t>
      </w:r>
      <w:r w:rsidRPr="00B15E56">
        <w:rPr>
          <w:rFonts w:ascii="Century Gothic" w:hAnsi="Century Gothic"/>
          <w:sz w:val="28"/>
          <w:szCs w:val="28"/>
        </w:rPr>
        <w:t>. Alla är värdefulla och ska kunna delta i föreningens verksamhet utifrån sina förutsättningar. Föreningen är lyhörd för önskemål och ska så långt det är möjligt tillgodose dessa. I vår verksamhet utgår vi från ett barnrättsperspektiv där barn och ungdomars bästa sätts främst. Vi ser olikheter som en tillgång och styrka i föreningen.</w:t>
      </w:r>
    </w:p>
    <w:p w14:paraId="55EE7CE1" w14:textId="77777777" w:rsidR="00B15E56" w:rsidRPr="00B15E56" w:rsidRDefault="00B15E56" w:rsidP="00B15E56">
      <w:pPr>
        <w:ind w:left="720"/>
        <w:rPr>
          <w:rFonts w:ascii="Century Gothic" w:hAnsi="Century Gothic"/>
          <w:sz w:val="28"/>
          <w:szCs w:val="28"/>
        </w:rPr>
      </w:pPr>
    </w:p>
    <w:p w14:paraId="7366F792" w14:textId="77777777" w:rsidR="00B15E56" w:rsidRPr="00B15E56" w:rsidRDefault="00B15E56" w:rsidP="00B15E56">
      <w:pPr>
        <w:ind w:left="720"/>
        <w:rPr>
          <w:rFonts w:ascii="Century Gothic" w:hAnsi="Century Gothic"/>
          <w:sz w:val="28"/>
          <w:szCs w:val="28"/>
        </w:rPr>
      </w:pPr>
    </w:p>
    <w:p w14:paraId="73E316FA" w14:textId="3DEC0ED1" w:rsidR="00B15E56" w:rsidRPr="00B15E56" w:rsidRDefault="0077360A" w:rsidP="00B15E56">
      <w:pPr>
        <w:numPr>
          <w:ilvl w:val="0"/>
          <w:numId w:val="1"/>
        </w:numPr>
        <w:rPr>
          <w:rFonts w:ascii="Century Gothic" w:hAnsi="Century Gothic"/>
          <w:sz w:val="28"/>
          <w:szCs w:val="28"/>
        </w:rPr>
      </w:pPr>
      <w:r w:rsidRPr="00B15E56">
        <w:rPr>
          <w:rFonts w:ascii="Century Gothic" w:hAnsi="Century Gothic"/>
          <w:b/>
          <w:bCs/>
          <w:sz w:val="28"/>
          <w:szCs w:val="28"/>
        </w:rPr>
        <w:t>Rent spel och respekt</w:t>
      </w:r>
      <w:r w:rsidRPr="00B15E56">
        <w:rPr>
          <w:rFonts w:ascii="Century Gothic" w:hAnsi="Century Gothic"/>
          <w:sz w:val="28"/>
          <w:szCs w:val="28"/>
        </w:rPr>
        <w:t>. Vi visar respekt mot varandra. Vi arbetar och är lojala enligt föreningens policys och riktlinjer. I alla lägen spelar vi rent och ärligt, gör vårt bästa och har ett trevligt bemötande mot kamrater, medlemmar, domare, publik och motståndare.</w:t>
      </w:r>
    </w:p>
    <w:p w14:paraId="24014DFB" w14:textId="77777777" w:rsidR="00B15E56" w:rsidRPr="00B15E56" w:rsidRDefault="00B15E56" w:rsidP="00B15E56">
      <w:pPr>
        <w:ind w:left="720"/>
        <w:rPr>
          <w:rFonts w:ascii="Century Gothic" w:hAnsi="Century Gothic"/>
          <w:sz w:val="28"/>
          <w:szCs w:val="28"/>
        </w:rPr>
      </w:pPr>
    </w:p>
    <w:p w14:paraId="3939A7B2" w14:textId="77777777" w:rsidR="00B15E56" w:rsidRPr="00B15E56" w:rsidRDefault="00B15E56" w:rsidP="00B15E56">
      <w:pPr>
        <w:ind w:left="720"/>
        <w:rPr>
          <w:rFonts w:ascii="Century Gothic" w:hAnsi="Century Gothic"/>
          <w:sz w:val="28"/>
          <w:szCs w:val="28"/>
        </w:rPr>
      </w:pPr>
    </w:p>
    <w:p w14:paraId="2584F29C" w14:textId="652F13AE" w:rsidR="00E3646F" w:rsidRPr="00B15E56" w:rsidRDefault="0077360A" w:rsidP="00B15E56">
      <w:pPr>
        <w:numPr>
          <w:ilvl w:val="0"/>
          <w:numId w:val="1"/>
        </w:numPr>
        <w:rPr>
          <w:rFonts w:ascii="Century Gothic" w:hAnsi="Century Gothic"/>
          <w:sz w:val="28"/>
          <w:szCs w:val="28"/>
        </w:rPr>
      </w:pPr>
      <w:r w:rsidRPr="00B15E56">
        <w:rPr>
          <w:rFonts w:ascii="Century Gothic" w:hAnsi="Century Gothic"/>
          <w:b/>
          <w:bCs/>
          <w:sz w:val="28"/>
          <w:szCs w:val="28"/>
        </w:rPr>
        <w:t>Delaktighet, engagemang och ansvar</w:t>
      </w:r>
      <w:r w:rsidRPr="00B15E56">
        <w:rPr>
          <w:rFonts w:ascii="Century Gothic" w:hAnsi="Century Gothic"/>
          <w:sz w:val="28"/>
          <w:szCs w:val="28"/>
        </w:rPr>
        <w:t>. Delaktighet innebär att alla aktiva och medlemmar får vara delaktiga i utformningen av verksamheten och föreningen. Vi uppmuntrar till ansvar och engagemang. Demokrati och delaktighet ska utövas jämställt och jämlikt. Al</w:t>
      </w:r>
      <w:r w:rsidR="00B404EC">
        <w:rPr>
          <w:rFonts w:ascii="Century Gothic" w:hAnsi="Century Gothic"/>
          <w:sz w:val="28"/>
          <w:szCs w:val="28"/>
        </w:rPr>
        <w:t>l</w:t>
      </w:r>
      <w:r w:rsidRPr="00B15E56">
        <w:rPr>
          <w:rFonts w:ascii="Century Gothic" w:hAnsi="Century Gothic"/>
          <w:sz w:val="28"/>
          <w:szCs w:val="28"/>
        </w:rPr>
        <w:t>a medlemmars åsikter har lika värde.</w:t>
      </w:r>
    </w:p>
    <w:sectPr w:rsidR="00E3646F" w:rsidRPr="00B15E56" w:rsidSect="004106D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66553"/>
    <w:multiLevelType w:val="hybridMultilevel"/>
    <w:tmpl w:val="B848347C"/>
    <w:lvl w:ilvl="0" w:tplc="0952FB54">
      <w:start w:val="1"/>
      <w:numFmt w:val="bullet"/>
      <w:lvlText w:val="•"/>
      <w:lvlJc w:val="left"/>
      <w:pPr>
        <w:tabs>
          <w:tab w:val="num" w:pos="720"/>
        </w:tabs>
        <w:ind w:left="720" w:hanging="360"/>
      </w:pPr>
      <w:rPr>
        <w:rFonts w:ascii="Arial" w:hAnsi="Arial" w:hint="default"/>
      </w:rPr>
    </w:lvl>
    <w:lvl w:ilvl="1" w:tplc="4E1AD31E" w:tentative="1">
      <w:start w:val="1"/>
      <w:numFmt w:val="bullet"/>
      <w:lvlText w:val="•"/>
      <w:lvlJc w:val="left"/>
      <w:pPr>
        <w:tabs>
          <w:tab w:val="num" w:pos="1440"/>
        </w:tabs>
        <w:ind w:left="1440" w:hanging="360"/>
      </w:pPr>
      <w:rPr>
        <w:rFonts w:ascii="Arial" w:hAnsi="Arial" w:hint="default"/>
      </w:rPr>
    </w:lvl>
    <w:lvl w:ilvl="2" w:tplc="BAB09D32" w:tentative="1">
      <w:start w:val="1"/>
      <w:numFmt w:val="bullet"/>
      <w:lvlText w:val="•"/>
      <w:lvlJc w:val="left"/>
      <w:pPr>
        <w:tabs>
          <w:tab w:val="num" w:pos="2160"/>
        </w:tabs>
        <w:ind w:left="2160" w:hanging="360"/>
      </w:pPr>
      <w:rPr>
        <w:rFonts w:ascii="Arial" w:hAnsi="Arial" w:hint="default"/>
      </w:rPr>
    </w:lvl>
    <w:lvl w:ilvl="3" w:tplc="3356D496" w:tentative="1">
      <w:start w:val="1"/>
      <w:numFmt w:val="bullet"/>
      <w:lvlText w:val="•"/>
      <w:lvlJc w:val="left"/>
      <w:pPr>
        <w:tabs>
          <w:tab w:val="num" w:pos="2880"/>
        </w:tabs>
        <w:ind w:left="2880" w:hanging="360"/>
      </w:pPr>
      <w:rPr>
        <w:rFonts w:ascii="Arial" w:hAnsi="Arial" w:hint="default"/>
      </w:rPr>
    </w:lvl>
    <w:lvl w:ilvl="4" w:tplc="F5709358" w:tentative="1">
      <w:start w:val="1"/>
      <w:numFmt w:val="bullet"/>
      <w:lvlText w:val="•"/>
      <w:lvlJc w:val="left"/>
      <w:pPr>
        <w:tabs>
          <w:tab w:val="num" w:pos="3600"/>
        </w:tabs>
        <w:ind w:left="3600" w:hanging="360"/>
      </w:pPr>
      <w:rPr>
        <w:rFonts w:ascii="Arial" w:hAnsi="Arial" w:hint="default"/>
      </w:rPr>
    </w:lvl>
    <w:lvl w:ilvl="5" w:tplc="FF7E4934" w:tentative="1">
      <w:start w:val="1"/>
      <w:numFmt w:val="bullet"/>
      <w:lvlText w:val="•"/>
      <w:lvlJc w:val="left"/>
      <w:pPr>
        <w:tabs>
          <w:tab w:val="num" w:pos="4320"/>
        </w:tabs>
        <w:ind w:left="4320" w:hanging="360"/>
      </w:pPr>
      <w:rPr>
        <w:rFonts w:ascii="Arial" w:hAnsi="Arial" w:hint="default"/>
      </w:rPr>
    </w:lvl>
    <w:lvl w:ilvl="6" w:tplc="B30C4630" w:tentative="1">
      <w:start w:val="1"/>
      <w:numFmt w:val="bullet"/>
      <w:lvlText w:val="•"/>
      <w:lvlJc w:val="left"/>
      <w:pPr>
        <w:tabs>
          <w:tab w:val="num" w:pos="5040"/>
        </w:tabs>
        <w:ind w:left="5040" w:hanging="360"/>
      </w:pPr>
      <w:rPr>
        <w:rFonts w:ascii="Arial" w:hAnsi="Arial" w:hint="default"/>
      </w:rPr>
    </w:lvl>
    <w:lvl w:ilvl="7" w:tplc="1D04A2D6" w:tentative="1">
      <w:start w:val="1"/>
      <w:numFmt w:val="bullet"/>
      <w:lvlText w:val="•"/>
      <w:lvlJc w:val="left"/>
      <w:pPr>
        <w:tabs>
          <w:tab w:val="num" w:pos="5760"/>
        </w:tabs>
        <w:ind w:left="5760" w:hanging="360"/>
      </w:pPr>
      <w:rPr>
        <w:rFonts w:ascii="Arial" w:hAnsi="Arial" w:hint="default"/>
      </w:rPr>
    </w:lvl>
    <w:lvl w:ilvl="8" w:tplc="7336594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0A"/>
    <w:rsid w:val="003C498B"/>
    <w:rsid w:val="004106DD"/>
    <w:rsid w:val="00412B20"/>
    <w:rsid w:val="0077360A"/>
    <w:rsid w:val="008B608E"/>
    <w:rsid w:val="00B15E56"/>
    <w:rsid w:val="00B404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05465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539115">
      <w:bodyDiv w:val="1"/>
      <w:marLeft w:val="0"/>
      <w:marRight w:val="0"/>
      <w:marTop w:val="0"/>
      <w:marBottom w:val="0"/>
      <w:divBdr>
        <w:top w:val="none" w:sz="0" w:space="0" w:color="auto"/>
        <w:left w:val="none" w:sz="0" w:space="0" w:color="auto"/>
        <w:bottom w:val="none" w:sz="0" w:space="0" w:color="auto"/>
        <w:right w:val="none" w:sz="0" w:space="0" w:color="auto"/>
      </w:divBdr>
      <w:divsChild>
        <w:div w:id="2138208908">
          <w:marLeft w:val="360"/>
          <w:marRight w:val="0"/>
          <w:marTop w:val="200"/>
          <w:marBottom w:val="0"/>
          <w:divBdr>
            <w:top w:val="none" w:sz="0" w:space="0" w:color="auto"/>
            <w:left w:val="none" w:sz="0" w:space="0" w:color="auto"/>
            <w:bottom w:val="none" w:sz="0" w:space="0" w:color="auto"/>
            <w:right w:val="none" w:sz="0" w:space="0" w:color="auto"/>
          </w:divBdr>
        </w:div>
        <w:div w:id="203639990">
          <w:marLeft w:val="360"/>
          <w:marRight w:val="0"/>
          <w:marTop w:val="200"/>
          <w:marBottom w:val="0"/>
          <w:divBdr>
            <w:top w:val="none" w:sz="0" w:space="0" w:color="auto"/>
            <w:left w:val="none" w:sz="0" w:space="0" w:color="auto"/>
            <w:bottom w:val="none" w:sz="0" w:space="0" w:color="auto"/>
            <w:right w:val="none" w:sz="0" w:space="0" w:color="auto"/>
          </w:divBdr>
        </w:div>
        <w:div w:id="1935632078">
          <w:marLeft w:val="360"/>
          <w:marRight w:val="0"/>
          <w:marTop w:val="200"/>
          <w:marBottom w:val="0"/>
          <w:divBdr>
            <w:top w:val="none" w:sz="0" w:space="0" w:color="auto"/>
            <w:left w:val="none" w:sz="0" w:space="0" w:color="auto"/>
            <w:bottom w:val="none" w:sz="0" w:space="0" w:color="auto"/>
            <w:right w:val="none" w:sz="0" w:space="0" w:color="auto"/>
          </w:divBdr>
        </w:div>
        <w:div w:id="1810122110">
          <w:marLeft w:val="360"/>
          <w:marRight w:val="0"/>
          <w:marTop w:val="200"/>
          <w:marBottom w:val="0"/>
          <w:divBdr>
            <w:top w:val="none" w:sz="0" w:space="0" w:color="auto"/>
            <w:left w:val="none" w:sz="0" w:space="0" w:color="auto"/>
            <w:bottom w:val="none" w:sz="0" w:space="0" w:color="auto"/>
            <w:right w:val="none" w:sz="0" w:space="0" w:color="auto"/>
          </w:divBdr>
        </w:div>
        <w:div w:id="801533637">
          <w:marLeft w:val="360"/>
          <w:marRight w:val="0"/>
          <w:marTop w:val="20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1347</Characters>
  <Application>Microsoft Macintosh Word</Application>
  <DocSecurity>0</DocSecurity>
  <Lines>11</Lines>
  <Paragraphs>3</Paragraphs>
  <ScaleCrop>false</ScaleCrop>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4</cp:revision>
  <dcterms:created xsi:type="dcterms:W3CDTF">2019-10-04T14:05:00Z</dcterms:created>
  <dcterms:modified xsi:type="dcterms:W3CDTF">2019-10-04T14:42:00Z</dcterms:modified>
</cp:coreProperties>
</file>