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28227" w14:textId="3BBCBDB4" w:rsidR="7AF5C404" w:rsidRDefault="7AF5C404" w:rsidP="00C165E0">
      <w:pPr>
        <w:pStyle w:val="Title"/>
      </w:pPr>
      <w:r w:rsidRPr="7AF5C404">
        <w:t>Integritetspolicy</w:t>
      </w:r>
    </w:p>
    <w:p w14:paraId="50AFD2BF" w14:textId="03C4A89A" w:rsidR="4CEA223F" w:rsidRPr="00D502E5"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640DAA69" w:rsidR="4CEA223F" w:rsidRPr="00DE770A" w:rsidRDefault="00387E6D" w:rsidP="6B27BF20">
      <w:pPr>
        <w:rPr>
          <w:rFonts w:eastAsiaTheme="minorEastAsia"/>
        </w:rPr>
      </w:pPr>
      <w:r w:rsidRPr="00387E6D">
        <w:rPr>
          <w:rFonts w:eastAsiaTheme="minorEastAsia"/>
        </w:rPr>
        <w:t>Stämningsgården IK</w:t>
      </w:r>
      <w:r w:rsidR="6B27BF20" w:rsidRPr="00387E6D">
        <w:rPr>
          <w:rFonts w:eastAsiaTheme="minorEastAsia"/>
        </w:rPr>
        <w:t xml:space="preserve">, </w:t>
      </w:r>
      <w:r w:rsidRPr="00387E6D">
        <w:rPr>
          <w:rFonts w:eastAsiaTheme="minorEastAsia"/>
        </w:rPr>
        <w:t>894702-0932</w:t>
      </w:r>
      <w:r>
        <w:rPr>
          <w:rFonts w:eastAsiaTheme="minorEastAsia"/>
        </w:rPr>
        <w:t xml:space="preserve">, </w:t>
      </w:r>
      <w:r w:rsidRPr="00387E6D">
        <w:rPr>
          <w:rFonts w:eastAsiaTheme="minorEastAsia"/>
        </w:rPr>
        <w:t>Box 138</w:t>
      </w:r>
      <w:r>
        <w:rPr>
          <w:rFonts w:eastAsiaTheme="minorEastAsia"/>
        </w:rPr>
        <w:t> 931 22 Skellefteå</w:t>
      </w:r>
      <w:r w:rsidR="6B27BF20" w:rsidRPr="6B27BF20">
        <w:rPr>
          <w:rFonts w:eastAsiaTheme="minorEastAsia"/>
        </w:rPr>
        <w:t xml:space="preserve">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74FA1592"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w:t>
      </w:r>
      <w:r w:rsidR="00532984">
        <w:rPr>
          <w:rFonts w:eastAsia="Calibri"/>
        </w:rPr>
        <w:t>g</w:t>
      </w:r>
      <w:r w:rsidRPr="7AF5C404">
        <w:rPr>
          <w:rFonts w:eastAsia="Calibri"/>
        </w:rPr>
        <w:t>savgifter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Paragraph"/>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lastRenderedPageBreak/>
        <w:t>Utbildningar arrangerade av föreningen</w:t>
      </w:r>
    </w:p>
    <w:p w14:paraId="680C88A2" w14:textId="559D7EF9" w:rsidR="4CEA223F" w:rsidRPr="00DE770A" w:rsidRDefault="45FFE68A"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Paragraph"/>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14:paraId="39A56795" w14:textId="456BB0A4" w:rsidR="45FFE68A" w:rsidRPr="00DE770A" w:rsidRDefault="45FFE68A" w:rsidP="009F6B74">
      <w:pPr>
        <w:pStyle w:val="ListParagraph"/>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15F8529" w14:textId="0866DF71" w:rsidR="4CEA223F" w:rsidRPr="0053105E"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Heading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355FC061" w14:textId="487B34CD" w:rsidR="00F30EBC" w:rsidRPr="00C165E0" w:rsidRDefault="6DC4C939" w:rsidP="00C165E0">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lastRenderedPageBreak/>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IdrottOnline via Min Sida.</w:t>
      </w:r>
    </w:p>
    <w:p w14:paraId="24B01222" w14:textId="29CB3900" w:rsidR="4CEA223F" w:rsidRPr="00DE770A" w:rsidRDefault="2E7AC6B2" w:rsidP="2E7AC6B2">
      <w:pPr>
        <w:rPr>
          <w:rFonts w:eastAsia="Calibri"/>
          <w:color w:val="333333"/>
        </w:rPr>
      </w:pPr>
      <w:r w:rsidRPr="2E7AC6B2">
        <w:rPr>
          <w:rFonts w:eastAsia="Calibri"/>
          <w:color w:val="333333"/>
        </w:rPr>
        <w:t>Du har i vissa fall även rätt till dataportabilitet av personuppgifterna. Du kan enkelt begär dataportabilitet av dina personuppgifter i IdrottOnline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Paragraph"/>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Paragraph"/>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Paragraph"/>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Paragraph"/>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Paragraph"/>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Paragraph"/>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Paragraph"/>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ink"/>
            <w:rFonts w:eastAsiaTheme="minorEastAsia" w:cstheme="minorHAnsi"/>
          </w:rPr>
          <w:t>www.datainspektionen.se</w:t>
        </w:r>
      </w:hyperlink>
      <w:r w:rsidRPr="00DE770A">
        <w:rPr>
          <w:rFonts w:eastAsiaTheme="minorEastAsia" w:cstheme="minorHAnsi"/>
        </w:rPr>
        <w:t xml:space="preserve">. </w:t>
      </w:r>
    </w:p>
    <w:p w14:paraId="04859EBF" w14:textId="6E928F91" w:rsidR="00C165E0" w:rsidRPr="007511CA" w:rsidRDefault="4CEA223F" w:rsidP="0093382B">
      <w:pPr>
        <w:rPr>
          <w:rFonts w:cstheme="minorHAnsi"/>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p>
    <w:p w14:paraId="35627EA0" w14:textId="77777777" w:rsidR="00C165E0" w:rsidRDefault="00C165E0" w:rsidP="0093382B">
      <w:pPr>
        <w:rPr>
          <w:rFonts w:eastAsiaTheme="minorEastAsia" w:cstheme="minorHAnsi"/>
          <w:b/>
          <w:bCs/>
          <w:color w:val="333333"/>
          <w:sz w:val="32"/>
          <w:szCs w:val="32"/>
        </w:rPr>
      </w:pPr>
    </w:p>
    <w:p w14:paraId="4B05158F" w14:textId="5E66226E" w:rsidR="4CEA223F" w:rsidRPr="00D9373B" w:rsidRDefault="4CEA223F" w:rsidP="0093382B">
      <w:pPr>
        <w:rPr>
          <w:rFonts w:eastAsiaTheme="minorEastAsia" w:cstheme="minorHAnsi"/>
          <w:b/>
          <w:bCs/>
          <w:color w:val="333333"/>
          <w:sz w:val="32"/>
          <w:szCs w:val="32"/>
        </w:rPr>
      </w:pPr>
      <w:r w:rsidRPr="00D9373B">
        <w:rPr>
          <w:rFonts w:eastAsiaTheme="minorEastAsia" w:cstheme="minorHAnsi"/>
          <w:b/>
          <w:bCs/>
          <w:color w:val="333333"/>
          <w:sz w:val="32"/>
          <w:szCs w:val="32"/>
        </w:rPr>
        <w:lastRenderedPageBreak/>
        <w:t>Om du vill veta mer</w:t>
      </w:r>
    </w:p>
    <w:p w14:paraId="6AD5A975" w14:textId="102EE9A9" w:rsidR="4CEA223F"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p w14:paraId="72C6BEC0" w14:textId="264681CC" w:rsidR="000C7AC1" w:rsidRPr="000C7AC1" w:rsidRDefault="000C7AC1" w:rsidP="7AF5C404">
      <w:pPr>
        <w:rPr>
          <w:rFonts w:eastAsiaTheme="minorEastAsia"/>
          <w:color w:val="333333"/>
        </w:rPr>
      </w:pPr>
      <w:r w:rsidRPr="000C7AC1">
        <w:rPr>
          <w:rFonts w:cstheme="minorHAnsi"/>
          <w:color w:val="000000"/>
        </w:rPr>
        <w:t>För detaljer gällande föreningens register, se förteckningen i GDPR SIK80 register.docx</w:t>
      </w:r>
      <w:bookmarkStart w:id="0" w:name="_GoBack"/>
      <w:bookmarkEnd w:id="0"/>
    </w:p>
    <w:sectPr w:rsidR="000C7AC1" w:rsidRPr="000C7AC1"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BF59D" w14:textId="77777777" w:rsidR="007040A5" w:rsidRDefault="007040A5" w:rsidP="007040A5">
      <w:pPr>
        <w:spacing w:after="0" w:line="240" w:lineRule="auto"/>
      </w:pPr>
      <w:r>
        <w:separator/>
      </w:r>
    </w:p>
  </w:endnote>
  <w:endnote w:type="continuationSeparator" w:id="0">
    <w:p w14:paraId="5B54095C" w14:textId="77777777" w:rsidR="007040A5" w:rsidRDefault="007040A5" w:rsidP="007040A5">
      <w:pPr>
        <w:spacing w:after="0" w:line="240" w:lineRule="auto"/>
      </w:pPr>
      <w:r>
        <w:continuationSeparator/>
      </w:r>
    </w:p>
  </w:endnote>
  <w:endnote w:type="continuationNotice" w:id="1">
    <w:p w14:paraId="0BB1D3E5" w14:textId="77777777" w:rsidR="00A978B2" w:rsidRDefault="00A97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altName w:val="Microsoft YaHei"/>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0"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Header"/>
            <w:ind w:left="-115"/>
          </w:pPr>
        </w:p>
      </w:tc>
      <w:tc>
        <w:tcPr>
          <w:tcW w:w="2504" w:type="dxa"/>
        </w:tcPr>
        <w:p w14:paraId="2AC3EB9E" w14:textId="333C3C4C" w:rsidR="2E7AC6B2" w:rsidRDefault="2E7AC6B2" w:rsidP="2E7AC6B2">
          <w:pPr>
            <w:pStyle w:val="Header"/>
            <w:jc w:val="center"/>
          </w:pPr>
        </w:p>
      </w:tc>
      <w:tc>
        <w:tcPr>
          <w:tcW w:w="2504" w:type="dxa"/>
        </w:tcPr>
        <w:p w14:paraId="0A2E23EF" w14:textId="4AB228CF" w:rsidR="2E7AC6B2" w:rsidRDefault="2E7AC6B2" w:rsidP="2E7AC6B2">
          <w:pPr>
            <w:pStyle w:val="Header"/>
            <w:ind w:right="-115"/>
            <w:jc w:val="right"/>
          </w:pPr>
        </w:p>
      </w:tc>
    </w:tr>
  </w:tbl>
  <w:p w14:paraId="349C138A" w14:textId="7D449E8B" w:rsidR="2E7AC6B2" w:rsidRDefault="2E7AC6B2" w:rsidP="2E7AC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1DBF4" w14:textId="77777777" w:rsidR="007040A5" w:rsidRDefault="007040A5" w:rsidP="007040A5">
      <w:pPr>
        <w:spacing w:after="0" w:line="240" w:lineRule="auto"/>
      </w:pPr>
      <w:r>
        <w:separator/>
      </w:r>
    </w:p>
  </w:footnote>
  <w:footnote w:type="continuationSeparator" w:id="0">
    <w:p w14:paraId="0009DACE" w14:textId="77777777" w:rsidR="007040A5" w:rsidRDefault="007040A5" w:rsidP="007040A5">
      <w:pPr>
        <w:spacing w:after="0" w:line="240" w:lineRule="auto"/>
      </w:pPr>
      <w:r>
        <w:continuationSeparator/>
      </w:r>
    </w:p>
  </w:footnote>
  <w:footnote w:type="continuationNotice" w:id="1">
    <w:p w14:paraId="32F6556C" w14:textId="77777777" w:rsidR="00A978B2" w:rsidRDefault="00A978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09649" w14:textId="19FDB9A6" w:rsidR="00C165E0" w:rsidRPr="0092697B" w:rsidRDefault="00C165E0" w:rsidP="00C165E0">
    <w:pPr>
      <w:pStyle w:val="Header"/>
      <w:pBdr>
        <w:bottom w:val="single" w:sz="8" w:space="1" w:color="4472C4" w:themeColor="accent1"/>
      </w:pBdr>
      <w:jc w:val="both"/>
      <w:rPr>
        <w:color w:val="323E4F" w:themeColor="text2" w:themeShade="BF"/>
      </w:rPr>
    </w:pPr>
    <w:r>
      <w:rPr>
        <w:rFonts w:asciiTheme="majorHAnsi" w:hAnsiTheme="majorHAnsi"/>
        <w:color w:val="323E4F" w:themeColor="text2" w:themeShade="BF"/>
        <w:sz w:val="52"/>
        <w:szCs w:val="52"/>
      </w:rPr>
      <w:t>Stämningsgården</w:t>
    </w:r>
    <w:r w:rsidRPr="0092697B">
      <w:rPr>
        <w:rFonts w:asciiTheme="majorHAnsi" w:hAnsiTheme="majorHAnsi"/>
        <w:color w:val="323E4F" w:themeColor="text2" w:themeShade="BF"/>
        <w:sz w:val="52"/>
        <w:szCs w:val="52"/>
      </w:rPr>
      <w:t xml:space="preserve"> IK</w:t>
    </w:r>
    <w:r>
      <w:rPr>
        <w:rFonts w:asciiTheme="majorHAnsi" w:hAnsiTheme="majorHAnsi"/>
        <w:color w:val="323E4F" w:themeColor="text2" w:themeShade="BF"/>
        <w:sz w:val="52"/>
        <w:szCs w:val="52"/>
      </w:rPr>
      <w:tab/>
    </w:r>
    <w:r w:rsidRPr="0092697B">
      <w:rPr>
        <w:color w:val="323E4F" w:themeColor="text2" w:themeShade="BF"/>
      </w:rPr>
      <w:tab/>
    </w:r>
    <w:r w:rsidRPr="0092697B">
      <w:rPr>
        <w:rFonts w:ascii="Verdana" w:hAnsi="Verdana"/>
        <w:noProof/>
        <w:color w:val="323E4F" w:themeColor="text2" w:themeShade="BF"/>
      </w:rPr>
      <w:t xml:space="preserve"> </w:t>
    </w:r>
    <w:r w:rsidRPr="0092697B">
      <w:rPr>
        <w:rFonts w:ascii="Verdana" w:hAnsi="Verdana"/>
        <w:noProof/>
        <w:color w:val="323E4F" w:themeColor="text2" w:themeShade="BF"/>
      </w:rPr>
      <w:drawing>
        <wp:inline distT="0" distB="0" distL="0" distR="0" wp14:anchorId="70223C98" wp14:editId="6C7B7765">
          <wp:extent cx="714375" cy="866775"/>
          <wp:effectExtent l="0" t="0" r="9525" b="9525"/>
          <wp:docPr id="1" name="Bild 1" descr="sik8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k80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37EEB9D3" w14:textId="5756964B" w:rsidR="007040A5" w:rsidRPr="00C165E0" w:rsidRDefault="007040A5" w:rsidP="00C16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B3"/>
    <w:rsid w:val="00053262"/>
    <w:rsid w:val="00074A67"/>
    <w:rsid w:val="000C7AC1"/>
    <w:rsid w:val="00195DAA"/>
    <w:rsid w:val="002258DF"/>
    <w:rsid w:val="002403D6"/>
    <w:rsid w:val="002A6165"/>
    <w:rsid w:val="002E1FCE"/>
    <w:rsid w:val="00387E6D"/>
    <w:rsid w:val="004C0C4F"/>
    <w:rsid w:val="004F76E9"/>
    <w:rsid w:val="004F79F3"/>
    <w:rsid w:val="0053105E"/>
    <w:rsid w:val="00532984"/>
    <w:rsid w:val="00542EB0"/>
    <w:rsid w:val="00576AA2"/>
    <w:rsid w:val="00577E7D"/>
    <w:rsid w:val="005B2606"/>
    <w:rsid w:val="0064173F"/>
    <w:rsid w:val="007040A5"/>
    <w:rsid w:val="007133B3"/>
    <w:rsid w:val="007511CA"/>
    <w:rsid w:val="007D7EDF"/>
    <w:rsid w:val="00821E17"/>
    <w:rsid w:val="00860906"/>
    <w:rsid w:val="0088286D"/>
    <w:rsid w:val="009172FA"/>
    <w:rsid w:val="0093382B"/>
    <w:rsid w:val="00956EBF"/>
    <w:rsid w:val="009704BA"/>
    <w:rsid w:val="009B53CC"/>
    <w:rsid w:val="009F6B74"/>
    <w:rsid w:val="00A2519B"/>
    <w:rsid w:val="00A45B6E"/>
    <w:rsid w:val="00A978B2"/>
    <w:rsid w:val="00B91F04"/>
    <w:rsid w:val="00C165E0"/>
    <w:rsid w:val="00C458B5"/>
    <w:rsid w:val="00CA5B46"/>
    <w:rsid w:val="00CF231E"/>
    <w:rsid w:val="00D41CDD"/>
    <w:rsid w:val="00D502E5"/>
    <w:rsid w:val="00D9373B"/>
    <w:rsid w:val="00DE770A"/>
    <w:rsid w:val="00DF68F5"/>
    <w:rsid w:val="00E265D7"/>
    <w:rsid w:val="00EB1A4B"/>
    <w:rsid w:val="00ED4D51"/>
    <w:rsid w:val="00EE7FBC"/>
    <w:rsid w:val="00F04122"/>
    <w:rsid w:val="00F30EBC"/>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4D51"/>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3B3"/>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40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40A5"/>
  </w:style>
  <w:style w:type="paragraph" w:styleId="Footer">
    <w:name w:val="footer"/>
    <w:basedOn w:val="Normal"/>
    <w:link w:val="FooterChar"/>
    <w:uiPriority w:val="99"/>
    <w:unhideWhenUsed/>
    <w:rsid w:val="007040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 w:type="paragraph" w:styleId="Title">
    <w:name w:val="Title"/>
    <w:basedOn w:val="Normal"/>
    <w:next w:val="Normal"/>
    <w:link w:val="TitleChar"/>
    <w:uiPriority w:val="10"/>
    <w:qFormat/>
    <w:rsid w:val="00C165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5E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26a60150-de19-4102-8dcb-d76cd5ec3ad9"/>
    <ds:schemaRef ds:uri="http://purl.org/dc/elements/1.1/"/>
    <ds:schemaRef ds:uri="3f2f59d6-af6c-49ea-999e-f75f0ee57c3a"/>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Munthe John</cp:lastModifiedBy>
  <cp:revision>5</cp:revision>
  <dcterms:created xsi:type="dcterms:W3CDTF">2018-10-14T13:45:00Z</dcterms:created>
  <dcterms:modified xsi:type="dcterms:W3CDTF">2018-10-14T14:11:00Z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