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30" w:rsidRPr="00F30EE9" w:rsidRDefault="00DF7B01" w:rsidP="00DF7B01">
      <w:pPr>
        <w:pStyle w:val="Rubrik"/>
        <w:ind w:firstLine="1304"/>
      </w:pPr>
      <w:r>
        <w:rPr>
          <w:noProof/>
          <w:lang w:eastAsia="sv-SE"/>
        </w:rPr>
        <w:drawing>
          <wp:anchor distT="0" distB="0" distL="114300" distR="114300" simplePos="0" relativeHeight="251659264" behindDoc="0" locked="0" layoutInCell="1" allowOverlap="1" wp14:anchorId="1A780B47" wp14:editId="0A556C14">
            <wp:simplePos x="0" y="0"/>
            <wp:positionH relativeFrom="column">
              <wp:posOffset>-76835</wp:posOffset>
            </wp:positionH>
            <wp:positionV relativeFrom="paragraph">
              <wp:posOffset>-582295</wp:posOffset>
            </wp:positionV>
            <wp:extent cx="826770" cy="9620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srcRect b="17687"/>
                    <a:stretch/>
                  </pic:blipFill>
                  <pic:spPr bwMode="auto">
                    <a:xfrm>
                      <a:off x="0" y="0"/>
                      <a:ext cx="8267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205C">
        <w:rPr>
          <w:noProof/>
          <w:lang w:eastAsia="sv-SE"/>
        </w:rPr>
        <w:t>Beredning av korv mm.</w:t>
      </w:r>
      <w:r w:rsidR="009A2F30" w:rsidRPr="00F30EE9">
        <w:t xml:space="preserve"> – SIF Fotboll </w:t>
      </w:r>
    </w:p>
    <w:p w:rsidR="009A2F30" w:rsidRPr="00F30EE9" w:rsidRDefault="009A2F30" w:rsidP="001A09CA">
      <w:pPr>
        <w:pStyle w:val="Rubrik1"/>
      </w:pPr>
      <w:r w:rsidRPr="00F30EE9">
        <w:t xml:space="preserve">Så här kokar du korv </w:t>
      </w:r>
    </w:p>
    <w:p w:rsidR="001A09CA" w:rsidRDefault="001A09CA" w:rsidP="009A2F30">
      <w:pPr>
        <w:pStyle w:val="Default"/>
        <w:rPr>
          <w:rFonts w:ascii="Times New Roman" w:hAnsi="Times New Roman" w:cs="Times New Roman"/>
          <w:sz w:val="22"/>
          <w:szCs w:val="22"/>
        </w:rPr>
      </w:pPr>
    </w:p>
    <w:p w:rsidR="009A2F30" w:rsidRDefault="009A2F30" w:rsidP="009A2F30">
      <w:pPr>
        <w:pStyle w:val="Default"/>
        <w:rPr>
          <w:rFonts w:asciiTheme="minorHAnsi" w:hAnsiTheme="minorHAnsi" w:cs="Times New Roman"/>
          <w:szCs w:val="22"/>
        </w:rPr>
      </w:pPr>
      <w:r w:rsidRPr="001A09CA">
        <w:rPr>
          <w:rFonts w:asciiTheme="minorHAnsi" w:hAnsiTheme="minorHAnsi" w:cs="Times New Roman"/>
          <w:szCs w:val="22"/>
        </w:rPr>
        <w:t xml:space="preserve">Sätt på vatten i båda stora kastruller. Lägg i 2 lagerblad i varje kastrull. Koka upp vattnet. Skruva ned värmen till 2/3 så det sjuder. Lägg i korv i den ena kastrullen. Låt korven bli varm. </w:t>
      </w:r>
      <w:r w:rsidRPr="001A09CA">
        <w:rPr>
          <w:rFonts w:asciiTheme="minorHAnsi" w:hAnsiTheme="minorHAnsi" w:cs="Times New Roman"/>
          <w:b/>
          <w:bCs/>
          <w:szCs w:val="22"/>
        </w:rPr>
        <w:t>Koka inte upp vattnet med korven i</w:t>
      </w:r>
      <w:r w:rsidRPr="001A09CA">
        <w:rPr>
          <w:rFonts w:asciiTheme="minorHAnsi" w:hAnsiTheme="minorHAnsi" w:cs="Times New Roman"/>
          <w:szCs w:val="22"/>
        </w:rPr>
        <w:t xml:space="preserve">, då spricker den. Korven bör inte hållas var mer än ett par timmar, försök värma allteftersom i båda kastrullerna istället. </w:t>
      </w:r>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p>
    <w:p w:rsidR="009A2F30" w:rsidRPr="00F30EE9" w:rsidRDefault="009A2F30" w:rsidP="001A09CA">
      <w:pPr>
        <w:pStyle w:val="Rubrik1"/>
      </w:pPr>
      <w:r w:rsidRPr="00F30EE9">
        <w:t xml:space="preserve">Så här gör du en toast </w:t>
      </w:r>
    </w:p>
    <w:p w:rsidR="001A09CA" w:rsidRDefault="001A09CA" w:rsidP="009A2F30">
      <w:pPr>
        <w:pStyle w:val="Default"/>
        <w:rPr>
          <w:rFonts w:ascii="Times New Roman" w:hAnsi="Times New Roman" w:cs="Times New Roman"/>
          <w:sz w:val="22"/>
          <w:szCs w:val="22"/>
        </w:rPr>
      </w:pPr>
    </w:p>
    <w:p w:rsidR="009A2F30" w:rsidRDefault="009A2F30" w:rsidP="009A2F30">
      <w:pPr>
        <w:pStyle w:val="Default"/>
        <w:rPr>
          <w:rFonts w:asciiTheme="minorHAnsi" w:hAnsiTheme="minorHAnsi" w:cs="Times New Roman"/>
          <w:szCs w:val="22"/>
        </w:rPr>
      </w:pPr>
      <w:r w:rsidRPr="001A09CA">
        <w:rPr>
          <w:rFonts w:asciiTheme="minorHAnsi" w:hAnsiTheme="minorHAnsi" w:cs="Times New Roman"/>
          <w:szCs w:val="22"/>
        </w:rPr>
        <w:t>Ta två brödskivor. Bre</w:t>
      </w:r>
      <w:r w:rsidR="001A09CA">
        <w:rPr>
          <w:rFonts w:asciiTheme="minorHAnsi" w:hAnsiTheme="minorHAnsi" w:cs="Times New Roman"/>
          <w:szCs w:val="22"/>
        </w:rPr>
        <w:t>d</w:t>
      </w:r>
      <w:r w:rsidRPr="001A09CA">
        <w:rPr>
          <w:rFonts w:asciiTheme="minorHAnsi" w:hAnsiTheme="minorHAnsi" w:cs="Times New Roman"/>
          <w:szCs w:val="22"/>
        </w:rPr>
        <w:t xml:space="preserve"> Bregott på båda bröden, lägg på 1 skiva skinka och 1 skiva ost på ena brödet och lägg ihop så toasten blir dubbel. </w:t>
      </w:r>
      <w:r w:rsidRPr="00D36D04">
        <w:rPr>
          <w:rFonts w:asciiTheme="minorHAnsi" w:hAnsiTheme="minorHAnsi" w:cs="Times New Roman"/>
          <w:b/>
          <w:szCs w:val="22"/>
        </w:rPr>
        <w:t>Använd gärna bakplåtspapper i smörgåsgrillen</w:t>
      </w:r>
      <w:r w:rsidRPr="001A09CA">
        <w:rPr>
          <w:rFonts w:asciiTheme="minorHAnsi" w:hAnsiTheme="minorHAnsi" w:cs="Times New Roman"/>
          <w:szCs w:val="22"/>
        </w:rPr>
        <w:t xml:space="preserve"> så håller den sig ren</w:t>
      </w:r>
      <w:r w:rsidR="001A09CA">
        <w:rPr>
          <w:rFonts w:asciiTheme="minorHAnsi" w:hAnsiTheme="minorHAnsi" w:cs="Times New Roman"/>
          <w:szCs w:val="22"/>
        </w:rPr>
        <w:t>/blir lättare att rengöra</w:t>
      </w:r>
      <w:r w:rsidRPr="001A09CA">
        <w:rPr>
          <w:rFonts w:asciiTheme="minorHAnsi" w:hAnsiTheme="minorHAnsi" w:cs="Times New Roman"/>
          <w:szCs w:val="22"/>
        </w:rPr>
        <w:t>. Lägg i toastgrillen och grilla tills lampan släcks eller tills du ser att toasten är fä</w:t>
      </w:r>
      <w:r w:rsidR="001A09CA">
        <w:rPr>
          <w:rFonts w:asciiTheme="minorHAnsi" w:hAnsiTheme="minorHAnsi" w:cs="Times New Roman"/>
          <w:szCs w:val="22"/>
        </w:rPr>
        <w:t xml:space="preserve">rdig. Servera i </w:t>
      </w:r>
      <w:proofErr w:type="spellStart"/>
      <w:r w:rsidR="001A09CA">
        <w:rPr>
          <w:rFonts w:asciiTheme="minorHAnsi" w:hAnsiTheme="minorHAnsi" w:cs="Times New Roman"/>
          <w:szCs w:val="22"/>
        </w:rPr>
        <w:t>hamburgerficka</w:t>
      </w:r>
      <w:proofErr w:type="spellEnd"/>
      <w:r w:rsidR="001A09CA">
        <w:rPr>
          <w:rFonts w:asciiTheme="minorHAnsi" w:hAnsiTheme="minorHAnsi" w:cs="Times New Roman"/>
          <w:szCs w:val="22"/>
        </w:rPr>
        <w:t>.</w:t>
      </w:r>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p>
    <w:p w:rsidR="001A09CA" w:rsidRDefault="001A09CA" w:rsidP="001A09CA">
      <w:pPr>
        <w:pStyle w:val="Rubrik1"/>
      </w:pPr>
      <w:r>
        <w:t>Så här gör du fruktsallad</w:t>
      </w:r>
      <w:bookmarkStart w:id="0" w:name="_GoBack"/>
      <w:bookmarkEnd w:id="0"/>
    </w:p>
    <w:p w:rsidR="001A09CA" w:rsidRDefault="001A09CA" w:rsidP="009A2F30">
      <w:pPr>
        <w:pStyle w:val="Default"/>
        <w:rPr>
          <w:rFonts w:asciiTheme="minorHAnsi" w:hAnsiTheme="minorHAnsi" w:cs="Times New Roman"/>
          <w:szCs w:val="22"/>
        </w:rPr>
      </w:pPr>
    </w:p>
    <w:p w:rsidR="001A09CA" w:rsidRDefault="001A09CA" w:rsidP="009A2F30">
      <w:pPr>
        <w:pStyle w:val="Default"/>
        <w:rPr>
          <w:rFonts w:asciiTheme="minorHAnsi" w:hAnsiTheme="minorHAnsi" w:cs="Times New Roman"/>
          <w:szCs w:val="22"/>
        </w:rPr>
      </w:pPr>
      <w:r>
        <w:rPr>
          <w:rFonts w:asciiTheme="minorHAnsi" w:hAnsiTheme="minorHAnsi" w:cs="Times New Roman"/>
          <w:szCs w:val="22"/>
        </w:rPr>
        <w:t xml:space="preserve">Skär upp </w:t>
      </w:r>
      <w:proofErr w:type="spellStart"/>
      <w:r w:rsidR="00D36D04">
        <w:rPr>
          <w:rFonts w:asciiTheme="minorHAnsi" w:hAnsiTheme="minorHAnsi" w:cs="Times New Roman"/>
          <w:szCs w:val="22"/>
        </w:rPr>
        <w:t>ex.vis</w:t>
      </w:r>
      <w:proofErr w:type="spellEnd"/>
      <w:r w:rsidR="00D36D04">
        <w:rPr>
          <w:rFonts w:asciiTheme="minorHAnsi" w:hAnsiTheme="minorHAnsi" w:cs="Times New Roman"/>
          <w:szCs w:val="22"/>
        </w:rPr>
        <w:t xml:space="preserve">. </w:t>
      </w:r>
      <w:r>
        <w:rPr>
          <w:rFonts w:asciiTheme="minorHAnsi" w:hAnsiTheme="minorHAnsi" w:cs="Times New Roman"/>
          <w:szCs w:val="22"/>
        </w:rPr>
        <w:t>äp</w:t>
      </w:r>
      <w:r w:rsidR="00D36D04">
        <w:rPr>
          <w:rFonts w:asciiTheme="minorHAnsi" w:hAnsiTheme="minorHAnsi" w:cs="Times New Roman"/>
          <w:szCs w:val="22"/>
        </w:rPr>
        <w:t>plen, bananer, apelsiner och</w:t>
      </w:r>
      <w:r>
        <w:rPr>
          <w:rFonts w:asciiTheme="minorHAnsi" w:hAnsiTheme="minorHAnsi" w:cs="Times New Roman"/>
          <w:szCs w:val="22"/>
        </w:rPr>
        <w:t xml:space="preserve"> vindruvor (frukt efter säsong). Blanda i beredningsskålar och portionera ned i plastmuggarna med tillhörande kupollock (finns på hyllan i torrförrådet märkt ”till fruktsallad”). Ställ plastmuggarna synliga i kyldisken och beredningsskålarna i kylskåpet. Gör ca 10 plastmuggar åt gången och fyll på</w:t>
      </w:r>
      <w:r w:rsidR="00D36D04">
        <w:rPr>
          <w:rFonts w:asciiTheme="minorHAnsi" w:hAnsiTheme="minorHAnsi" w:cs="Times New Roman"/>
          <w:szCs w:val="22"/>
        </w:rPr>
        <w:t xml:space="preserve"> med nya</w:t>
      </w:r>
      <w:r>
        <w:rPr>
          <w:rFonts w:asciiTheme="minorHAnsi" w:hAnsiTheme="minorHAnsi" w:cs="Times New Roman"/>
          <w:szCs w:val="22"/>
        </w:rPr>
        <w:t>/portionera</w:t>
      </w:r>
      <w:r w:rsidR="00D36D04">
        <w:rPr>
          <w:rFonts w:asciiTheme="minorHAnsi" w:hAnsiTheme="minorHAnsi" w:cs="Times New Roman"/>
          <w:szCs w:val="22"/>
        </w:rPr>
        <w:t xml:space="preserve"> fler</w:t>
      </w:r>
      <w:r>
        <w:rPr>
          <w:rFonts w:asciiTheme="minorHAnsi" w:hAnsiTheme="minorHAnsi" w:cs="Times New Roman"/>
          <w:szCs w:val="22"/>
        </w:rPr>
        <w:t xml:space="preserve"> var</w:t>
      </w:r>
      <w:r w:rsidR="0020547A">
        <w:rPr>
          <w:rFonts w:asciiTheme="minorHAnsi" w:hAnsiTheme="minorHAnsi" w:cs="Times New Roman"/>
          <w:szCs w:val="22"/>
        </w:rPr>
        <w:t>t efter de</w:t>
      </w:r>
      <w:r>
        <w:rPr>
          <w:rFonts w:asciiTheme="minorHAnsi" w:hAnsiTheme="minorHAnsi" w:cs="Times New Roman"/>
          <w:szCs w:val="22"/>
        </w:rPr>
        <w:t xml:space="preserve"> </w:t>
      </w:r>
      <w:r w:rsidR="001652B6">
        <w:rPr>
          <w:rFonts w:asciiTheme="minorHAnsi" w:hAnsiTheme="minorHAnsi" w:cs="Times New Roman"/>
          <w:szCs w:val="22"/>
        </w:rPr>
        <w:t>säljs/</w:t>
      </w:r>
      <w:r>
        <w:rPr>
          <w:rFonts w:asciiTheme="minorHAnsi" w:hAnsiTheme="minorHAnsi" w:cs="Times New Roman"/>
          <w:szCs w:val="22"/>
        </w:rPr>
        <w:t>går åt.</w:t>
      </w:r>
    </w:p>
    <w:p w:rsidR="0020547A" w:rsidRDefault="0020547A" w:rsidP="009A2F30">
      <w:pPr>
        <w:pStyle w:val="Default"/>
        <w:rPr>
          <w:rFonts w:asciiTheme="minorHAnsi" w:hAnsiTheme="minorHAnsi" w:cs="Times New Roman"/>
          <w:szCs w:val="22"/>
        </w:rPr>
      </w:pPr>
    </w:p>
    <w:p w:rsidR="0020547A" w:rsidRPr="001A09CA" w:rsidRDefault="0020547A" w:rsidP="009A2F30">
      <w:pPr>
        <w:pStyle w:val="Default"/>
        <w:rPr>
          <w:rFonts w:asciiTheme="minorHAnsi" w:hAnsiTheme="minorHAnsi" w:cs="Times New Roman"/>
          <w:szCs w:val="22"/>
        </w:rPr>
      </w:pPr>
    </w:p>
    <w:p w:rsidR="009A2F30" w:rsidRPr="00F30EE9" w:rsidRDefault="009A2F30" w:rsidP="001A09CA">
      <w:pPr>
        <w:pStyle w:val="Rubrik1"/>
      </w:pPr>
      <w:r w:rsidRPr="00F30EE9">
        <w:t xml:space="preserve">Grillvagnen </w:t>
      </w:r>
    </w:p>
    <w:p w:rsidR="001A09CA" w:rsidRDefault="001A09CA" w:rsidP="009A2F30">
      <w:pPr>
        <w:pStyle w:val="Default"/>
        <w:rPr>
          <w:rFonts w:ascii="Times New Roman" w:hAnsi="Times New Roman" w:cs="Times New Roman"/>
          <w:sz w:val="22"/>
          <w:szCs w:val="22"/>
        </w:rPr>
      </w:pP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Förslagsvis används denna vid sammandragen, många matcher eller efter väder då man tror att den kan göra skillnad. </w:t>
      </w: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Grillvagnen finns i fotbollens gemensamma förråd dit är det kodlås, hemmalaget öppnar. Man kan grilla hamburgare och korv. Grillen ska placeras utanför caféet för att man ska kunna ha tillgång till rinnande vatten. Vid hantering av hamburgare (vi grillar endast frysta hamburgare) tillämpa god handhygien (ingen bisyssla samtidigt och ev. handskar). Grillbestick finns inne i caféet i lådorna. </w:t>
      </w:r>
    </w:p>
    <w:p w:rsidR="009A2F30" w:rsidRPr="0020547A" w:rsidRDefault="009A2F30" w:rsidP="0020547A">
      <w:pPr>
        <w:pStyle w:val="Default"/>
        <w:numPr>
          <w:ilvl w:val="0"/>
          <w:numId w:val="9"/>
        </w:numPr>
        <w:rPr>
          <w:rFonts w:asciiTheme="minorHAnsi" w:hAnsiTheme="minorHAnsi" w:cs="Times New Roman"/>
          <w:szCs w:val="22"/>
        </w:rPr>
      </w:pPr>
      <w:r w:rsidRPr="0020547A">
        <w:rPr>
          <w:rFonts w:asciiTheme="minorHAnsi" w:hAnsiTheme="minorHAnsi" w:cs="Times New Roman"/>
          <w:szCs w:val="22"/>
        </w:rPr>
        <w:t xml:space="preserve">Gasolen byts av den som senast använde grillvagnen om den börjar ta slut. </w:t>
      </w:r>
    </w:p>
    <w:p w:rsidR="00B50B6A" w:rsidRPr="0020547A" w:rsidRDefault="009A2F30" w:rsidP="0020547A">
      <w:pPr>
        <w:pStyle w:val="Liststycke"/>
        <w:numPr>
          <w:ilvl w:val="0"/>
          <w:numId w:val="9"/>
        </w:numPr>
        <w:rPr>
          <w:rFonts w:cs="Times New Roman"/>
          <w:sz w:val="24"/>
        </w:rPr>
      </w:pPr>
      <w:r w:rsidRPr="0020547A">
        <w:rPr>
          <w:rFonts w:cs="Times New Roman"/>
          <w:sz w:val="24"/>
        </w:rPr>
        <w:t>Lämna grillvagnen i det skick ni önskar finna den.</w:t>
      </w:r>
    </w:p>
    <w:sectPr w:rsidR="00B50B6A" w:rsidRPr="0020547A" w:rsidSect="00F30EE9">
      <w:pgSz w:w="11906" w:h="16838"/>
      <w:pgMar w:top="1418" w:right="1077"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660"/>
    <w:multiLevelType w:val="hybridMultilevel"/>
    <w:tmpl w:val="6A5A6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3F2D7E"/>
    <w:multiLevelType w:val="hybridMultilevel"/>
    <w:tmpl w:val="14EE5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985313"/>
    <w:multiLevelType w:val="hybridMultilevel"/>
    <w:tmpl w:val="8C14494C"/>
    <w:lvl w:ilvl="0" w:tplc="7700B5F2">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2352047"/>
    <w:multiLevelType w:val="hybridMultilevel"/>
    <w:tmpl w:val="FE26A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59320C8"/>
    <w:multiLevelType w:val="hybridMultilevel"/>
    <w:tmpl w:val="9D3EC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B173D33"/>
    <w:multiLevelType w:val="hybridMultilevel"/>
    <w:tmpl w:val="D828FF38"/>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68F4BC3"/>
    <w:multiLevelType w:val="hybridMultilevel"/>
    <w:tmpl w:val="7396C3E2"/>
    <w:lvl w:ilvl="0" w:tplc="7700B5F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86950CD"/>
    <w:multiLevelType w:val="hybridMultilevel"/>
    <w:tmpl w:val="C1BE0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E8952DB"/>
    <w:multiLevelType w:val="hybridMultilevel"/>
    <w:tmpl w:val="A1B2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30"/>
    <w:rsid w:val="001652B6"/>
    <w:rsid w:val="001A09CA"/>
    <w:rsid w:val="0020547A"/>
    <w:rsid w:val="00230232"/>
    <w:rsid w:val="0024205C"/>
    <w:rsid w:val="002E020C"/>
    <w:rsid w:val="00862355"/>
    <w:rsid w:val="008D7622"/>
    <w:rsid w:val="00957064"/>
    <w:rsid w:val="009A2F30"/>
    <w:rsid w:val="00B50B6A"/>
    <w:rsid w:val="00B75543"/>
    <w:rsid w:val="00B7598F"/>
    <w:rsid w:val="00D36D04"/>
    <w:rsid w:val="00DF06D3"/>
    <w:rsid w:val="00DF7B01"/>
    <w:rsid w:val="00E448DF"/>
    <w:rsid w:val="00EB6522"/>
    <w:rsid w:val="00F30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F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F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2F30"/>
    <w:pPr>
      <w:autoSpaceDE w:val="0"/>
      <w:autoSpaceDN w:val="0"/>
      <w:adjustRightInd w:val="0"/>
      <w:spacing w:after="0" w:line="240" w:lineRule="auto"/>
    </w:pPr>
    <w:rPr>
      <w:rFonts w:ascii="Cambria" w:hAnsi="Cambria" w:cs="Cambria"/>
      <w:color w:val="000000"/>
      <w:sz w:val="24"/>
      <w:szCs w:val="24"/>
    </w:rPr>
  </w:style>
  <w:style w:type="paragraph" w:styleId="Rubrik">
    <w:name w:val="Title"/>
    <w:basedOn w:val="Normal"/>
    <w:next w:val="Normal"/>
    <w:link w:val="RubrikChar"/>
    <w:uiPriority w:val="10"/>
    <w:qFormat/>
    <w:rsid w:val="00DF7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F7B01"/>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DF7B0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DF7B01"/>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F7B01"/>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05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F7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F7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2F30"/>
    <w:pPr>
      <w:autoSpaceDE w:val="0"/>
      <w:autoSpaceDN w:val="0"/>
      <w:adjustRightInd w:val="0"/>
      <w:spacing w:after="0" w:line="240" w:lineRule="auto"/>
    </w:pPr>
    <w:rPr>
      <w:rFonts w:ascii="Cambria" w:hAnsi="Cambria" w:cs="Cambria"/>
      <w:color w:val="000000"/>
      <w:sz w:val="24"/>
      <w:szCs w:val="24"/>
    </w:rPr>
  </w:style>
  <w:style w:type="paragraph" w:styleId="Rubrik">
    <w:name w:val="Title"/>
    <w:basedOn w:val="Normal"/>
    <w:next w:val="Normal"/>
    <w:link w:val="RubrikChar"/>
    <w:uiPriority w:val="10"/>
    <w:qFormat/>
    <w:rsid w:val="00DF7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F7B01"/>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DF7B0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DF7B01"/>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DF7B01"/>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0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Aller Media A/S</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Hildelid, Anna-Lena</dc:creator>
  <cp:lastModifiedBy>Hildelid, Anna-Lena</cp:lastModifiedBy>
  <cp:revision>3</cp:revision>
  <dcterms:created xsi:type="dcterms:W3CDTF">2014-05-30T07:58:00Z</dcterms:created>
  <dcterms:modified xsi:type="dcterms:W3CDTF">2014-05-30T07:59:00Z</dcterms:modified>
</cp:coreProperties>
</file>