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8D0A7" w14:textId="77777777" w:rsidR="00D7424B" w:rsidRPr="00D7424B" w:rsidRDefault="00D7424B" w:rsidP="00D7424B">
      <w:pPr>
        <w:pStyle w:val="Default"/>
        <w:rPr>
          <w:rFonts w:ascii="Tahoma" w:hAnsi="Tahoma" w:cs="Tahoma"/>
        </w:rPr>
      </w:pPr>
    </w:p>
    <w:p w14:paraId="5B59408D" w14:textId="77777777" w:rsidR="00D7424B" w:rsidRPr="00D7424B" w:rsidRDefault="00D7424B" w:rsidP="00D7424B">
      <w:pPr>
        <w:pStyle w:val="Default"/>
        <w:jc w:val="center"/>
        <w:rPr>
          <w:rFonts w:ascii="Tahoma" w:hAnsi="Tahoma" w:cs="Tahoma"/>
          <w:color w:val="auto"/>
        </w:rPr>
      </w:pPr>
      <w:r>
        <w:rPr>
          <w:rFonts w:ascii="Tahoma" w:hAnsi="Tahoma" w:cs="Tahoma"/>
          <w:noProof/>
          <w:color w:val="auto"/>
          <w:lang w:eastAsia="sv-SE"/>
        </w:rPr>
        <w:drawing>
          <wp:inline distT="0" distB="0" distL="0" distR="0" wp14:anchorId="51712FA9" wp14:editId="7E3E4DB8">
            <wp:extent cx="1485900" cy="135973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bf_nya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199" cy="135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E4FAC" w14:textId="77777777" w:rsidR="00D7424B" w:rsidRDefault="00D7424B" w:rsidP="00D7424B">
      <w:pPr>
        <w:pStyle w:val="Default"/>
        <w:rPr>
          <w:rFonts w:ascii="Tahoma" w:hAnsi="Tahoma" w:cs="Tahoma"/>
          <w:color w:val="auto"/>
          <w:sz w:val="36"/>
          <w:szCs w:val="36"/>
        </w:rPr>
      </w:pPr>
    </w:p>
    <w:p w14:paraId="621322EB" w14:textId="7D7009BE" w:rsidR="00D7424B" w:rsidRDefault="00D7424B" w:rsidP="00D7424B">
      <w:pPr>
        <w:pStyle w:val="Default"/>
        <w:rPr>
          <w:rFonts w:ascii="Tahoma" w:hAnsi="Tahoma" w:cs="Tahoma"/>
          <w:b/>
          <w:color w:val="auto"/>
          <w:sz w:val="32"/>
          <w:szCs w:val="32"/>
        </w:rPr>
      </w:pPr>
      <w:r>
        <w:rPr>
          <w:rFonts w:ascii="Tahoma" w:hAnsi="Tahoma" w:cs="Tahoma"/>
          <w:b/>
          <w:color w:val="auto"/>
          <w:sz w:val="32"/>
          <w:szCs w:val="32"/>
        </w:rPr>
        <w:t>Inbjuder till series</w:t>
      </w:r>
      <w:r w:rsidRPr="00D7424B">
        <w:rPr>
          <w:rFonts w:ascii="Tahoma" w:hAnsi="Tahoma" w:cs="Tahoma"/>
          <w:b/>
          <w:color w:val="auto"/>
          <w:sz w:val="32"/>
          <w:szCs w:val="32"/>
        </w:rPr>
        <w:t xml:space="preserve">ammandrag i </w:t>
      </w:r>
      <w:r w:rsidR="00067FFB">
        <w:rPr>
          <w:rFonts w:ascii="Tahoma" w:hAnsi="Tahoma" w:cs="Tahoma"/>
          <w:b/>
          <w:color w:val="auto"/>
          <w:sz w:val="32"/>
          <w:szCs w:val="32"/>
        </w:rPr>
        <w:t>Hortlax</w:t>
      </w:r>
      <w:r w:rsidRPr="00D7424B">
        <w:rPr>
          <w:rFonts w:ascii="Tahoma" w:hAnsi="Tahoma" w:cs="Tahoma"/>
          <w:b/>
          <w:color w:val="auto"/>
          <w:sz w:val="32"/>
          <w:szCs w:val="32"/>
        </w:rPr>
        <w:t xml:space="preserve"> Sporthall </w:t>
      </w:r>
    </w:p>
    <w:p w14:paraId="132F7C5F" w14:textId="0C4C33D3" w:rsidR="00D7424B" w:rsidRPr="00D7424B" w:rsidRDefault="00067FFB" w:rsidP="00D7424B">
      <w:pPr>
        <w:pStyle w:val="Default"/>
        <w:rPr>
          <w:rFonts w:ascii="Tahoma" w:hAnsi="Tahoma" w:cs="Tahoma"/>
          <w:b/>
          <w:color w:val="auto"/>
          <w:sz w:val="32"/>
          <w:szCs w:val="32"/>
        </w:rPr>
      </w:pPr>
      <w:r>
        <w:rPr>
          <w:rFonts w:ascii="Tahoma" w:hAnsi="Tahoma" w:cs="Tahoma"/>
          <w:b/>
          <w:color w:val="auto"/>
          <w:sz w:val="32"/>
          <w:szCs w:val="32"/>
        </w:rPr>
        <w:t>19/11/</w:t>
      </w:r>
      <w:r w:rsidR="00D7424B" w:rsidRPr="00D7424B">
        <w:rPr>
          <w:rFonts w:ascii="Tahoma" w:hAnsi="Tahoma" w:cs="Tahoma"/>
          <w:b/>
          <w:color w:val="auto"/>
          <w:sz w:val="32"/>
          <w:szCs w:val="32"/>
        </w:rPr>
        <w:t>20</w:t>
      </w:r>
      <w:r>
        <w:rPr>
          <w:rFonts w:ascii="Tahoma" w:hAnsi="Tahoma" w:cs="Tahoma"/>
          <w:b/>
          <w:color w:val="auto"/>
          <w:sz w:val="32"/>
          <w:szCs w:val="32"/>
        </w:rPr>
        <w:t>23</w:t>
      </w:r>
      <w:r w:rsidR="00D7424B" w:rsidRPr="00D7424B">
        <w:rPr>
          <w:rFonts w:ascii="Tahoma" w:hAnsi="Tahoma" w:cs="Tahoma"/>
          <w:b/>
          <w:color w:val="auto"/>
          <w:sz w:val="32"/>
          <w:szCs w:val="32"/>
        </w:rPr>
        <w:t xml:space="preserve"> </w:t>
      </w:r>
    </w:p>
    <w:p w14:paraId="1FC30AAD" w14:textId="77777777" w:rsidR="00D7424B" w:rsidRDefault="00D7424B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187D513D" w14:textId="3F14331E" w:rsidR="00D7424B" w:rsidRPr="00D7424B" w:rsidRDefault="00D7424B" w:rsidP="00D7424B">
      <w:pPr>
        <w:pStyle w:val="Default"/>
        <w:rPr>
          <w:rFonts w:ascii="Tahoma" w:hAnsi="Tahoma" w:cs="Tahoma"/>
          <w:color w:val="auto"/>
          <w:sz w:val="36"/>
          <w:szCs w:val="36"/>
        </w:rPr>
      </w:pPr>
      <w:r w:rsidRPr="00D7424B">
        <w:rPr>
          <w:rFonts w:ascii="Tahoma" w:hAnsi="Tahoma" w:cs="Tahoma"/>
          <w:color w:val="auto"/>
          <w:sz w:val="23"/>
          <w:szCs w:val="23"/>
        </w:rPr>
        <w:t xml:space="preserve">Vi har den stora äran att bjuda er till ett sammandrag i serien </w:t>
      </w:r>
      <w:r w:rsidR="009F1206">
        <w:rPr>
          <w:rFonts w:ascii="Tahoma" w:hAnsi="Tahoma" w:cs="Tahoma"/>
          <w:b/>
          <w:color w:val="auto"/>
          <w:sz w:val="28"/>
          <w:szCs w:val="28"/>
        </w:rPr>
        <w:t>Flickor</w:t>
      </w:r>
      <w:r w:rsidR="00067FFB">
        <w:rPr>
          <w:rFonts w:ascii="Tahoma" w:hAnsi="Tahoma" w:cs="Tahoma"/>
          <w:b/>
          <w:color w:val="auto"/>
          <w:sz w:val="28"/>
          <w:szCs w:val="28"/>
        </w:rPr>
        <w:t xml:space="preserve"> 16</w:t>
      </w:r>
      <w:r w:rsidRPr="00D7424B">
        <w:rPr>
          <w:rFonts w:ascii="Tahoma" w:hAnsi="Tahoma" w:cs="Tahoma"/>
          <w:b/>
          <w:color w:val="auto"/>
          <w:sz w:val="28"/>
          <w:szCs w:val="28"/>
        </w:rPr>
        <w:t xml:space="preserve"> Grön</w:t>
      </w:r>
      <w:r w:rsidR="00067FFB">
        <w:rPr>
          <w:rFonts w:ascii="Tahoma" w:hAnsi="Tahoma" w:cs="Tahoma"/>
          <w:b/>
          <w:color w:val="auto"/>
          <w:sz w:val="28"/>
          <w:szCs w:val="28"/>
        </w:rPr>
        <w:t>.</w:t>
      </w:r>
      <w:r w:rsidRPr="00D7424B">
        <w:rPr>
          <w:rFonts w:ascii="Tahoma" w:hAnsi="Tahoma" w:cs="Tahoma"/>
          <w:color w:val="auto"/>
          <w:sz w:val="36"/>
          <w:szCs w:val="36"/>
        </w:rPr>
        <w:t xml:space="preserve"> </w:t>
      </w:r>
    </w:p>
    <w:p w14:paraId="1AA24217" w14:textId="77777777" w:rsidR="000A0CAD" w:rsidRDefault="000A0CAD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5DCE3748" w14:textId="1B7948EE" w:rsidR="00D7424B" w:rsidRDefault="00D7424B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D7424B">
        <w:rPr>
          <w:rFonts w:ascii="Tahoma" w:hAnsi="Tahoma" w:cs="Tahoma"/>
          <w:color w:val="auto"/>
          <w:sz w:val="23"/>
          <w:szCs w:val="23"/>
        </w:rPr>
        <w:t xml:space="preserve">Sammandraget genomförs i </w:t>
      </w:r>
      <w:r w:rsidR="00067FFB">
        <w:rPr>
          <w:rFonts w:ascii="Tahoma" w:hAnsi="Tahoma" w:cs="Tahoma"/>
          <w:color w:val="auto"/>
          <w:sz w:val="23"/>
          <w:szCs w:val="23"/>
        </w:rPr>
        <w:t>Hortlax</w:t>
      </w:r>
      <w:r w:rsidRPr="00D7424B">
        <w:rPr>
          <w:rFonts w:ascii="Tahoma" w:hAnsi="Tahoma" w:cs="Tahoma"/>
          <w:color w:val="auto"/>
          <w:sz w:val="23"/>
          <w:szCs w:val="23"/>
        </w:rPr>
        <w:t xml:space="preserve"> Sporthall enligt matchprogram nedan: </w:t>
      </w:r>
    </w:p>
    <w:p w14:paraId="4B2BB792" w14:textId="77777777" w:rsidR="00D7424B" w:rsidRDefault="00D7424B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672E43E3" w14:textId="77777777" w:rsidR="00D7424B" w:rsidRPr="00D7424B" w:rsidRDefault="00D7424B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tbl>
      <w:tblPr>
        <w:tblW w:w="101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3118"/>
        <w:gridCol w:w="2669"/>
      </w:tblGrid>
      <w:tr w:rsidR="00D7424B" w:rsidRPr="00D7424B" w14:paraId="7555F1CF" w14:textId="77777777" w:rsidTr="00C3693B">
        <w:trPr>
          <w:trHeight w:val="149"/>
        </w:trPr>
        <w:tc>
          <w:tcPr>
            <w:tcW w:w="1526" w:type="dxa"/>
          </w:tcPr>
          <w:p w14:paraId="74EF5239" w14:textId="77777777" w:rsidR="00D7424B" w:rsidRPr="000A0CAD" w:rsidRDefault="00D742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0A0CA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Matchtid </w:t>
            </w:r>
          </w:p>
        </w:tc>
        <w:tc>
          <w:tcPr>
            <w:tcW w:w="2835" w:type="dxa"/>
          </w:tcPr>
          <w:p w14:paraId="1C325117" w14:textId="77777777" w:rsidR="00D7424B" w:rsidRPr="000A0CAD" w:rsidRDefault="00D742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0A0CA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Hemmalag</w:t>
            </w:r>
          </w:p>
        </w:tc>
        <w:tc>
          <w:tcPr>
            <w:tcW w:w="3118" w:type="dxa"/>
          </w:tcPr>
          <w:p w14:paraId="515DA6E9" w14:textId="77777777" w:rsidR="00D7424B" w:rsidRPr="000A0CAD" w:rsidRDefault="00D742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0A0CA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Bortalag</w:t>
            </w:r>
          </w:p>
        </w:tc>
        <w:tc>
          <w:tcPr>
            <w:tcW w:w="2669" w:type="dxa"/>
          </w:tcPr>
          <w:p w14:paraId="10D92465" w14:textId="77777777" w:rsidR="00D7424B" w:rsidRPr="000A0CAD" w:rsidRDefault="00D7424B">
            <w:pPr>
              <w:pStyle w:val="Defaul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0A0CA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Spelplan</w:t>
            </w:r>
          </w:p>
        </w:tc>
      </w:tr>
      <w:tr w:rsidR="00D7424B" w:rsidRPr="00D7424B" w14:paraId="711C6528" w14:textId="77777777" w:rsidTr="00C3693B">
        <w:trPr>
          <w:trHeight w:val="149"/>
        </w:trPr>
        <w:tc>
          <w:tcPr>
            <w:tcW w:w="1526" w:type="dxa"/>
          </w:tcPr>
          <w:p w14:paraId="7D2A7819" w14:textId="2438678B" w:rsidR="00D7424B" w:rsidRPr="00D7424B" w:rsidRDefault="00067FF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13:00</w:t>
            </w:r>
            <w:r w:rsidR="00D7424B" w:rsidRPr="00D7424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14E587B" w14:textId="46B7D5F1" w:rsidR="00D7424B" w:rsidRPr="00D7424B" w:rsidRDefault="005B136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Öjebyns IBF</w:t>
            </w:r>
            <w:r>
              <w:rPr>
                <w:rFonts w:ascii="Tahoma" w:hAnsi="Tahoma" w:cs="Tahoma"/>
                <w:sz w:val="20"/>
                <w:szCs w:val="20"/>
              </w:rPr>
              <w:t xml:space="preserve"> F16</w:t>
            </w:r>
          </w:p>
        </w:tc>
        <w:tc>
          <w:tcPr>
            <w:tcW w:w="3118" w:type="dxa"/>
          </w:tcPr>
          <w:p w14:paraId="15A55B33" w14:textId="0DE8F2C4" w:rsidR="00D7424B" w:rsidRPr="00D7424B" w:rsidRDefault="005B136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Bergnäsets AIK F16/17</w:t>
            </w:r>
          </w:p>
        </w:tc>
        <w:tc>
          <w:tcPr>
            <w:tcW w:w="2669" w:type="dxa"/>
          </w:tcPr>
          <w:p w14:paraId="03A87851" w14:textId="6D82DC53" w:rsidR="00D7424B" w:rsidRP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Plan </w:t>
            </w:r>
            <w:r w:rsidR="00067FF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D7424B" w:rsidRPr="00D7424B" w14:paraId="3A344B06" w14:textId="77777777" w:rsidTr="00C3693B">
        <w:trPr>
          <w:trHeight w:val="149"/>
        </w:trPr>
        <w:tc>
          <w:tcPr>
            <w:tcW w:w="1526" w:type="dxa"/>
          </w:tcPr>
          <w:p w14:paraId="6961B666" w14:textId="671A672D" w:rsidR="00D7424B" w:rsidRPr="00D7424B" w:rsidRDefault="00067FF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13:00</w:t>
            </w:r>
          </w:p>
        </w:tc>
        <w:tc>
          <w:tcPr>
            <w:tcW w:w="2835" w:type="dxa"/>
          </w:tcPr>
          <w:p w14:paraId="649F6575" w14:textId="2EAF99C8" w:rsidR="00D7424B" w:rsidRPr="00D7424B" w:rsidRDefault="005B136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Notvikens IK F16</w:t>
            </w:r>
          </w:p>
        </w:tc>
        <w:tc>
          <w:tcPr>
            <w:tcW w:w="3118" w:type="dxa"/>
          </w:tcPr>
          <w:p w14:paraId="520423C0" w14:textId="6DEB6577" w:rsidR="00D7424B" w:rsidRPr="00D7424B" w:rsidRDefault="005B136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Sunderby SK F14-16</w:t>
            </w:r>
          </w:p>
        </w:tc>
        <w:tc>
          <w:tcPr>
            <w:tcW w:w="2669" w:type="dxa"/>
          </w:tcPr>
          <w:p w14:paraId="03DC6C52" w14:textId="1041F74D" w:rsidR="00D7424B" w:rsidRPr="00D7424B" w:rsidRDefault="00D7424B" w:rsidP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Plan </w:t>
            </w:r>
            <w:r w:rsidR="00067FF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D7424B" w:rsidRPr="00D7424B" w14:paraId="54195215" w14:textId="77777777" w:rsidTr="00C3693B">
        <w:trPr>
          <w:trHeight w:val="149"/>
        </w:trPr>
        <w:tc>
          <w:tcPr>
            <w:tcW w:w="1526" w:type="dxa"/>
          </w:tcPr>
          <w:p w14:paraId="032EF8BB" w14:textId="28F78E23" w:rsidR="00D7424B" w:rsidRPr="00D7424B" w:rsidRDefault="00067FF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13:50</w:t>
            </w:r>
          </w:p>
        </w:tc>
        <w:tc>
          <w:tcPr>
            <w:tcW w:w="2835" w:type="dxa"/>
          </w:tcPr>
          <w:p w14:paraId="3C08BF5A" w14:textId="136EB7EC" w:rsidR="00D7424B" w:rsidRPr="00D7424B" w:rsidRDefault="005B136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Bergnäsets AIK F16/17</w:t>
            </w:r>
          </w:p>
        </w:tc>
        <w:tc>
          <w:tcPr>
            <w:tcW w:w="3118" w:type="dxa"/>
          </w:tcPr>
          <w:p w14:paraId="36A1B9FD" w14:textId="6E22090A" w:rsidR="00D7424B" w:rsidRPr="00D7424B" w:rsidRDefault="005B136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Notvikens IK F16</w:t>
            </w:r>
          </w:p>
        </w:tc>
        <w:tc>
          <w:tcPr>
            <w:tcW w:w="2669" w:type="dxa"/>
          </w:tcPr>
          <w:p w14:paraId="7568E4AA" w14:textId="27A8C6CA" w:rsidR="00D7424B" w:rsidRP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Plan </w:t>
            </w:r>
            <w:r w:rsidR="00067FF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D7424B" w:rsidRPr="00D7424B" w14:paraId="5C77D856" w14:textId="77777777" w:rsidTr="00C3693B">
        <w:trPr>
          <w:trHeight w:val="149"/>
        </w:trPr>
        <w:tc>
          <w:tcPr>
            <w:tcW w:w="1526" w:type="dxa"/>
          </w:tcPr>
          <w:p w14:paraId="6A6EC113" w14:textId="7D704E04" w:rsidR="00D7424B" w:rsidRPr="00D7424B" w:rsidRDefault="00067FF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13:50</w:t>
            </w:r>
            <w:r w:rsidR="00D7424B" w:rsidRPr="00D7424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5F1E0C0" w14:textId="725E8408" w:rsidR="00D7424B" w:rsidRPr="00D7424B" w:rsidRDefault="005B136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Öjebyns IBF F16</w:t>
            </w:r>
          </w:p>
        </w:tc>
        <w:tc>
          <w:tcPr>
            <w:tcW w:w="3118" w:type="dxa"/>
          </w:tcPr>
          <w:p w14:paraId="1B480057" w14:textId="3610288A" w:rsidR="00D7424B" w:rsidRPr="00D7424B" w:rsidRDefault="005B136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Sunderby SK F14-16</w:t>
            </w:r>
          </w:p>
        </w:tc>
        <w:tc>
          <w:tcPr>
            <w:tcW w:w="2669" w:type="dxa"/>
          </w:tcPr>
          <w:p w14:paraId="3441D43C" w14:textId="549EF494" w:rsidR="00D7424B" w:rsidRP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Plan </w:t>
            </w:r>
            <w:r w:rsidR="00067FF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D7424B" w:rsidRPr="00D7424B" w14:paraId="261AE8EB" w14:textId="77777777" w:rsidTr="00C3693B">
        <w:trPr>
          <w:trHeight w:val="149"/>
        </w:trPr>
        <w:tc>
          <w:tcPr>
            <w:tcW w:w="1526" w:type="dxa"/>
          </w:tcPr>
          <w:p w14:paraId="7CB35393" w14:textId="20DF5A96" w:rsidR="00D7424B" w:rsidRPr="00D7424B" w:rsidRDefault="00067FF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15:00</w:t>
            </w:r>
          </w:p>
        </w:tc>
        <w:tc>
          <w:tcPr>
            <w:tcW w:w="2835" w:type="dxa"/>
          </w:tcPr>
          <w:p w14:paraId="069A23AB" w14:textId="23B45798" w:rsidR="00D7424B" w:rsidRPr="00D7424B" w:rsidRDefault="005B136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Sunderby SK F14-16</w:t>
            </w:r>
          </w:p>
        </w:tc>
        <w:tc>
          <w:tcPr>
            <w:tcW w:w="3118" w:type="dxa"/>
          </w:tcPr>
          <w:p w14:paraId="625714EF" w14:textId="5FF35A37" w:rsidR="00D7424B" w:rsidRPr="00D7424B" w:rsidRDefault="005B136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Bergnäsets AIK F16/17</w:t>
            </w:r>
          </w:p>
        </w:tc>
        <w:tc>
          <w:tcPr>
            <w:tcW w:w="2669" w:type="dxa"/>
          </w:tcPr>
          <w:p w14:paraId="41CB0F68" w14:textId="41E1B0F5" w:rsidR="00D7424B" w:rsidRP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Plan </w:t>
            </w:r>
            <w:r w:rsidR="00067FF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D7424B" w:rsidRPr="00D7424B" w14:paraId="7995C41A" w14:textId="77777777" w:rsidTr="00C3693B">
        <w:trPr>
          <w:trHeight w:val="149"/>
        </w:trPr>
        <w:tc>
          <w:tcPr>
            <w:tcW w:w="1526" w:type="dxa"/>
          </w:tcPr>
          <w:p w14:paraId="71663491" w14:textId="74D99502" w:rsidR="00D7424B" w:rsidRPr="00D7424B" w:rsidRDefault="00C3693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67FFB">
              <w:rPr>
                <w:rFonts w:ascii="Tahoma" w:hAnsi="Tahoma" w:cs="Tahoma"/>
                <w:sz w:val="20"/>
                <w:szCs w:val="20"/>
              </w:rPr>
              <w:t>5:00</w:t>
            </w:r>
            <w:r w:rsidR="00D7424B" w:rsidRPr="00D7424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8FB9D87" w14:textId="19A91807" w:rsidR="00D7424B" w:rsidRPr="00D7424B" w:rsidRDefault="005B136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Öjebyns IBF F16</w:t>
            </w:r>
          </w:p>
        </w:tc>
        <w:tc>
          <w:tcPr>
            <w:tcW w:w="3118" w:type="dxa"/>
          </w:tcPr>
          <w:p w14:paraId="67D731D0" w14:textId="26302B92" w:rsidR="00D7424B" w:rsidRPr="00D7424B" w:rsidRDefault="005B136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Notvikens IK F16</w:t>
            </w:r>
          </w:p>
        </w:tc>
        <w:tc>
          <w:tcPr>
            <w:tcW w:w="2669" w:type="dxa"/>
          </w:tcPr>
          <w:p w14:paraId="459ED673" w14:textId="04C966E6" w:rsidR="00D7424B" w:rsidRPr="00D7424B" w:rsidRDefault="00D7424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Plan </w:t>
            </w:r>
            <w:r w:rsidR="00067FF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14:paraId="522EBB1C" w14:textId="77777777" w:rsidR="000E447A" w:rsidRPr="00D7424B" w:rsidRDefault="000E447A">
      <w:pPr>
        <w:rPr>
          <w:rFonts w:ascii="Tahoma" w:hAnsi="Tahoma" w:cs="Tahoma"/>
        </w:rPr>
      </w:pPr>
    </w:p>
    <w:p w14:paraId="65CCFDA2" w14:textId="77777777" w:rsidR="00D7424B" w:rsidRPr="00D7424B" w:rsidRDefault="00D7424B" w:rsidP="00D7424B">
      <w:pPr>
        <w:pStyle w:val="Default"/>
        <w:rPr>
          <w:rFonts w:ascii="Tahoma" w:hAnsi="Tahoma" w:cs="Tahoma"/>
        </w:rPr>
      </w:pPr>
    </w:p>
    <w:p w14:paraId="042B0F3D" w14:textId="77777777" w:rsidR="00D7424B" w:rsidRPr="00D7424B" w:rsidRDefault="00D7424B" w:rsidP="00D7424B">
      <w:pPr>
        <w:pStyle w:val="Default"/>
        <w:rPr>
          <w:rFonts w:ascii="Tahoma" w:hAnsi="Tahoma" w:cs="Tahoma"/>
          <w:color w:val="auto"/>
        </w:rPr>
      </w:pPr>
    </w:p>
    <w:p w14:paraId="02F45368" w14:textId="77777777" w:rsidR="00D7424B" w:rsidRPr="00D7424B" w:rsidRDefault="00D7424B" w:rsidP="00D7424B">
      <w:pPr>
        <w:pStyle w:val="Default"/>
        <w:rPr>
          <w:rFonts w:ascii="Tahoma" w:hAnsi="Tahoma" w:cs="Tahoma"/>
          <w:b/>
          <w:color w:val="auto"/>
          <w:sz w:val="28"/>
          <w:szCs w:val="28"/>
        </w:rPr>
      </w:pPr>
      <w:r w:rsidRPr="00D7424B">
        <w:rPr>
          <w:rFonts w:ascii="Tahoma" w:hAnsi="Tahoma" w:cs="Tahoma"/>
          <w:b/>
          <w:color w:val="auto"/>
          <w:sz w:val="28"/>
          <w:szCs w:val="28"/>
        </w:rPr>
        <w:t xml:space="preserve">Försäljning: </w:t>
      </w:r>
    </w:p>
    <w:p w14:paraId="723071C1" w14:textId="48D52EFF" w:rsidR="000A0CAD" w:rsidRDefault="00D7424B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D7424B">
        <w:rPr>
          <w:rFonts w:ascii="Tahoma" w:hAnsi="Tahoma" w:cs="Tahoma"/>
          <w:color w:val="auto"/>
          <w:sz w:val="23"/>
          <w:szCs w:val="23"/>
        </w:rPr>
        <w:t xml:space="preserve">Till Försäljning </w:t>
      </w:r>
      <w:r>
        <w:rPr>
          <w:rFonts w:ascii="Tahoma" w:hAnsi="Tahoma" w:cs="Tahoma"/>
          <w:color w:val="auto"/>
          <w:sz w:val="23"/>
          <w:szCs w:val="23"/>
        </w:rPr>
        <w:t xml:space="preserve">ute i foajén </w:t>
      </w:r>
      <w:r w:rsidRPr="00D7424B">
        <w:rPr>
          <w:rFonts w:ascii="Tahoma" w:hAnsi="Tahoma" w:cs="Tahoma"/>
          <w:color w:val="auto"/>
          <w:sz w:val="23"/>
          <w:szCs w:val="23"/>
        </w:rPr>
        <w:t>finns det</w:t>
      </w:r>
      <w:r w:rsidR="00CF68B2">
        <w:rPr>
          <w:rFonts w:ascii="Tahoma" w:hAnsi="Tahoma" w:cs="Tahoma"/>
          <w:color w:val="auto"/>
          <w:sz w:val="23"/>
          <w:szCs w:val="23"/>
        </w:rPr>
        <w:t xml:space="preserve"> varma mackor</w:t>
      </w:r>
      <w:r>
        <w:rPr>
          <w:rFonts w:ascii="Tahoma" w:hAnsi="Tahoma" w:cs="Tahoma"/>
          <w:color w:val="auto"/>
          <w:sz w:val="23"/>
          <w:szCs w:val="23"/>
        </w:rPr>
        <w:t>, dricka, kaffe,</w:t>
      </w:r>
      <w:r w:rsidR="00067FFB">
        <w:rPr>
          <w:rFonts w:ascii="Tahoma" w:hAnsi="Tahoma" w:cs="Tahoma"/>
          <w:color w:val="auto"/>
          <w:sz w:val="23"/>
          <w:szCs w:val="23"/>
        </w:rPr>
        <w:t xml:space="preserve"> </w:t>
      </w:r>
      <w:r w:rsidRPr="00D7424B">
        <w:rPr>
          <w:rFonts w:ascii="Tahoma" w:hAnsi="Tahoma" w:cs="Tahoma"/>
          <w:color w:val="auto"/>
          <w:sz w:val="23"/>
          <w:szCs w:val="23"/>
        </w:rPr>
        <w:t>fika,</w:t>
      </w:r>
      <w:r w:rsidR="00067FFB">
        <w:rPr>
          <w:rFonts w:ascii="Tahoma" w:hAnsi="Tahoma" w:cs="Tahoma"/>
          <w:color w:val="auto"/>
          <w:sz w:val="23"/>
          <w:szCs w:val="23"/>
        </w:rPr>
        <w:t xml:space="preserve"> lotteri</w:t>
      </w:r>
      <w:r w:rsidRPr="00D7424B">
        <w:rPr>
          <w:rFonts w:ascii="Tahoma" w:hAnsi="Tahoma" w:cs="Tahoma"/>
          <w:color w:val="auto"/>
          <w:sz w:val="23"/>
          <w:szCs w:val="23"/>
        </w:rPr>
        <w:t>.</w:t>
      </w:r>
    </w:p>
    <w:p w14:paraId="3578BFCF" w14:textId="2BB58884" w:rsidR="009151AB" w:rsidRDefault="009151AB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  <w:r>
        <w:rPr>
          <w:rFonts w:ascii="Tahoma" w:hAnsi="Tahoma" w:cs="Tahoma"/>
          <w:color w:val="auto"/>
          <w:sz w:val="23"/>
          <w:szCs w:val="23"/>
        </w:rPr>
        <w:t>Betalning sker endas via swish.</w:t>
      </w:r>
    </w:p>
    <w:p w14:paraId="4788E310" w14:textId="77777777" w:rsidR="00D7424B" w:rsidRPr="00D7424B" w:rsidRDefault="000A0CAD" w:rsidP="00D7424B">
      <w:pPr>
        <w:pStyle w:val="Default"/>
        <w:rPr>
          <w:rFonts w:ascii="Tahoma" w:hAnsi="Tahoma" w:cs="Tahoma"/>
          <w:color w:val="auto"/>
          <w:sz w:val="23"/>
          <w:szCs w:val="23"/>
        </w:rPr>
      </w:pPr>
      <w:r>
        <w:rPr>
          <w:rFonts w:ascii="Tahoma" w:hAnsi="Tahoma" w:cs="Tahoma"/>
          <w:color w:val="auto"/>
          <w:sz w:val="23"/>
          <w:szCs w:val="23"/>
        </w:rPr>
        <w:t xml:space="preserve">(hallens egen kiosk har givetvis öppet, men ni får gärna handla av oss </w:t>
      </w:r>
      <w:r w:rsidRPr="000A0CAD">
        <w:rPr>
          <w:rFonts w:ascii="Tahoma" w:hAnsi="Tahoma" w:cs="Tahoma"/>
          <w:color w:val="auto"/>
          <w:sz w:val="23"/>
          <w:szCs w:val="23"/>
        </w:rPr>
        <w:sym w:font="Wingdings" w:char="F04A"/>
      </w:r>
      <w:r>
        <w:rPr>
          <w:rFonts w:ascii="Tahoma" w:hAnsi="Tahoma" w:cs="Tahoma"/>
          <w:color w:val="auto"/>
          <w:sz w:val="23"/>
          <w:szCs w:val="23"/>
        </w:rPr>
        <w:t>)</w:t>
      </w:r>
      <w:r w:rsidR="00D7424B" w:rsidRPr="00D7424B">
        <w:rPr>
          <w:rFonts w:ascii="Tahoma" w:hAnsi="Tahoma" w:cs="Tahoma"/>
          <w:color w:val="auto"/>
          <w:sz w:val="23"/>
          <w:szCs w:val="23"/>
        </w:rPr>
        <w:t xml:space="preserve"> </w:t>
      </w:r>
    </w:p>
    <w:p w14:paraId="697BC795" w14:textId="77777777" w:rsidR="00D7424B" w:rsidRDefault="00D7424B" w:rsidP="00D7424B">
      <w:pPr>
        <w:pStyle w:val="Default"/>
        <w:rPr>
          <w:rFonts w:ascii="Tahoma" w:hAnsi="Tahoma" w:cs="Tahoma"/>
          <w:color w:val="auto"/>
          <w:sz w:val="32"/>
          <w:szCs w:val="32"/>
        </w:rPr>
      </w:pPr>
    </w:p>
    <w:p w14:paraId="4CA4991D" w14:textId="244F6F2A" w:rsidR="00D7424B" w:rsidRPr="000A0CAD" w:rsidRDefault="00692B27" w:rsidP="00D7424B">
      <w:pPr>
        <w:pStyle w:val="Default"/>
        <w:rPr>
          <w:rFonts w:ascii="Tahoma" w:hAnsi="Tahoma" w:cs="Tahoma"/>
          <w:color w:val="C00000"/>
          <w:sz w:val="23"/>
          <w:szCs w:val="23"/>
        </w:rPr>
      </w:pPr>
      <w:r>
        <w:rPr>
          <w:rFonts w:ascii="Tahoma" w:hAnsi="Tahoma" w:cs="Tahoma"/>
          <w:b/>
          <w:color w:val="auto"/>
          <w:sz w:val="28"/>
          <w:szCs w:val="28"/>
        </w:rPr>
        <w:t xml:space="preserve">Adress till hallen: </w:t>
      </w:r>
      <w:r w:rsidRPr="00692B27">
        <w:rPr>
          <w:rFonts w:ascii="Tahoma" w:hAnsi="Tahoma" w:cs="Tahoma"/>
          <w:bCs/>
          <w:color w:val="auto"/>
        </w:rPr>
        <w:t>Hortlaxvägen 1</w:t>
      </w:r>
      <w:r>
        <w:rPr>
          <w:rFonts w:ascii="Tahoma" w:hAnsi="Tahoma" w:cs="Tahoma"/>
          <w:bCs/>
          <w:color w:val="auto"/>
        </w:rPr>
        <w:t>4</w:t>
      </w:r>
      <w:r w:rsidRPr="00692B27">
        <w:rPr>
          <w:rFonts w:ascii="Tahoma" w:hAnsi="Tahoma" w:cs="Tahoma"/>
          <w:bCs/>
          <w:color w:val="auto"/>
        </w:rPr>
        <w:t>B</w:t>
      </w:r>
      <w:r w:rsidR="00D7424B" w:rsidRPr="000A0CAD">
        <w:rPr>
          <w:rFonts w:ascii="Tahoma" w:hAnsi="Tahoma" w:cs="Tahoma"/>
          <w:color w:val="C00000"/>
          <w:sz w:val="23"/>
          <w:szCs w:val="23"/>
        </w:rPr>
        <w:t xml:space="preserve"> </w:t>
      </w:r>
    </w:p>
    <w:p w14:paraId="4799CF33" w14:textId="77777777" w:rsidR="00067FFB" w:rsidRDefault="00067FFB" w:rsidP="00D7424B">
      <w:pPr>
        <w:pStyle w:val="Default"/>
      </w:pPr>
    </w:p>
    <w:p w14:paraId="32027E64" w14:textId="77777777" w:rsidR="00067FFB" w:rsidRDefault="00067FFB" w:rsidP="00D7424B">
      <w:pPr>
        <w:pStyle w:val="Default"/>
        <w:rPr>
          <w:rFonts w:ascii="Tahoma" w:hAnsi="Tahoma" w:cs="Tahoma"/>
          <w:b/>
          <w:sz w:val="28"/>
          <w:szCs w:val="28"/>
        </w:rPr>
      </w:pPr>
    </w:p>
    <w:p w14:paraId="2F2FBF6F" w14:textId="72AEABD2" w:rsidR="00D7424B" w:rsidRPr="000A0CAD" w:rsidRDefault="00D7424B" w:rsidP="00D7424B">
      <w:pPr>
        <w:pStyle w:val="Default"/>
        <w:rPr>
          <w:rFonts w:ascii="Tahoma" w:hAnsi="Tahoma" w:cs="Tahoma"/>
          <w:b/>
          <w:sz w:val="28"/>
          <w:szCs w:val="28"/>
        </w:rPr>
      </w:pPr>
      <w:r w:rsidRPr="000A0CAD">
        <w:rPr>
          <w:rFonts w:ascii="Tahoma" w:hAnsi="Tahoma" w:cs="Tahoma"/>
          <w:b/>
          <w:sz w:val="28"/>
          <w:szCs w:val="28"/>
        </w:rPr>
        <w:t xml:space="preserve">Kontakta oss: </w:t>
      </w:r>
    </w:p>
    <w:p w14:paraId="55CFC277" w14:textId="184E9FA5" w:rsidR="00D7424B" w:rsidRPr="00D7424B" w:rsidRDefault="00C3693B" w:rsidP="00D7424B">
      <w:pPr>
        <w:pStyle w:val="Default"/>
        <w:rPr>
          <w:rFonts w:ascii="Tahoma" w:hAnsi="Tahoma" w:cs="Tahoma"/>
          <w:color w:val="006DB1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Arrangemangansvarig</w:t>
      </w:r>
      <w:r w:rsidR="000A0CAD">
        <w:rPr>
          <w:rFonts w:ascii="Tahoma" w:hAnsi="Tahoma" w:cs="Tahoma"/>
          <w:sz w:val="23"/>
          <w:szCs w:val="23"/>
        </w:rPr>
        <w:t xml:space="preserve">: </w:t>
      </w:r>
      <w:r w:rsidR="000A0CAD">
        <w:rPr>
          <w:rFonts w:ascii="Tahoma" w:hAnsi="Tahoma" w:cs="Tahoma"/>
          <w:sz w:val="23"/>
          <w:szCs w:val="23"/>
        </w:rPr>
        <w:tab/>
      </w:r>
      <w:r w:rsidR="00067FFB">
        <w:rPr>
          <w:rFonts w:ascii="Tahoma" w:hAnsi="Tahoma" w:cs="Tahoma"/>
          <w:sz w:val="23"/>
          <w:szCs w:val="23"/>
        </w:rPr>
        <w:t>Ida Karlsson</w:t>
      </w:r>
      <w:r w:rsidR="000A0CAD">
        <w:rPr>
          <w:rFonts w:ascii="Tahoma" w:hAnsi="Tahoma" w:cs="Tahoma"/>
          <w:sz w:val="23"/>
          <w:szCs w:val="23"/>
        </w:rPr>
        <w:tab/>
      </w:r>
      <w:r w:rsidR="00067FFB">
        <w:rPr>
          <w:rFonts w:ascii="Tahoma" w:hAnsi="Tahoma" w:cs="Tahoma"/>
          <w:sz w:val="23"/>
          <w:szCs w:val="23"/>
        </w:rPr>
        <w:t xml:space="preserve">                  073 062 01 65</w:t>
      </w:r>
    </w:p>
    <w:p w14:paraId="1E643177" w14:textId="0F2E509B" w:rsidR="00145D91" w:rsidRPr="00145D91" w:rsidRDefault="00145D91" w:rsidP="00D7424B">
      <w:pPr>
        <w:pStyle w:val="Default"/>
        <w:rPr>
          <w:rFonts w:ascii="Tahoma" w:hAnsi="Tahoma" w:cs="Tahoma"/>
          <w:sz w:val="23"/>
          <w:szCs w:val="23"/>
        </w:rPr>
      </w:pPr>
      <w:r w:rsidRPr="00145D91">
        <w:rPr>
          <w:rFonts w:ascii="Tahoma" w:hAnsi="Tahoma" w:cs="Tahoma"/>
          <w:sz w:val="23"/>
          <w:szCs w:val="23"/>
        </w:rPr>
        <w:t>Huvudtränare</w:t>
      </w:r>
      <w:r>
        <w:rPr>
          <w:rFonts w:ascii="Tahoma" w:hAnsi="Tahoma" w:cs="Tahoma"/>
          <w:sz w:val="23"/>
          <w:szCs w:val="23"/>
        </w:rPr>
        <w:t>:</w:t>
      </w:r>
      <w:r w:rsidRPr="00145D91">
        <w:rPr>
          <w:rFonts w:ascii="Tahoma" w:hAnsi="Tahoma" w:cs="Tahoma"/>
          <w:sz w:val="23"/>
          <w:szCs w:val="23"/>
        </w:rPr>
        <w:tab/>
      </w:r>
      <w:r w:rsidR="00067FFB">
        <w:rPr>
          <w:rFonts w:ascii="Tahoma" w:hAnsi="Tahoma" w:cs="Tahoma"/>
          <w:sz w:val="23"/>
          <w:szCs w:val="23"/>
        </w:rPr>
        <w:t xml:space="preserve">Elin </w:t>
      </w:r>
      <w:proofErr w:type="spellStart"/>
      <w:r w:rsidR="00067FFB">
        <w:rPr>
          <w:rFonts w:ascii="Tahoma" w:hAnsi="Tahoma" w:cs="Tahoma"/>
          <w:sz w:val="23"/>
          <w:szCs w:val="23"/>
        </w:rPr>
        <w:t>Stiglund</w:t>
      </w:r>
      <w:proofErr w:type="spellEnd"/>
      <w:r w:rsidR="00067FFB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ab/>
        <w:t>07</w:t>
      </w:r>
      <w:r w:rsidR="00067FFB">
        <w:rPr>
          <w:rFonts w:ascii="Tahoma" w:hAnsi="Tahoma" w:cs="Tahoma"/>
          <w:sz w:val="23"/>
          <w:szCs w:val="23"/>
        </w:rPr>
        <w:t>3-076 77 96</w:t>
      </w:r>
    </w:p>
    <w:p w14:paraId="04CA5ABB" w14:textId="77777777" w:rsidR="000A0CAD" w:rsidRDefault="000A0CAD" w:rsidP="00D7424B">
      <w:pPr>
        <w:rPr>
          <w:rFonts w:ascii="Tahoma" w:hAnsi="Tahoma" w:cs="Tahoma"/>
          <w:b/>
          <w:bCs/>
          <w:sz w:val="20"/>
          <w:szCs w:val="20"/>
        </w:rPr>
      </w:pPr>
    </w:p>
    <w:p w14:paraId="620769C2" w14:textId="77777777" w:rsidR="000A0CAD" w:rsidRDefault="00145D91" w:rsidP="00D7424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Välkomna.</w:t>
      </w:r>
    </w:p>
    <w:sectPr w:rsidR="000A0CAD" w:rsidSect="000A0CAD">
      <w:pgSz w:w="11906" w:h="16838"/>
      <w:pgMar w:top="1417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24B"/>
    <w:rsid w:val="00067FFB"/>
    <w:rsid w:val="000A0CAD"/>
    <w:rsid w:val="000E447A"/>
    <w:rsid w:val="00145D91"/>
    <w:rsid w:val="005B1369"/>
    <w:rsid w:val="00692B27"/>
    <w:rsid w:val="0086523A"/>
    <w:rsid w:val="009151AB"/>
    <w:rsid w:val="009F1206"/>
    <w:rsid w:val="00A654FE"/>
    <w:rsid w:val="00C3693B"/>
    <w:rsid w:val="00CC59AB"/>
    <w:rsid w:val="00CF68B2"/>
    <w:rsid w:val="00D7424B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BC75"/>
  <w15:docId w15:val="{94DBA859-08DC-C542-B11F-5777DC6B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7424B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424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A0CAD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67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Johansson</dc:creator>
  <cp:lastModifiedBy>Elin Stiglund</cp:lastModifiedBy>
  <cp:revision>9</cp:revision>
  <cp:lastPrinted>2012-11-28T07:30:00Z</cp:lastPrinted>
  <dcterms:created xsi:type="dcterms:W3CDTF">2021-11-10T17:14:00Z</dcterms:created>
  <dcterms:modified xsi:type="dcterms:W3CDTF">2023-11-03T08:26:00Z</dcterms:modified>
</cp:coreProperties>
</file>