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60" w:rsidRPr="00594AE6" w:rsidRDefault="00594AE6" w:rsidP="00594AE6">
      <w:pPr>
        <w:jc w:val="center"/>
        <w:rPr>
          <w:rStyle w:val="Diskretbetoning"/>
          <w:b/>
          <w:bCs/>
          <w:color w:val="FF0000"/>
          <w:sz w:val="24"/>
        </w:rPr>
      </w:pPr>
      <w:r w:rsidRPr="00594AE6">
        <w:rPr>
          <w:b/>
          <w:color w:val="FF0000"/>
          <w:sz w:val="24"/>
        </w:rPr>
        <w:t xml:space="preserve">Varmt välkomna till Hörnettdagen och Kevin </w:t>
      </w:r>
      <w:proofErr w:type="spellStart"/>
      <w:r w:rsidRPr="00594AE6">
        <w:rPr>
          <w:b/>
          <w:color w:val="FF0000"/>
          <w:sz w:val="24"/>
        </w:rPr>
        <w:t>Spires</w:t>
      </w:r>
      <w:proofErr w:type="spellEnd"/>
      <w:r w:rsidRPr="00594AE6">
        <w:rPr>
          <w:b/>
          <w:color w:val="FF0000"/>
          <w:sz w:val="24"/>
        </w:rPr>
        <w:t xml:space="preserve"> cup!!</w:t>
      </w:r>
    </w:p>
    <w:tbl>
      <w:tblPr>
        <w:tblStyle w:val="Ljusskuggning-dekorfrg2"/>
        <w:tblpPr w:leftFromText="141" w:rightFromText="141" w:vertAnchor="page" w:horzAnchor="margin" w:tblpY="214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4AE6" w:rsidTr="00594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sz w:val="18"/>
              </w:rPr>
            </w:pPr>
            <w:r w:rsidRPr="00594AE6">
              <w:rPr>
                <w:sz w:val="18"/>
              </w:rPr>
              <w:t xml:space="preserve">Modo </w:t>
            </w:r>
            <w:proofErr w:type="spellStart"/>
            <w:r w:rsidRPr="00594AE6">
              <w:rPr>
                <w:sz w:val="18"/>
              </w:rPr>
              <w:t>ff</w:t>
            </w:r>
            <w:proofErr w:type="spellEnd"/>
            <w:r w:rsidRPr="00594AE6">
              <w:rPr>
                <w:sz w:val="18"/>
              </w:rPr>
              <w:t xml:space="preserve"> lag 1 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 xml:space="preserve">Modo </w:t>
            </w:r>
            <w:proofErr w:type="spellStart"/>
            <w:r w:rsidRPr="00594AE6">
              <w:rPr>
                <w:sz w:val="18"/>
              </w:rPr>
              <w:t>ff</w:t>
            </w:r>
            <w:proofErr w:type="spellEnd"/>
            <w:r w:rsidRPr="00594AE6">
              <w:rPr>
                <w:sz w:val="18"/>
              </w:rPr>
              <w:t xml:space="preserve"> lag 2</w:t>
            </w:r>
          </w:p>
        </w:tc>
      </w:tr>
      <w:tr w:rsidR="00594AE6" w:rsidTr="0059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proofErr w:type="spellStart"/>
            <w:r w:rsidRPr="00594AE6">
              <w:rPr>
                <w:b w:val="0"/>
                <w:sz w:val="18"/>
              </w:rPr>
              <w:t>Eliyah</w:t>
            </w:r>
            <w:proofErr w:type="spellEnd"/>
            <w:r w:rsidRPr="00594AE6">
              <w:rPr>
                <w:b w:val="0"/>
                <w:sz w:val="18"/>
              </w:rPr>
              <w:t xml:space="preserve"> Näslund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 xml:space="preserve">Viktor </w:t>
            </w:r>
            <w:proofErr w:type="spellStart"/>
            <w:r w:rsidRPr="00594AE6">
              <w:rPr>
                <w:sz w:val="18"/>
              </w:rPr>
              <w:t>Vangararai</w:t>
            </w:r>
            <w:proofErr w:type="spellEnd"/>
          </w:p>
        </w:tc>
      </w:tr>
      <w:tr w:rsidR="00594AE6" w:rsidTr="0059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Edwin Lundqvist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Oscar Gustavsson</w:t>
            </w:r>
          </w:p>
        </w:tc>
      </w:tr>
      <w:tr w:rsidR="00594AE6" w:rsidTr="0059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 xml:space="preserve">Elliot Sandin </w:t>
            </w:r>
            <w:proofErr w:type="spellStart"/>
            <w:r w:rsidRPr="00594AE6">
              <w:rPr>
                <w:b w:val="0"/>
                <w:sz w:val="18"/>
              </w:rPr>
              <w:t>Danielzon</w:t>
            </w:r>
            <w:proofErr w:type="spellEnd"/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Walter Isaksson</w:t>
            </w:r>
          </w:p>
        </w:tc>
      </w:tr>
      <w:tr w:rsidR="00594AE6" w:rsidTr="0059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Kalle Jonsson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Hugo Sjöström</w:t>
            </w:r>
          </w:p>
        </w:tc>
      </w:tr>
      <w:tr w:rsidR="00594AE6" w:rsidTr="0059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Noel Pettersson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Ralf Nordin</w:t>
            </w:r>
          </w:p>
        </w:tc>
      </w:tr>
      <w:tr w:rsidR="00594AE6" w:rsidTr="0059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Knut Jonsson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Arvid Olsson</w:t>
            </w:r>
          </w:p>
        </w:tc>
      </w:tr>
      <w:tr w:rsidR="00594AE6" w:rsidTr="0059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Axel Grundberg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Lukas Gustavsson</w:t>
            </w:r>
          </w:p>
        </w:tc>
      </w:tr>
      <w:tr w:rsidR="00594AE6" w:rsidTr="0059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Ville Grundberg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Hilmer Tillqvist</w:t>
            </w:r>
          </w:p>
        </w:tc>
      </w:tr>
      <w:tr w:rsidR="00594AE6" w:rsidTr="0059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Gillis Svensson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Arvid Åberg Styf</w:t>
            </w:r>
          </w:p>
        </w:tc>
      </w:tr>
      <w:tr w:rsidR="00594AE6" w:rsidTr="0059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Måns Sundgren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594AE6" w:rsidTr="0059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594AE6" w:rsidTr="0059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94AE6" w:rsidRPr="00594AE6" w:rsidRDefault="00594AE6" w:rsidP="00594AE6">
            <w:pPr>
              <w:rPr>
                <w:b w:val="0"/>
                <w:sz w:val="18"/>
              </w:rPr>
            </w:pPr>
            <w:r w:rsidRPr="00594AE6">
              <w:rPr>
                <w:b w:val="0"/>
                <w:sz w:val="18"/>
              </w:rPr>
              <w:t>Kontaktperson: Samuel Lundqvist 0702184505</w:t>
            </w:r>
          </w:p>
        </w:tc>
        <w:tc>
          <w:tcPr>
            <w:tcW w:w="4606" w:type="dxa"/>
          </w:tcPr>
          <w:p w:rsidR="00594AE6" w:rsidRPr="00594AE6" w:rsidRDefault="00594AE6" w:rsidP="0059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94AE6">
              <w:rPr>
                <w:sz w:val="18"/>
              </w:rPr>
              <w:t>Kontaktperson: Sandra Nordin 0702623831</w:t>
            </w:r>
          </w:p>
        </w:tc>
      </w:tr>
    </w:tbl>
    <w:p w:rsidR="00594AE6" w:rsidRDefault="00594AE6" w:rsidP="00F00360">
      <w:pPr>
        <w:rPr>
          <w:rStyle w:val="Diskretbetoning"/>
        </w:rPr>
      </w:pPr>
    </w:p>
    <w:p w:rsidR="00F00360" w:rsidRPr="00870982" w:rsidRDefault="00F00360" w:rsidP="00F00360">
      <w:pPr>
        <w:rPr>
          <w:rStyle w:val="Diskretbetoning"/>
        </w:rPr>
      </w:pPr>
      <w:r w:rsidRPr="00870982">
        <w:rPr>
          <w:rStyle w:val="Diskretbetoning"/>
        </w:rPr>
        <w:t>Att göra innan ni kommer till Kempevallen:</w:t>
      </w:r>
    </w:p>
    <w:p w:rsidR="00F00360" w:rsidRPr="00870982" w:rsidRDefault="00F00360" w:rsidP="00F00360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870982">
        <w:rPr>
          <w:sz w:val="20"/>
          <w:szCs w:val="20"/>
        </w:rPr>
        <w:t>Sprid info till barnen</w:t>
      </w:r>
      <w:r w:rsidR="00C851AE">
        <w:rPr>
          <w:sz w:val="20"/>
          <w:szCs w:val="20"/>
        </w:rPr>
        <w:t>s familjer (gärna far- och morfö</w:t>
      </w:r>
      <w:r w:rsidRPr="00870982">
        <w:rPr>
          <w:sz w:val="20"/>
          <w:szCs w:val="20"/>
        </w:rPr>
        <w:t>räldrar också) om Hörnettdagen så att barnen får många glada supportrar.</w:t>
      </w:r>
    </w:p>
    <w:p w:rsidR="00F00360" w:rsidRPr="00870982" w:rsidRDefault="00F00360" w:rsidP="00F00360">
      <w:pPr>
        <w:rPr>
          <w:rStyle w:val="Diskretbetoning"/>
        </w:rPr>
      </w:pPr>
      <w:r w:rsidRPr="00870982">
        <w:rPr>
          <w:rStyle w:val="Diskretbetoning"/>
        </w:rPr>
        <w:t>När ni anländer:</w:t>
      </w:r>
    </w:p>
    <w:p w:rsidR="00F00360" w:rsidRDefault="00F00360" w:rsidP="00F00360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Kom i god tid så att tider för spelschema kan hållas.  </w:t>
      </w:r>
    </w:p>
    <w:p w:rsidR="000C39FA" w:rsidRPr="000C39FA" w:rsidRDefault="000C39FA" w:rsidP="000C39FA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Samling för Modo lag 1: 9.30 och Modo lag 2: 10.40 vid stora tallen framför förrådsbyggnaden. </w:t>
      </w:r>
    </w:p>
    <w:p w:rsidR="001B700A" w:rsidRPr="00870982" w:rsidRDefault="001B700A" w:rsidP="00F00360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Kom</w:t>
      </w:r>
      <w:r w:rsidR="000C39FA">
        <w:rPr>
          <w:sz w:val="20"/>
          <w:szCs w:val="20"/>
        </w:rPr>
        <w:t xml:space="preserve"> ombytta och klara med fylld vattenflaska. Matchtröja fås på plats av tränarna.</w:t>
      </w:r>
    </w:p>
    <w:p w:rsidR="00F00360" w:rsidRPr="00870982" w:rsidRDefault="00F00360" w:rsidP="00F00360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870982">
        <w:rPr>
          <w:sz w:val="20"/>
          <w:szCs w:val="20"/>
        </w:rPr>
        <w:t xml:space="preserve">Spela och ha roligt! </w:t>
      </w:r>
      <w:r>
        <w:rPr>
          <w:sz w:val="20"/>
          <w:szCs w:val="20"/>
        </w:rPr>
        <w:t xml:space="preserve"> </w:t>
      </w:r>
      <w:r w:rsidRPr="00870982">
        <w:rPr>
          <w:sz w:val="20"/>
          <w:szCs w:val="20"/>
        </w:rPr>
        <w:t>Ni ansvarar för era barn under dagen.</w:t>
      </w:r>
    </w:p>
    <w:p w:rsidR="00F00360" w:rsidRPr="00870982" w:rsidRDefault="00F00360" w:rsidP="00F00360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870982">
        <w:rPr>
          <w:sz w:val="20"/>
          <w:szCs w:val="20"/>
        </w:rPr>
        <w:t xml:space="preserve">När </w:t>
      </w:r>
      <w:r w:rsidR="000C39FA">
        <w:rPr>
          <w:sz w:val="20"/>
          <w:szCs w:val="20"/>
        </w:rPr>
        <w:t>det är dags för lunch kl.12.00 tar en av ledarna</w:t>
      </w:r>
      <w:r>
        <w:rPr>
          <w:sz w:val="20"/>
          <w:szCs w:val="20"/>
        </w:rPr>
        <w:t xml:space="preserve"> </w:t>
      </w:r>
      <w:r w:rsidRPr="00870982">
        <w:rPr>
          <w:sz w:val="20"/>
          <w:szCs w:val="20"/>
        </w:rPr>
        <w:t xml:space="preserve">och går till </w:t>
      </w:r>
      <w:proofErr w:type="spellStart"/>
      <w:r w:rsidRPr="00870982">
        <w:rPr>
          <w:sz w:val="20"/>
          <w:szCs w:val="20"/>
        </w:rPr>
        <w:t>hamburgeriet</w:t>
      </w:r>
      <w:proofErr w:type="spellEnd"/>
      <w:r w:rsidRPr="00870982">
        <w:rPr>
          <w:sz w:val="20"/>
          <w:szCs w:val="20"/>
        </w:rPr>
        <w:t xml:space="preserve"> för att motta en färdig låda med ma</w:t>
      </w:r>
      <w:r w:rsidR="000C39FA">
        <w:rPr>
          <w:sz w:val="20"/>
          <w:szCs w:val="20"/>
        </w:rPr>
        <w:t>t och dryck. Vi sätter oss på lämpligt ställe och äter</w:t>
      </w:r>
      <w:r w:rsidR="00594AE6">
        <w:rPr>
          <w:sz w:val="20"/>
          <w:szCs w:val="20"/>
        </w:rPr>
        <w:t xml:space="preserve"> innan nästa mat</w:t>
      </w:r>
      <w:r w:rsidR="000C39FA">
        <w:rPr>
          <w:sz w:val="20"/>
          <w:szCs w:val="20"/>
        </w:rPr>
        <w:t>ch</w:t>
      </w:r>
      <w:r w:rsidRPr="00870982">
        <w:rPr>
          <w:sz w:val="20"/>
          <w:szCs w:val="20"/>
        </w:rPr>
        <w:t>.</w:t>
      </w:r>
    </w:p>
    <w:p w:rsidR="00DD5D34" w:rsidRDefault="000C39FA" w:rsidP="000C39FA">
      <w:pPr>
        <w:pStyle w:val="Liststycke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Medaljer delas ut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13.15 för båda lagen.</w:t>
      </w:r>
    </w:p>
    <w:p w:rsidR="00594AE6" w:rsidRDefault="00594AE6" w:rsidP="00594AE6">
      <w:pPr>
        <w:spacing w:line="240" w:lineRule="auto"/>
        <w:rPr>
          <w:sz w:val="20"/>
          <w:szCs w:val="20"/>
        </w:rPr>
      </w:pPr>
    </w:p>
    <w:p w:rsidR="00594AE6" w:rsidRPr="00594AE6" w:rsidRDefault="00594AE6" w:rsidP="00594AE6">
      <w:pPr>
        <w:spacing w:line="240" w:lineRule="auto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53B1" w:rsidRPr="00DD5D34" w:rsidTr="00C851AE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2567"/>
              <w:gridCol w:w="2640"/>
              <w:gridCol w:w="2512"/>
            </w:tblGrid>
            <w:tr w:rsidR="00C851AE" w:rsidRPr="00C851AE" w:rsidTr="00C851AE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Plan 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Plan 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Plan 3</w:t>
                  </w:r>
                </w:p>
              </w:tc>
            </w:tr>
            <w:tr w:rsidR="00C851AE" w:rsidRPr="00C851AE" w:rsidTr="00C851AE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C851AE" w:rsidRPr="00C851AE" w:rsidTr="00C851AE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09.30-09.55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F Domsjö lag 1 - BK örnen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F Domsjö lag 2 -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 lag 2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Domsjö lag 1 -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1</w:t>
                  </w:r>
                </w:p>
              </w:tc>
            </w:tr>
            <w:tr w:rsidR="00C851AE" w:rsidRPr="00C851AE" w:rsidTr="000C39FA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09.55-10.20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Domsjö lag 2 -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Domsjö lag 3 -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</w:tr>
            <w:tr w:rsidR="00C851AE" w:rsidRPr="00C851AE" w:rsidTr="000C39FA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10.20-10.45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F Domsjö lag 1 -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BK örnen lag 2 -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</w:t>
                  </w:r>
                  <w:r w:rsidR="000C39FA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lag </w:t>
                  </w: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F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 lag 1 -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 lag 2</w:t>
                  </w:r>
                </w:p>
              </w:tc>
            </w:tr>
            <w:tr w:rsidR="00C851AE" w:rsidRPr="00C851AE" w:rsidTr="00C851AE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10.45-11.10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P Domsjö lag 2 - BK örnen lag 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F Domsjö lag 2 - BK örnen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P Domsjö lag 1 - BK örnen lag 1</w:t>
                  </w:r>
                </w:p>
              </w:tc>
            </w:tr>
            <w:tr w:rsidR="00C851AE" w:rsidRPr="00C851AE" w:rsidTr="000C39FA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11.10-11.35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2 -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Domsjö lag 3 -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1</w:t>
                  </w:r>
                </w:p>
              </w:tc>
            </w:tr>
            <w:tr w:rsidR="00C851AE" w:rsidRPr="00C851AE" w:rsidTr="000C39FA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11.35-12.00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1 -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2</w:t>
                  </w:r>
                </w:p>
              </w:tc>
            </w:tr>
            <w:tr w:rsidR="00C851AE" w:rsidRPr="00C851AE" w:rsidTr="000C39FA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12.00-12.25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F Domsjö lag 1 -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 lag 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F Domsjö lag 2 -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F BK örnen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 lag 2</w:t>
                  </w:r>
                </w:p>
              </w:tc>
            </w:tr>
            <w:tr w:rsidR="00C851AE" w:rsidRPr="00C851AE" w:rsidTr="000C39FA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12.25-12.50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Domsjö lag 2 -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P Domsjö lag 3 - BK örnen lag 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Domsjö lag 1 -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1</w:t>
                  </w:r>
                </w:p>
              </w:tc>
            </w:tr>
            <w:tr w:rsidR="00C851AE" w:rsidRPr="00C851AE" w:rsidTr="00C851AE">
              <w:trPr>
                <w:trHeight w:val="31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sv-SE"/>
                    </w:rPr>
                    <w:t>12.50-13.15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1 - BK örnen lag 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F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 - Modo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>ff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FF0000"/>
                      <w:sz w:val="16"/>
                      <w:szCs w:val="16"/>
                      <w:lang w:eastAsia="sv-SE"/>
                    </w:rPr>
                    <w:t xml:space="preserve"> lag 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51AE" w:rsidRPr="00C851AE" w:rsidRDefault="00C851AE" w:rsidP="00C851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</w:pPr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P Arnäs </w:t>
                  </w:r>
                  <w:proofErr w:type="spellStart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>if</w:t>
                  </w:r>
                  <w:proofErr w:type="spellEnd"/>
                  <w:r w:rsidRPr="00C851AE">
                    <w:rPr>
                      <w:rFonts w:ascii="Calibri" w:eastAsia="Times New Roman" w:hAnsi="Calibri" w:cs="Times New Roman"/>
                      <w:color w:val="0070C0"/>
                      <w:sz w:val="16"/>
                      <w:szCs w:val="16"/>
                      <w:lang w:eastAsia="sv-SE"/>
                    </w:rPr>
                    <w:t xml:space="preserve"> lag 2 - BK örnen lag 2</w:t>
                  </w:r>
                </w:p>
              </w:tc>
            </w:tr>
          </w:tbl>
          <w:p w:rsidR="005553B1" w:rsidRPr="00DD5D34" w:rsidRDefault="005553B1" w:rsidP="00DD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</w:tbl>
    <w:p w:rsidR="00594AE6" w:rsidRDefault="00594AE6" w:rsidP="00594AE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594AE6" w:rsidRDefault="00594AE6" w:rsidP="00594AE6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Vi ses!</w:t>
      </w:r>
    </w:p>
    <w:p w:rsidR="00F00360" w:rsidRPr="00C456B1" w:rsidRDefault="000C39FA" w:rsidP="00594AE6">
      <w:pPr>
        <w:rPr>
          <w:sz w:val="20"/>
          <w:szCs w:val="20"/>
        </w:rPr>
      </w:pPr>
      <w:r>
        <w:rPr>
          <w:sz w:val="20"/>
          <w:szCs w:val="20"/>
        </w:rPr>
        <w:t>/Marlene Tillqvist, lagledare P11</w:t>
      </w:r>
      <w:r w:rsidRPr="00C456B1">
        <w:rPr>
          <w:sz w:val="20"/>
          <w:szCs w:val="20"/>
        </w:rPr>
        <w:t xml:space="preserve"> </w:t>
      </w:r>
    </w:p>
    <w:sectPr w:rsidR="00F00360" w:rsidRPr="00C4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2E"/>
    <w:multiLevelType w:val="hybridMultilevel"/>
    <w:tmpl w:val="D390B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0685"/>
    <w:multiLevelType w:val="hybridMultilevel"/>
    <w:tmpl w:val="7B143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50FBA"/>
    <w:multiLevelType w:val="hybridMultilevel"/>
    <w:tmpl w:val="23E0BD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3B4B"/>
    <w:multiLevelType w:val="hybridMultilevel"/>
    <w:tmpl w:val="CCB4B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60"/>
    <w:rsid w:val="00011CF9"/>
    <w:rsid w:val="000C39FA"/>
    <w:rsid w:val="001A73C4"/>
    <w:rsid w:val="001B700A"/>
    <w:rsid w:val="001C7FAC"/>
    <w:rsid w:val="004078C6"/>
    <w:rsid w:val="004266C5"/>
    <w:rsid w:val="004A4B8C"/>
    <w:rsid w:val="004F18E3"/>
    <w:rsid w:val="004F21EE"/>
    <w:rsid w:val="005553B1"/>
    <w:rsid w:val="00594AE6"/>
    <w:rsid w:val="00601F59"/>
    <w:rsid w:val="006F5B67"/>
    <w:rsid w:val="008561D2"/>
    <w:rsid w:val="009E53C6"/>
    <w:rsid w:val="009F51A9"/>
    <w:rsid w:val="00C851AE"/>
    <w:rsid w:val="00DD5D34"/>
    <w:rsid w:val="00F00360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6BE8"/>
  <w15:docId w15:val="{28CA3878-C399-45BB-937E-FE1D3D2F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0360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0360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F00360"/>
    <w:pPr>
      <w:ind w:left="720"/>
      <w:contextualSpacing/>
    </w:pPr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F00360"/>
    <w:rPr>
      <w:color w:val="0000FF"/>
      <w:u w:val="single"/>
    </w:rPr>
  </w:style>
  <w:style w:type="character" w:styleId="Diskretbetoning">
    <w:name w:val="Subtle Emphasis"/>
    <w:uiPriority w:val="19"/>
    <w:qFormat/>
    <w:rsid w:val="00F00360"/>
    <w:rPr>
      <w:i/>
      <w:iCs/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0360"/>
    <w:rPr>
      <w:rFonts w:ascii="Tahoma" w:hAnsi="Tahoma" w:cs="Tahoma"/>
      <w:sz w:val="16"/>
      <w:szCs w:val="16"/>
    </w:rPr>
  </w:style>
  <w:style w:type="table" w:styleId="Ljusskuggning-dekorfrg2">
    <w:name w:val="Light Shading Accent 2"/>
    <w:basedOn w:val="Normaltabell"/>
    <w:uiPriority w:val="60"/>
    <w:rsid w:val="00594A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594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4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Flexeurope AB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Byström</dc:creator>
  <cp:lastModifiedBy>marlenetillqvist@gmail.com</cp:lastModifiedBy>
  <cp:revision>2</cp:revision>
  <dcterms:created xsi:type="dcterms:W3CDTF">2017-08-23T17:14:00Z</dcterms:created>
  <dcterms:modified xsi:type="dcterms:W3CDTF">2017-08-23T17:14:00Z</dcterms:modified>
</cp:coreProperties>
</file>