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A30" w:rsidRPr="002E3A30" w:rsidRDefault="002119A7" w:rsidP="002E3A30">
      <w:pPr>
        <w:pStyle w:val="Rubrik"/>
        <w:jc w:val="right"/>
        <w:rPr>
          <w:b w:val="0"/>
          <w:sz w:val="24"/>
        </w:rPr>
      </w:pPr>
      <w:r w:rsidRPr="002E3A30">
        <w:rPr>
          <w:b w:val="0"/>
          <w:sz w:val="24"/>
        </w:rPr>
        <w:t xml:space="preserve">Luleå Friidrottsförening </w:t>
      </w:r>
      <w:r w:rsidR="0062695A">
        <w:rPr>
          <w:b w:val="0"/>
          <w:sz w:val="24"/>
        </w:rPr>
        <w:t>201</w:t>
      </w:r>
      <w:r w:rsidR="00B84737">
        <w:rPr>
          <w:b w:val="0"/>
          <w:sz w:val="24"/>
        </w:rPr>
        <w:t>4-01-15</w:t>
      </w:r>
      <w:r w:rsidRPr="002E3A30">
        <w:rPr>
          <w:b w:val="0"/>
          <w:sz w:val="24"/>
        </w:rPr>
        <w:tab/>
      </w:r>
    </w:p>
    <w:p w:rsidR="002E3A30" w:rsidRDefault="002E3A30" w:rsidP="002E3A30">
      <w:pPr>
        <w:pStyle w:val="Rubrik"/>
        <w:jc w:val="right"/>
        <w:rPr>
          <w:sz w:val="24"/>
        </w:rPr>
      </w:pPr>
    </w:p>
    <w:p w:rsidR="002119A7" w:rsidRDefault="002119A7" w:rsidP="002E3A30">
      <w:pPr>
        <w:pStyle w:val="Rubrik"/>
        <w:jc w:val="right"/>
        <w:rPr>
          <w:sz w:val="24"/>
        </w:rPr>
      </w:pPr>
      <w:r>
        <w:rPr>
          <w:sz w:val="24"/>
        </w:rPr>
        <w:tab/>
      </w:r>
    </w:p>
    <w:p w:rsidR="002119A7" w:rsidRPr="002E3A30" w:rsidRDefault="002119A7" w:rsidP="00CE7E71">
      <w:pPr>
        <w:pStyle w:val="Underrubrik"/>
        <w:rPr>
          <w:sz w:val="48"/>
          <w:szCs w:val="48"/>
        </w:rPr>
      </w:pPr>
      <w:r w:rsidRPr="002E3A30">
        <w:rPr>
          <w:sz w:val="48"/>
          <w:szCs w:val="48"/>
        </w:rPr>
        <w:t xml:space="preserve">PM </w:t>
      </w:r>
      <w:proofErr w:type="spellStart"/>
      <w:r w:rsidR="006D7BF4" w:rsidRPr="002E3A30">
        <w:rPr>
          <w:sz w:val="48"/>
          <w:szCs w:val="48"/>
        </w:rPr>
        <w:t>Arcusspelen</w:t>
      </w:r>
      <w:proofErr w:type="spellEnd"/>
      <w:r w:rsidRPr="002E3A30">
        <w:rPr>
          <w:sz w:val="48"/>
          <w:szCs w:val="48"/>
        </w:rPr>
        <w:t xml:space="preserve"> </w:t>
      </w:r>
      <w:r w:rsidR="00CE7E71">
        <w:rPr>
          <w:sz w:val="48"/>
          <w:szCs w:val="48"/>
        </w:rPr>
        <w:t>1</w:t>
      </w:r>
      <w:r w:rsidR="006D7BF4" w:rsidRPr="002E3A30">
        <w:rPr>
          <w:sz w:val="48"/>
          <w:szCs w:val="48"/>
        </w:rPr>
        <w:t xml:space="preserve"> </w:t>
      </w:r>
      <w:r w:rsidR="00B84737">
        <w:rPr>
          <w:sz w:val="48"/>
          <w:szCs w:val="48"/>
        </w:rPr>
        <w:t>Februari</w:t>
      </w:r>
      <w:r w:rsidRPr="002E3A30">
        <w:rPr>
          <w:sz w:val="48"/>
          <w:szCs w:val="48"/>
        </w:rPr>
        <w:t xml:space="preserve"> 20</w:t>
      </w:r>
      <w:r w:rsidR="0062695A">
        <w:rPr>
          <w:sz w:val="48"/>
          <w:szCs w:val="48"/>
        </w:rPr>
        <w:t>1</w:t>
      </w:r>
      <w:r w:rsidR="00B84737">
        <w:rPr>
          <w:sz w:val="48"/>
          <w:szCs w:val="48"/>
        </w:rPr>
        <w:t>4</w:t>
      </w:r>
      <w:bookmarkStart w:id="0" w:name="_GoBack"/>
      <w:bookmarkEnd w:id="0"/>
    </w:p>
    <w:p w:rsidR="002119A7" w:rsidRPr="00EE392B" w:rsidRDefault="002119A7">
      <w:pPr>
        <w:jc w:val="both"/>
        <w:rPr>
          <w:sz w:val="16"/>
          <w:szCs w:val="16"/>
        </w:rPr>
      </w:pPr>
    </w:p>
    <w:p w:rsidR="002119A7" w:rsidRDefault="002119A7" w:rsidP="00732E6F">
      <w:r>
        <w:t>Tävlingen genomförs i Arcushallen</w:t>
      </w:r>
      <w:r w:rsidR="002E3A30">
        <w:t xml:space="preserve"> i Luleå</w:t>
      </w:r>
      <w:r>
        <w:t>. Tävlingsstart kl. 1</w:t>
      </w:r>
      <w:r w:rsidR="00442364">
        <w:t>1</w:t>
      </w:r>
      <w:r>
        <w:t>.00 och vi beräknar att vara klara ca 1</w:t>
      </w:r>
      <w:r w:rsidR="0027073D">
        <w:t>8</w:t>
      </w:r>
      <w:r>
        <w:t>.</w:t>
      </w:r>
      <w:r w:rsidR="0027073D">
        <w:t>0</w:t>
      </w:r>
      <w:r>
        <w:t>0.</w:t>
      </w:r>
    </w:p>
    <w:p w:rsidR="002119A7" w:rsidRPr="00EE392B" w:rsidRDefault="002119A7" w:rsidP="00732E6F">
      <w:pPr>
        <w:rPr>
          <w:sz w:val="16"/>
          <w:szCs w:val="16"/>
        </w:rPr>
      </w:pPr>
    </w:p>
    <w:p w:rsidR="002119A7" w:rsidRDefault="002119A7" w:rsidP="00732E6F">
      <w:r>
        <w:t xml:space="preserve">Nummerlappar hämtar ni ut i informationen som ligger på mitten av </w:t>
      </w:r>
      <w:r w:rsidR="004B72CA">
        <w:t>vänster</w:t>
      </w:r>
      <w:r>
        <w:t xml:space="preserve"> läktare (se skiss). Nummerlapparna </w:t>
      </w:r>
      <w:r w:rsidRPr="004B72CA">
        <w:rPr>
          <w:u w:val="single"/>
        </w:rPr>
        <w:t>återlämnas</w:t>
      </w:r>
      <w:r>
        <w:t xml:space="preserve"> efter avslutad tävling till informationen.</w:t>
      </w:r>
    </w:p>
    <w:p w:rsidR="002119A7" w:rsidRPr="00EE392B" w:rsidRDefault="002119A7" w:rsidP="00732E6F">
      <w:pPr>
        <w:rPr>
          <w:sz w:val="16"/>
          <w:szCs w:val="16"/>
        </w:rPr>
      </w:pPr>
    </w:p>
    <w:p w:rsidR="002119A7" w:rsidRDefault="002119A7" w:rsidP="00732E6F">
      <w:r>
        <w:t>Det finns tillgång till omklädningsrum med dusch.</w:t>
      </w:r>
    </w:p>
    <w:p w:rsidR="002119A7" w:rsidRPr="00EE392B" w:rsidRDefault="002119A7" w:rsidP="00732E6F">
      <w:pPr>
        <w:rPr>
          <w:sz w:val="16"/>
          <w:szCs w:val="16"/>
        </w:rPr>
      </w:pPr>
    </w:p>
    <w:p w:rsidR="002119A7" w:rsidRDefault="002119A7" w:rsidP="00732E6F">
      <w:r>
        <w:t>Uppvärmning sker på arenaområdet.</w:t>
      </w:r>
    </w:p>
    <w:p w:rsidR="002119A7" w:rsidRPr="00EE392B" w:rsidRDefault="002119A7" w:rsidP="00732E6F">
      <w:pPr>
        <w:rPr>
          <w:sz w:val="16"/>
          <w:szCs w:val="16"/>
        </w:rPr>
      </w:pPr>
    </w:p>
    <w:p w:rsidR="002119A7" w:rsidRDefault="002119A7" w:rsidP="00732E6F">
      <w:r>
        <w:t xml:space="preserve">Anslagstavla med tidsprogram, avprickningslistor samt resultat finns längst ner i hallen </w:t>
      </w:r>
      <w:r w:rsidR="002E3A30">
        <w:t>(se skiss) och r</w:t>
      </w:r>
      <w:r>
        <w:t xml:space="preserve">esultatlistor läggs </w:t>
      </w:r>
      <w:r w:rsidR="002E3A30">
        <w:t xml:space="preserve">även </w:t>
      </w:r>
      <w:r>
        <w:t>ut på LFIF:s hemsida, (</w:t>
      </w:r>
      <w:hyperlink r:id="rId4" w:history="1">
        <w:r>
          <w:rPr>
            <w:rStyle w:val="Hyperlnk"/>
          </w:rPr>
          <w:t>www.</w:t>
        </w:r>
        <w:r w:rsidR="00D52A47">
          <w:rPr>
            <w:rStyle w:val="Hyperlnk"/>
          </w:rPr>
          <w:t>lfif.se</w:t>
        </w:r>
      </w:hyperlink>
      <w:r>
        <w:t>) efter avslutad tävling.</w:t>
      </w:r>
    </w:p>
    <w:p w:rsidR="002119A7" w:rsidRPr="00EE392B" w:rsidRDefault="002119A7" w:rsidP="00732E6F">
      <w:pPr>
        <w:rPr>
          <w:sz w:val="16"/>
          <w:szCs w:val="16"/>
        </w:rPr>
      </w:pPr>
    </w:p>
    <w:p w:rsidR="002119A7" w:rsidRDefault="002119A7" w:rsidP="00732E6F">
      <w:r>
        <w:t>Avprickning för löpgrenar ska göras minst 45 minuter före start.</w:t>
      </w:r>
    </w:p>
    <w:p w:rsidR="002119A7" w:rsidRDefault="002119A7" w:rsidP="00732E6F">
      <w:r>
        <w:t>För de övriga grenarna sker upprop vid respektive station 15 minuter före start.</w:t>
      </w:r>
    </w:p>
    <w:p w:rsidR="002119A7" w:rsidRPr="00EE392B" w:rsidRDefault="002119A7" w:rsidP="00732E6F">
      <w:pPr>
        <w:rPr>
          <w:sz w:val="16"/>
          <w:szCs w:val="16"/>
        </w:rPr>
      </w:pPr>
    </w:p>
    <w:p w:rsidR="002119A7" w:rsidRDefault="002119A7" w:rsidP="00732E6F">
      <w:r>
        <w:t>Efteranmälningar kan ske i mån av plats (till dubbel avgift).</w:t>
      </w:r>
      <w:r w:rsidR="007E629B">
        <w:t xml:space="preserve"> Måste göras i sekretariatet.</w:t>
      </w:r>
    </w:p>
    <w:p w:rsidR="00EE392B" w:rsidRPr="00EE392B" w:rsidRDefault="00EE392B" w:rsidP="00732E6F">
      <w:pPr>
        <w:rPr>
          <w:sz w:val="16"/>
          <w:szCs w:val="16"/>
        </w:rPr>
      </w:pPr>
    </w:p>
    <w:tbl>
      <w:tblPr>
        <w:tblW w:w="6985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85"/>
      </w:tblGrid>
      <w:tr w:rsidR="00EE392B" w:rsidRPr="00EE392B">
        <w:trPr>
          <w:trHeight w:val="315"/>
        </w:trPr>
        <w:tc>
          <w:tcPr>
            <w:tcW w:w="6985" w:type="dxa"/>
            <w:shd w:val="clear" w:color="auto" w:fill="auto"/>
            <w:noWrap/>
            <w:vAlign w:val="bottom"/>
          </w:tcPr>
          <w:p w:rsidR="00EE392B" w:rsidRPr="00EE392B" w:rsidRDefault="00EE392B" w:rsidP="00CD1914">
            <w:pPr>
              <w:ind w:right="-2033"/>
              <w:rPr>
                <w:bCs/>
                <w:szCs w:val="24"/>
              </w:rPr>
            </w:pPr>
            <w:r w:rsidRPr="00EE392B">
              <w:rPr>
                <w:bCs/>
                <w:szCs w:val="24"/>
              </w:rPr>
              <w:t>F</w:t>
            </w:r>
            <w:r w:rsidR="005D28D2">
              <w:rPr>
                <w:bCs/>
                <w:szCs w:val="24"/>
              </w:rPr>
              <w:t>/</w:t>
            </w:r>
            <w:r w:rsidRPr="00EE392B">
              <w:rPr>
                <w:bCs/>
                <w:szCs w:val="24"/>
              </w:rPr>
              <w:t xml:space="preserve">P7: </w:t>
            </w:r>
            <w:r w:rsidR="009E1EC1">
              <w:rPr>
                <w:bCs/>
                <w:szCs w:val="24"/>
              </w:rPr>
              <w:t>4</w:t>
            </w:r>
            <w:r w:rsidRPr="00EE392B">
              <w:rPr>
                <w:bCs/>
                <w:szCs w:val="24"/>
              </w:rPr>
              <w:t xml:space="preserve"> hopp i längd</w:t>
            </w:r>
            <w:r w:rsidR="005D1F43">
              <w:rPr>
                <w:bCs/>
                <w:szCs w:val="24"/>
              </w:rPr>
              <w:t xml:space="preserve">. </w:t>
            </w:r>
            <w:r w:rsidR="009E1EC1">
              <w:rPr>
                <w:bCs/>
                <w:szCs w:val="24"/>
              </w:rPr>
              <w:t>4</w:t>
            </w:r>
            <w:r w:rsidR="005D28D2">
              <w:rPr>
                <w:bCs/>
                <w:szCs w:val="24"/>
              </w:rPr>
              <w:t xml:space="preserve"> </w:t>
            </w:r>
            <w:r w:rsidR="005D1F43">
              <w:rPr>
                <w:bCs/>
                <w:szCs w:val="24"/>
              </w:rPr>
              <w:t xml:space="preserve">stötar i kula   </w:t>
            </w:r>
            <w:r w:rsidRPr="00EE392B">
              <w:rPr>
                <w:bCs/>
                <w:szCs w:val="24"/>
              </w:rPr>
              <w:t>.</w:t>
            </w:r>
          </w:p>
        </w:tc>
      </w:tr>
      <w:tr w:rsidR="00EE392B" w:rsidRPr="00EE392B">
        <w:trPr>
          <w:trHeight w:val="315"/>
        </w:trPr>
        <w:tc>
          <w:tcPr>
            <w:tcW w:w="6985" w:type="dxa"/>
            <w:shd w:val="clear" w:color="auto" w:fill="auto"/>
            <w:noWrap/>
            <w:vAlign w:val="bottom"/>
          </w:tcPr>
          <w:p w:rsidR="005D28D2" w:rsidRDefault="00EE392B" w:rsidP="00CD1914">
            <w:pPr>
              <w:ind w:right="-2033"/>
              <w:rPr>
                <w:bCs/>
                <w:szCs w:val="24"/>
              </w:rPr>
            </w:pPr>
            <w:r w:rsidRPr="00EE392B">
              <w:rPr>
                <w:bCs/>
                <w:szCs w:val="24"/>
              </w:rPr>
              <w:t xml:space="preserve">F/P9: </w:t>
            </w:r>
            <w:r w:rsidR="009E1EC1">
              <w:rPr>
                <w:bCs/>
                <w:szCs w:val="24"/>
              </w:rPr>
              <w:t>4</w:t>
            </w:r>
            <w:r w:rsidR="005D1F43" w:rsidRPr="00EE392B">
              <w:rPr>
                <w:bCs/>
                <w:szCs w:val="24"/>
              </w:rPr>
              <w:t xml:space="preserve"> hopp i längd</w:t>
            </w:r>
            <w:r w:rsidR="005D1F43">
              <w:rPr>
                <w:bCs/>
                <w:szCs w:val="24"/>
              </w:rPr>
              <w:t xml:space="preserve">. </w:t>
            </w:r>
            <w:r w:rsidR="009E1EC1">
              <w:rPr>
                <w:bCs/>
                <w:szCs w:val="24"/>
              </w:rPr>
              <w:t>4</w:t>
            </w:r>
            <w:r w:rsidR="005D1F43">
              <w:rPr>
                <w:bCs/>
                <w:szCs w:val="24"/>
              </w:rPr>
              <w:t xml:space="preserve"> stötar i kula</w:t>
            </w:r>
          </w:p>
          <w:p w:rsidR="004242A4" w:rsidRDefault="004242A4" w:rsidP="00CD1914">
            <w:pPr>
              <w:ind w:right="-2033"/>
              <w:rPr>
                <w:bCs/>
                <w:szCs w:val="24"/>
              </w:rPr>
            </w:pPr>
          </w:p>
          <w:p w:rsidR="00EE392B" w:rsidRPr="00EE392B" w:rsidRDefault="005D28D2" w:rsidP="00CD1914">
            <w:pPr>
              <w:ind w:right="-2033"/>
              <w:rPr>
                <w:bCs/>
                <w:szCs w:val="24"/>
              </w:rPr>
            </w:pPr>
            <w:r>
              <w:rPr>
                <w:bCs/>
                <w:szCs w:val="24"/>
              </w:rPr>
              <w:t>Alla hoppgrenar startar på utsatt tid. All inhoppning skall vara klar före det.</w:t>
            </w:r>
            <w:r w:rsidR="005D1F43">
              <w:rPr>
                <w:bCs/>
                <w:szCs w:val="24"/>
              </w:rPr>
              <w:t xml:space="preserve">   </w:t>
            </w:r>
          </w:p>
        </w:tc>
      </w:tr>
      <w:tr w:rsidR="00EE392B" w:rsidRPr="00EE392B">
        <w:trPr>
          <w:trHeight w:val="300"/>
        </w:trPr>
        <w:tc>
          <w:tcPr>
            <w:tcW w:w="6985" w:type="dxa"/>
            <w:shd w:val="clear" w:color="auto" w:fill="auto"/>
            <w:noWrap/>
            <w:vAlign w:val="bottom"/>
          </w:tcPr>
          <w:p w:rsidR="00EE392B" w:rsidRPr="00EE392B" w:rsidRDefault="00EE392B" w:rsidP="00EE392B">
            <w:pPr>
              <w:rPr>
                <w:bCs/>
                <w:szCs w:val="24"/>
              </w:rPr>
            </w:pPr>
          </w:p>
        </w:tc>
      </w:tr>
      <w:tr w:rsidR="00EE392B" w:rsidRPr="00EE392B">
        <w:trPr>
          <w:trHeight w:val="315"/>
        </w:trPr>
        <w:tc>
          <w:tcPr>
            <w:tcW w:w="6985" w:type="dxa"/>
            <w:shd w:val="clear" w:color="auto" w:fill="auto"/>
            <w:noWrap/>
            <w:vAlign w:val="bottom"/>
          </w:tcPr>
          <w:p w:rsidR="00EE392B" w:rsidRPr="00EE392B" w:rsidRDefault="005D28D2" w:rsidP="005D28D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Samtliga </w:t>
            </w:r>
            <w:r w:rsidR="00EE392B" w:rsidRPr="00EE392B">
              <w:rPr>
                <w:bCs/>
                <w:szCs w:val="24"/>
              </w:rPr>
              <w:t>400m</w:t>
            </w:r>
            <w:r>
              <w:rPr>
                <w:bCs/>
                <w:szCs w:val="24"/>
              </w:rPr>
              <w:t>/6</w:t>
            </w:r>
            <w:r w:rsidR="00442364">
              <w:rPr>
                <w:bCs/>
                <w:szCs w:val="24"/>
              </w:rPr>
              <w:t>00m</w:t>
            </w:r>
            <w:r w:rsidR="00EE392B" w:rsidRPr="00EE392B">
              <w:rPr>
                <w:bCs/>
                <w:szCs w:val="24"/>
              </w:rPr>
              <w:t xml:space="preserve"> = ett lopp/deltagare, tider gäller för placering.</w:t>
            </w:r>
          </w:p>
        </w:tc>
      </w:tr>
    </w:tbl>
    <w:p w:rsidR="002119A7" w:rsidRPr="00EE392B" w:rsidRDefault="002119A7" w:rsidP="00732E6F">
      <w:pPr>
        <w:rPr>
          <w:sz w:val="16"/>
          <w:szCs w:val="16"/>
        </w:rPr>
      </w:pPr>
    </w:p>
    <w:p w:rsidR="002119A7" w:rsidRDefault="002119A7" w:rsidP="00732E6F">
      <w:r>
        <w:t>P</w:t>
      </w:r>
      <w:r w:rsidR="004B72CA">
        <w:t xml:space="preserve">risutdelningar sker om möjligt </w:t>
      </w:r>
      <w:r>
        <w:t>direkt efter avslutad gren.</w:t>
      </w:r>
    </w:p>
    <w:p w:rsidR="002119A7" w:rsidRPr="00EE392B" w:rsidRDefault="002119A7" w:rsidP="00732E6F">
      <w:pPr>
        <w:rPr>
          <w:sz w:val="16"/>
          <w:szCs w:val="16"/>
        </w:rPr>
      </w:pPr>
    </w:p>
    <w:p w:rsidR="002119A7" w:rsidRDefault="002119A7">
      <w:pPr>
        <w:jc w:val="both"/>
      </w:pPr>
      <w:r>
        <w:t>Försäljning av fika samt varmkorv under tävlingsdagen.</w:t>
      </w:r>
    </w:p>
    <w:p w:rsidR="002119A7" w:rsidRPr="00EE392B" w:rsidRDefault="002119A7">
      <w:pPr>
        <w:jc w:val="both"/>
        <w:rPr>
          <w:sz w:val="16"/>
          <w:szCs w:val="16"/>
        </w:rPr>
      </w:pPr>
    </w:p>
    <w:p w:rsidR="002119A7" w:rsidRPr="00EE392B" w:rsidRDefault="002119A7">
      <w:pPr>
        <w:jc w:val="both"/>
        <w:rPr>
          <w:sz w:val="16"/>
          <w:szCs w:val="16"/>
        </w:rPr>
      </w:pPr>
    </w:p>
    <w:p w:rsidR="002119A7" w:rsidRDefault="00B84737">
      <w:pPr>
        <w:jc w:val="both"/>
        <w:rPr>
          <w:b/>
          <w:bCs/>
        </w:rPr>
      </w:pPr>
      <w:r>
        <w:rPr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115.55pt;margin-top:208.3pt;width:85.25pt;height:19.55pt;z-index:251672576" filled="f" stroked="f">
            <v:textbox>
              <w:txbxContent>
                <w:p w:rsidR="002119A7" w:rsidRDefault="002119A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Fikaförsäljning</w:t>
                  </w:r>
                </w:p>
              </w:txbxContent>
            </v:textbox>
          </v:shape>
        </w:pict>
      </w:r>
      <w:r>
        <w:rPr>
          <w:b/>
          <w:bCs/>
          <w:noProof/>
          <w:sz w:val="20"/>
        </w:rPr>
        <w:pict>
          <v:line id="_x0000_s1061" style="position:absolute;left:0;text-align:left;flip:x y;z-index:251673600" from="104.65pt,208.3pt" to="115.55pt,220.75pt">
            <v:stroke endarrow="block"/>
          </v:line>
        </w:pict>
      </w:r>
      <w:r>
        <w:rPr>
          <w:b/>
          <w:bCs/>
          <w:noProof/>
          <w:sz w:val="20"/>
        </w:rPr>
        <w:pict>
          <v:shape id="_x0000_s1028" type="#_x0000_t202" style="position:absolute;left:0;text-align:left;margin-left:208.8pt;margin-top:89.25pt;width:118.3pt;height:58.25pt;z-index:251670528" filled="f" stroked="f">
            <v:textbox style="mso-next-textbox:#_x0000_s1028">
              <w:txbxContent>
                <w:p w:rsidR="002119A7" w:rsidRDefault="002119A7">
                  <w:pPr>
                    <w:pStyle w:val="Brdtext2"/>
                  </w:pPr>
                  <w:r>
                    <w:t>Information</w:t>
                  </w:r>
                  <w:r w:rsidR="004B72CA">
                    <w:t>/sekretariat</w:t>
                  </w:r>
                  <w:r>
                    <w:br/>
                    <w:t>efteranmälan</w:t>
                  </w:r>
                  <w:r>
                    <w:br/>
                    <w:t>nummerlappar</w:t>
                  </w:r>
                </w:p>
              </w:txbxContent>
            </v:textbox>
          </v:shape>
        </w:pict>
      </w:r>
      <w:r>
        <w:rPr>
          <w:b/>
          <w:bCs/>
          <w:noProof/>
          <w:sz w:val="20"/>
        </w:rPr>
        <w:pict>
          <v:line id="_x0000_s1031" style="position:absolute;left:0;text-align:left;flip:y;z-index:251671552" from="264.65pt,52.05pt" to="267.65pt,89.25pt">
            <v:stroke endarrow="block"/>
          </v:line>
        </w:pict>
      </w:r>
      <w:r>
        <w:rPr>
          <w:b/>
          <w:bCs/>
          <w:noProof/>
          <w:sz w:val="20"/>
        </w:rPr>
        <w:pict>
          <v:line id="_x0000_s1059" style="position:absolute;left:0;text-align:left;z-index:251669504" from="250.5pt,208.65pt" to="319.1pt,208.65pt"/>
        </w:pict>
      </w:r>
      <w:r>
        <w:rPr>
          <w:b/>
          <w:bCs/>
          <w:noProof/>
          <w:sz w:val="20"/>
        </w:rPr>
        <w:pict>
          <v:line id="_x0000_s1058" style="position:absolute;left:0;text-align:left;z-index:251668480" from="250.5pt,75.9pt" to="313.95pt,75.9pt"/>
        </w:pict>
      </w:r>
      <w:r>
        <w:rPr>
          <w:b/>
          <w:bCs/>
          <w:noProof/>
          <w:sz w:val="20"/>
        </w:rPr>
        <w:pict>
          <v:rect id="_x0000_s1057" style="position:absolute;left:0;text-align:left;margin-left:253.1pt;margin-top:75.9pt;width:53.15pt;height:132.75pt;z-index:251667456" stroked="f"/>
        </w:pict>
      </w:r>
      <w:r>
        <w:rPr>
          <w:b/>
          <w:bCs/>
          <w:noProof/>
          <w:sz w:val="20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56" type="#_x0000_t135" style="position:absolute;left:0;text-align:left;margin-left:128pt;margin-top:75.9pt;width:128.6pt;height:132.75pt;flip:x;z-index:251664384"/>
        </w:pict>
      </w:r>
      <w:r>
        <w:rPr>
          <w:b/>
          <w:bCs/>
          <w:noProof/>
          <w:sz w:val="20"/>
        </w:rPr>
        <w:pict>
          <v:line id="_x0000_s1030" style="position:absolute;left:0;text-align:left;flip:y;z-index:251666432" from="373.1pt,47.25pt" to="431.45pt,93.4pt">
            <v:stroke endarrow="block"/>
          </v:line>
        </w:pict>
      </w:r>
      <w:r>
        <w:rPr>
          <w:b/>
          <w:bCs/>
          <w:noProof/>
          <w:sz w:val="20"/>
        </w:rPr>
        <w:pict>
          <v:shape id="_x0000_s1029" type="#_x0000_t202" style="position:absolute;left:0;text-align:left;margin-left:335pt;margin-top:89.25pt;width:69.6pt;height:23.4pt;z-index:251665408" filled="f" stroked="f">
            <v:textbox style="mso-next-textbox:#_x0000_s1029">
              <w:txbxContent>
                <w:p w:rsidR="002119A7" w:rsidRDefault="002119A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Anslagstavla</w:t>
                  </w:r>
                </w:p>
              </w:txbxContent>
            </v:textbox>
          </v:shape>
        </w:pict>
      </w:r>
      <w:r>
        <w:rPr>
          <w:b/>
          <w:bCs/>
          <w:noProof/>
          <w:sz w:val="20"/>
        </w:rPr>
        <w:pict>
          <v:shape id="_x0000_s1055" type="#_x0000_t135" style="position:absolute;left:0;text-align:left;margin-left:302.85pt;margin-top:75.9pt;width:128.6pt;height:132.75pt;z-index:251663360"/>
        </w:pict>
      </w:r>
      <w:r>
        <w:rPr>
          <w:b/>
          <w:bCs/>
          <w:noProof/>
          <w:sz w:val="20"/>
        </w:rPr>
        <w:pict>
          <v:line id="_x0000_s1051" style="position:absolute;left:0;text-align:left;flip:x;z-index:251662336" from="32.45pt,93.4pt" to="55.1pt,93.4pt"/>
        </w:pict>
      </w:r>
      <w:r>
        <w:rPr>
          <w:b/>
          <w:bCs/>
          <w:noProof/>
          <w:sz w:val="20"/>
        </w:rPr>
        <w:pict>
          <v:line id="_x0000_s1050" style="position:absolute;left:0;text-align:left;flip:x;z-index:251661312" from="32.45pt,107.25pt" to="55.1pt,107.25pt"/>
        </w:pict>
      </w:r>
      <w:r>
        <w:rPr>
          <w:b/>
          <w:bCs/>
          <w:noProof/>
          <w:sz w:val="20"/>
        </w:rPr>
        <w:pict>
          <v:line id="_x0000_s1049" style="position:absolute;left:0;text-align:left;flip:x;z-index:251660288" from="32.45pt,121.5pt" to="55.1pt,121.5pt"/>
        </w:pict>
      </w:r>
      <w:r>
        <w:rPr>
          <w:b/>
          <w:bCs/>
          <w:noProof/>
          <w:sz w:val="20"/>
        </w:rPr>
        <w:pict>
          <v:line id="_x0000_s1048" style="position:absolute;left:0;text-align:left;flip:x;z-index:251659264" from="32.45pt,135.75pt" to="55.1pt,135.75pt"/>
        </w:pict>
      </w:r>
      <w:r>
        <w:rPr>
          <w:b/>
          <w:bCs/>
          <w:noProof/>
          <w:sz w:val="20"/>
        </w:rPr>
        <w:pict>
          <v:line id="_x0000_s1047" style="position:absolute;left:0;text-align:left;z-index:251658240" from="64.1pt,93.4pt" to="93.1pt,93.4pt"/>
        </w:pict>
      </w:r>
      <w:r>
        <w:rPr>
          <w:b/>
          <w:bCs/>
          <w:noProof/>
          <w:sz w:val="20"/>
        </w:rPr>
        <w:pict>
          <v:line id="_x0000_s1046" style="position:absolute;left:0;text-align:left;z-index:251657216" from="64.1pt,107.25pt" to="93.1pt,107.25pt"/>
        </w:pict>
      </w:r>
      <w:r>
        <w:rPr>
          <w:b/>
          <w:bCs/>
          <w:noProof/>
          <w:sz w:val="20"/>
        </w:rPr>
        <w:pict>
          <v:line id="_x0000_s1045" style="position:absolute;left:0;text-align:left;z-index:251656192" from="64.1pt,121.5pt" to="93.1pt,121.5pt"/>
        </w:pict>
      </w:r>
      <w:r>
        <w:rPr>
          <w:b/>
          <w:bCs/>
          <w:noProof/>
          <w:sz w:val="20"/>
        </w:rPr>
        <w:pict>
          <v:line id="_x0000_s1044" style="position:absolute;left:0;text-align:left;z-index:251655168" from="64.1pt,135.75pt" to="93.1pt,135.75pt"/>
        </w:pict>
      </w:r>
      <w:r>
        <w:rPr>
          <w:b/>
          <w:bCs/>
          <w:noProof/>
          <w:sz w:val="20"/>
        </w:rPr>
        <w:pict>
          <v:line id="_x0000_s1043" style="position:absolute;left:0;text-align:left;z-index:251654144" from="64.1pt,81pt" to="64.1pt,149.65pt"/>
        </w:pict>
      </w:r>
      <w:r>
        <w:rPr>
          <w:b/>
          <w:bCs/>
          <w:noProof/>
          <w:sz w:val="20"/>
        </w:rPr>
        <w:pict>
          <v:line id="_x0000_s1042" style="position:absolute;left:0;text-align:left;z-index:251653120" from="55.1pt,81pt" to="55.1pt,149.65pt"/>
        </w:pict>
      </w:r>
      <w:r>
        <w:rPr>
          <w:b/>
          <w:bCs/>
          <w:noProof/>
          <w:sz w:val="20"/>
        </w:rPr>
        <w:pict>
          <v:line id="_x0000_s1036" style="position:absolute;left:0;text-align:left;flip:x;z-index:251646976" from="26.6pt,160.45pt" to="32.45pt,172.9pt"/>
        </w:pict>
      </w:r>
      <w:r>
        <w:rPr>
          <w:b/>
          <w:bCs/>
          <w:noProof/>
          <w:sz w:val="20"/>
        </w:rPr>
        <w:pict>
          <v:shape id="_x0000_s1035" type="#_x0000_t202" style="position:absolute;left:0;text-align:left;margin-left:-12.55pt;margin-top:153pt;width:45pt;height:24pt;z-index:251645952" filled="f" stroked="f">
            <v:textbox style="mso-next-textbox:#_x0000_s1035">
              <w:txbxContent>
                <w:p w:rsidR="002119A7" w:rsidRDefault="002119A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Ingång</w:t>
                  </w:r>
                </w:p>
              </w:txbxContent>
            </v:textbox>
          </v:shape>
        </w:pict>
      </w:r>
      <w:r>
        <w:rPr>
          <w:b/>
          <w:bCs/>
          <w:noProof/>
          <w:sz w:val="20"/>
        </w:rPr>
        <w:pict>
          <v:line id="_x0000_s1041" style="position:absolute;left:0;text-align:left;z-index:251652096" from="32.45pt,149.65pt" to="93.1pt,149.65pt"/>
        </w:pict>
      </w:r>
      <w:r>
        <w:rPr>
          <w:b/>
          <w:bCs/>
          <w:noProof/>
          <w:sz w:val="20"/>
        </w:rPr>
        <w:pict>
          <v:line id="_x0000_s1040" style="position:absolute;left:0;text-align:left;z-index:251651072" from="93.1pt,64.5pt" to="100.85pt,75.75pt"/>
        </w:pict>
      </w:r>
      <w:r>
        <w:rPr>
          <w:b/>
          <w:bCs/>
          <w:noProof/>
          <w:sz w:val="20"/>
        </w:rPr>
        <w:pict>
          <v:line id="_x0000_s1037" style="position:absolute;left:0;text-align:left;flip:x;z-index:251648000" from="26.6pt,64.5pt" to="32.45pt,77.65pt"/>
        </w:pict>
      </w:r>
      <w:r>
        <w:rPr>
          <w:b/>
          <w:bCs/>
          <w:noProof/>
          <w:sz w:val="20"/>
        </w:rPr>
        <w:pict>
          <v:line id="_x0000_s1039" style="position:absolute;left:0;text-align:left;z-index:251650048" from="32.45pt,81pt" to="93.1pt,81pt"/>
        </w:pict>
      </w:r>
      <w:r>
        <w:rPr>
          <w:b/>
          <w:bCs/>
          <w:noProof/>
          <w:sz w:val="20"/>
        </w:rPr>
        <w:pict>
          <v:line id="_x0000_s1038" style="position:absolute;left:0;text-align:left;z-index:251649024" from="32.45pt,58.9pt" to="93.1pt,58.9pt"/>
        </w:pict>
      </w:r>
      <w:r>
        <w:rPr>
          <w:b/>
          <w:bCs/>
          <w:noProof/>
          <w:sz w:val="20"/>
        </w:rPr>
        <w:pict>
          <v:shape id="_x0000_s1032" type="#_x0000_t202" style="position:absolute;left:0;text-align:left;margin-left:37.4pt;margin-top:91.05pt;width:60pt;height:35.65pt;z-index:251643904" filled="f" stroked="f">
            <v:textbox style="mso-next-textbox:#_x0000_s1032">
              <w:txbxContent>
                <w:p w:rsidR="002119A7" w:rsidRDefault="002119A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Omklädn.</w:t>
                  </w:r>
                  <w:r>
                    <w:rPr>
                      <w:sz w:val="20"/>
                    </w:rPr>
                    <w:br/>
                    <w:t>rum</w:t>
                  </w:r>
                </w:p>
              </w:txbxContent>
            </v:textbox>
          </v:shape>
        </w:pict>
      </w:r>
      <w:r>
        <w:rPr>
          <w:b/>
          <w:bCs/>
          <w:noProof/>
          <w:sz w:val="20"/>
        </w:rPr>
        <w:pict>
          <v:rect id="_x0000_s1027" style="position:absolute;left:0;text-align:left;margin-left:32.45pt;margin-top:43.05pt;width:61.2pt;height:189.5pt;z-index:251642880"/>
        </w:pict>
      </w:r>
      <w:r>
        <w:rPr>
          <w:b/>
          <w:bCs/>
          <w:noProof/>
          <w:sz w:val="20"/>
        </w:rPr>
        <w:pict>
          <v:shape id="_x0000_s1033" type="#_x0000_t202" style="position:absolute;left:0;text-align:left;margin-left:-12.55pt;margin-top:57pt;width:45pt;height:24pt;z-index:251644928" filled="f" stroked="f">
            <v:textbox style="mso-next-textbox:#_x0000_s1033">
              <w:txbxContent>
                <w:p w:rsidR="002119A7" w:rsidRDefault="002119A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Ingång</w:t>
                  </w:r>
                </w:p>
              </w:txbxContent>
            </v:textbox>
          </v:shape>
        </w:pict>
      </w:r>
      <w:r>
        <w:rPr>
          <w:b/>
          <w:bCs/>
          <w:noProof/>
          <w:sz w:val="20"/>
        </w:rPr>
        <w:pict>
          <v:rect id="_x0000_s1026" style="position:absolute;left:0;text-align:left;margin-left:93.1pt;margin-top:42.95pt;width:355.75pt;height:189.6pt;z-index:251641856"/>
        </w:pict>
      </w:r>
      <w:r w:rsidR="002119A7">
        <w:rPr>
          <w:b/>
          <w:bCs/>
        </w:rPr>
        <w:t>Varmt välkommen!</w:t>
      </w:r>
    </w:p>
    <w:sectPr w:rsidR="002119A7" w:rsidSect="0000223B">
      <w:pgSz w:w="11906" w:h="16838"/>
      <w:pgMar w:top="851" w:right="1418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2"/>
  </w:compat>
  <w:rsids>
    <w:rsidRoot w:val="004B72CA"/>
    <w:rsid w:val="0000223B"/>
    <w:rsid w:val="002119A7"/>
    <w:rsid w:val="0027073D"/>
    <w:rsid w:val="002E3A30"/>
    <w:rsid w:val="004242A4"/>
    <w:rsid w:val="00425D1E"/>
    <w:rsid w:val="00442364"/>
    <w:rsid w:val="004B72CA"/>
    <w:rsid w:val="005D1F43"/>
    <w:rsid w:val="005D28D2"/>
    <w:rsid w:val="0062695A"/>
    <w:rsid w:val="00656D0D"/>
    <w:rsid w:val="006D7BF4"/>
    <w:rsid w:val="006F3011"/>
    <w:rsid w:val="00732E6F"/>
    <w:rsid w:val="007E629B"/>
    <w:rsid w:val="008F6EA6"/>
    <w:rsid w:val="009E1EC1"/>
    <w:rsid w:val="00A577E9"/>
    <w:rsid w:val="00A75AB9"/>
    <w:rsid w:val="00B84737"/>
    <w:rsid w:val="00BF5AAE"/>
    <w:rsid w:val="00CD1914"/>
    <w:rsid w:val="00CE7E71"/>
    <w:rsid w:val="00D52A47"/>
    <w:rsid w:val="00EE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3"/>
    <o:shapelayout v:ext="edit">
      <o:idmap v:ext="edit" data="1"/>
    </o:shapelayout>
  </w:shapeDefaults>
  <w:decimalSymbol w:val=","/>
  <w:listSeparator w:val=";"/>
  <w15:docId w15:val="{676D37F9-90D8-4482-A640-32A4846F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23B"/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rsid w:val="0000223B"/>
    <w:pPr>
      <w:jc w:val="center"/>
    </w:pPr>
    <w:rPr>
      <w:b/>
      <w:bCs/>
      <w:sz w:val="40"/>
    </w:rPr>
  </w:style>
  <w:style w:type="paragraph" w:styleId="Brdtext">
    <w:name w:val="Body Text"/>
    <w:basedOn w:val="Normal"/>
    <w:rsid w:val="0000223B"/>
    <w:pPr>
      <w:jc w:val="both"/>
    </w:pPr>
    <w:rPr>
      <w:sz w:val="28"/>
    </w:rPr>
  </w:style>
  <w:style w:type="paragraph" w:styleId="Underrubrik">
    <w:name w:val="Subtitle"/>
    <w:basedOn w:val="Normal"/>
    <w:qFormat/>
    <w:rsid w:val="0000223B"/>
    <w:pPr>
      <w:jc w:val="center"/>
    </w:pPr>
    <w:rPr>
      <w:b/>
      <w:bCs/>
      <w:sz w:val="28"/>
    </w:rPr>
  </w:style>
  <w:style w:type="character" w:styleId="Hyperlnk">
    <w:name w:val="Hyperlink"/>
    <w:basedOn w:val="Standardstycketeckensnitt"/>
    <w:rsid w:val="0000223B"/>
    <w:rPr>
      <w:color w:val="0000FF"/>
      <w:u w:val="single"/>
    </w:rPr>
  </w:style>
  <w:style w:type="paragraph" w:styleId="Brdtext2">
    <w:name w:val="Body Text 2"/>
    <w:basedOn w:val="Normal"/>
    <w:rsid w:val="0000223B"/>
    <w:rPr>
      <w:sz w:val="20"/>
    </w:rPr>
  </w:style>
  <w:style w:type="character" w:styleId="AnvndHyperlnk">
    <w:name w:val="FollowedHyperlink"/>
    <w:basedOn w:val="Standardstycketeckensnitt"/>
    <w:uiPriority w:val="99"/>
    <w:semiHidden/>
    <w:unhideWhenUsed/>
    <w:rsid w:val="00CD19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4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fif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206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Luleå Friidrottsförening 2002-08-04</vt:lpstr>
      <vt:lpstr>Luleå Friidrottsförening 2002-08-04</vt:lpstr>
    </vt:vector>
  </TitlesOfParts>
  <Company>Ltu</Company>
  <LinksUpToDate>false</LinksUpToDate>
  <CharactersWithSpaces>1300</CharactersWithSpaces>
  <SharedDoc>false</SharedDoc>
  <HLinks>
    <vt:vector size="6" baseType="variant">
      <vt:variant>
        <vt:i4>1114176</vt:i4>
      </vt:variant>
      <vt:variant>
        <vt:i4>0</vt:i4>
      </vt:variant>
      <vt:variant>
        <vt:i4>0</vt:i4>
      </vt:variant>
      <vt:variant>
        <vt:i4>5</vt:i4>
      </vt:variant>
      <vt:variant>
        <vt:lpwstr>http://www.get-me.to/lfif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Luleå Friidrottsförening 2002-08-04</dc:title>
  <dc:creator>Tore Silver</dc:creator>
  <cp:lastModifiedBy>Eva Nilsson</cp:lastModifiedBy>
  <cp:revision>8</cp:revision>
  <cp:lastPrinted>2011-12-08T19:58:00Z</cp:lastPrinted>
  <dcterms:created xsi:type="dcterms:W3CDTF">2011-12-07T14:48:00Z</dcterms:created>
  <dcterms:modified xsi:type="dcterms:W3CDTF">2014-01-15T11:10:00Z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