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FC3BDB" w14:textId="6B91268D" w:rsidR="009A70EB" w:rsidRDefault="00062FAE" w:rsidP="00175177">
      <w:pPr>
        <w:pStyle w:val="Rubrik2"/>
        <w:jc w:val="both"/>
      </w:pPr>
      <w:r>
        <w:t>Hur gör jag när jag ska vara domare i Novab Arena?</w:t>
      </w:r>
    </w:p>
    <w:p w14:paraId="5C19E7AD" w14:textId="4379B52D" w:rsidR="00062FAE" w:rsidRPr="00175177" w:rsidRDefault="00062FAE" w:rsidP="00175177">
      <w:pPr>
        <w:jc w:val="both"/>
      </w:pPr>
      <w:r>
        <w:t>Till att börja med, vad kul att just du vill vara med och döma matcher för vår klubb! Vi hoppas att du kommer att lära dig mycket och att du vill fortsätta att utvecklas som domare och döma matcher under många år framöver. Vi hoppas också att du lärt dig mycket på domarkursen om hur du gör under själva matchen, men hur ska du göra före och efter match? Och hur får du dina pengar?</w:t>
      </w:r>
      <w:r w:rsidR="00175177">
        <w:t xml:space="preserve"> </w:t>
      </w:r>
      <w:r w:rsidRPr="00175177">
        <w:t>Nedan följer korta punkter som du kan ha som stöd:</w:t>
      </w:r>
    </w:p>
    <w:p w14:paraId="548D6F26" w14:textId="2D8B17E2" w:rsidR="00300782" w:rsidRPr="00300782" w:rsidRDefault="00062FAE" w:rsidP="00175177">
      <w:pPr>
        <w:pStyle w:val="Rubrik2"/>
        <w:jc w:val="both"/>
      </w:pPr>
      <w:r>
        <w:t>När jag kommer till Novab Arena:</w:t>
      </w:r>
    </w:p>
    <w:p w14:paraId="028F7B3D" w14:textId="20DB4290" w:rsidR="00300782" w:rsidRDefault="00300782" w:rsidP="00175177">
      <w:pPr>
        <w:pStyle w:val="Liststycke"/>
        <w:numPr>
          <w:ilvl w:val="0"/>
          <w:numId w:val="1"/>
        </w:numPr>
        <w:jc w:val="both"/>
      </w:pPr>
      <w:r>
        <w:t xml:space="preserve">Kom i tid. Det är viktigt att du kommer i tid för att hinna förbereda dig och värma upp. Kanske kan du behöva bekanta dig med din </w:t>
      </w:r>
      <w:proofErr w:type="spellStart"/>
      <w:r>
        <w:t>domarkollega</w:t>
      </w:r>
      <w:proofErr w:type="spellEnd"/>
      <w:r>
        <w:t xml:space="preserve"> om det är någon du inte känner du ska döma med.</w:t>
      </w:r>
    </w:p>
    <w:p w14:paraId="20BF1C0B" w14:textId="4C1FFF3C" w:rsidR="00062FAE" w:rsidRDefault="00062FAE" w:rsidP="00175177">
      <w:pPr>
        <w:pStyle w:val="Liststycke"/>
        <w:numPr>
          <w:ilvl w:val="0"/>
          <w:numId w:val="1"/>
        </w:numPr>
        <w:jc w:val="both"/>
      </w:pPr>
      <w:r>
        <w:t xml:space="preserve">På </w:t>
      </w:r>
      <w:proofErr w:type="spellStart"/>
      <w:r>
        <w:t>TV:n</w:t>
      </w:r>
      <w:proofErr w:type="spellEnd"/>
      <w:r>
        <w:t xml:space="preserve"> i entrén står det var du kan byta om</w:t>
      </w:r>
    </w:p>
    <w:p w14:paraId="1B71E144" w14:textId="2C7AB014" w:rsidR="00062FAE" w:rsidRDefault="00062FAE" w:rsidP="00175177">
      <w:pPr>
        <w:pStyle w:val="Liststycke"/>
        <w:numPr>
          <w:ilvl w:val="0"/>
          <w:numId w:val="1"/>
        </w:numPr>
        <w:jc w:val="both"/>
      </w:pPr>
      <w:r>
        <w:t xml:space="preserve">I vaktmästeriet vid </w:t>
      </w:r>
      <w:proofErr w:type="spellStart"/>
      <w:r>
        <w:t>TV:n</w:t>
      </w:r>
      <w:proofErr w:type="spellEnd"/>
      <w:r>
        <w:t xml:space="preserve"> finns domartröja och pipa att låna. Vi kokar piporna och tvättar tröjorna mellan varje helg, så det är ingen risk att du får en ohygienisk pipa eller svettig tröja.</w:t>
      </w:r>
    </w:p>
    <w:p w14:paraId="1FBDD451" w14:textId="16954EFA" w:rsidR="00062FAE" w:rsidRDefault="00062FAE" w:rsidP="00175177">
      <w:pPr>
        <w:pStyle w:val="Liststycke"/>
        <w:numPr>
          <w:ilvl w:val="0"/>
          <w:numId w:val="1"/>
        </w:numPr>
        <w:jc w:val="both"/>
      </w:pPr>
      <w:r>
        <w:t xml:space="preserve">I vaktmästeriet finns också domarkvitton. Du ska fylla i dina uppgifter på kvittot. Hemmalagets ledare ska också skriva under </w:t>
      </w:r>
      <w:r w:rsidR="00300782">
        <w:t>kvittot efter match.</w:t>
      </w:r>
      <w:r>
        <w:t xml:space="preserve">  </w:t>
      </w:r>
    </w:p>
    <w:p w14:paraId="79039D4A" w14:textId="341B0C59" w:rsidR="00300782" w:rsidRDefault="00300782" w:rsidP="00175177">
      <w:pPr>
        <w:pStyle w:val="Rubrik2"/>
        <w:jc w:val="both"/>
      </w:pPr>
      <w:r>
        <w:t>Före matchen:</w:t>
      </w:r>
    </w:p>
    <w:p w14:paraId="0CB58D39" w14:textId="7235C7C4" w:rsidR="00300782" w:rsidRDefault="00300782" w:rsidP="00175177">
      <w:pPr>
        <w:pStyle w:val="Liststycke"/>
        <w:numPr>
          <w:ilvl w:val="0"/>
          <w:numId w:val="2"/>
        </w:numPr>
        <w:jc w:val="both"/>
      </w:pPr>
      <w:r>
        <w:t>Hälsa på och presentera dig för Lockeruds och bortalagets ledare. Lockeruds ledare kan hjälpa dig att hälsa på bortalagets ledare om du tycker att det är svårt. Berätta gärna om du är ny domare, om du dömt tidigare eller om du kanske har dömt jättemycket tidigare. På så sätt vet ledarna vad de kan förvänta sig och hur de kan hjälpa dig på bästa sätt.</w:t>
      </w:r>
    </w:p>
    <w:p w14:paraId="143D962E" w14:textId="76CDE488" w:rsidR="00300782" w:rsidRDefault="00300782" w:rsidP="00175177">
      <w:pPr>
        <w:pStyle w:val="Liststycke"/>
        <w:numPr>
          <w:ilvl w:val="0"/>
          <w:numId w:val="2"/>
        </w:numPr>
        <w:jc w:val="both"/>
      </w:pPr>
      <w:r>
        <w:t>När det närmar sig matchstart går du fram till tekningspunkten. Då förstår lagen att det är dags för matchstart.</w:t>
      </w:r>
    </w:p>
    <w:p w14:paraId="53C53289" w14:textId="49E637EA" w:rsidR="00300782" w:rsidRDefault="00300782" w:rsidP="00175177">
      <w:pPr>
        <w:pStyle w:val="Rubrik2"/>
        <w:jc w:val="both"/>
      </w:pPr>
      <w:r>
        <w:t>Under matchen:</w:t>
      </w:r>
    </w:p>
    <w:p w14:paraId="1FFBE660" w14:textId="0D0B738A" w:rsidR="00300782" w:rsidRDefault="00300782" w:rsidP="00175177">
      <w:pPr>
        <w:pStyle w:val="Liststycke"/>
        <w:numPr>
          <w:ilvl w:val="0"/>
          <w:numId w:val="3"/>
        </w:numPr>
        <w:jc w:val="both"/>
      </w:pPr>
      <w:r>
        <w:t>Här har du lärt dig mycket på domarkursen om hur du ska göra och när. Våga blåsa, var tydlig och förklara gärna för spelarna om de inte förstår vad du menar. Du kanske dömer barn som spelar sin första match, och då kan du ibland behöva hämta bollen och lägga den rätt samtidigt som du förklarar till exempel.</w:t>
      </w:r>
    </w:p>
    <w:p w14:paraId="0B5C27B7" w14:textId="4B5B6A39" w:rsidR="00300782" w:rsidRDefault="00300782" w:rsidP="00175177">
      <w:pPr>
        <w:pStyle w:val="Rubrik2"/>
        <w:jc w:val="both"/>
      </w:pPr>
      <w:r>
        <w:t>Under pausen:</w:t>
      </w:r>
    </w:p>
    <w:p w14:paraId="0D06D9F6" w14:textId="6AF68ADC" w:rsidR="00300782" w:rsidRDefault="00300782" w:rsidP="00175177">
      <w:pPr>
        <w:pStyle w:val="Liststycke"/>
        <w:numPr>
          <w:ilvl w:val="0"/>
          <w:numId w:val="3"/>
        </w:numPr>
        <w:jc w:val="both"/>
      </w:pPr>
      <w:r>
        <w:t xml:space="preserve">Prata med din </w:t>
      </w:r>
      <w:proofErr w:type="spellStart"/>
      <w:r>
        <w:t>domarkollega</w:t>
      </w:r>
      <w:proofErr w:type="spellEnd"/>
      <w:r w:rsidR="00582794">
        <w:t xml:space="preserve"> om du har någon</w:t>
      </w:r>
      <w:r>
        <w:t>. Vad gick bra? Vad gick mindre bra?</w:t>
      </w:r>
    </w:p>
    <w:p w14:paraId="78B176D1" w14:textId="0F3A15EE" w:rsidR="00300782" w:rsidRDefault="00300782" w:rsidP="00175177">
      <w:pPr>
        <w:pStyle w:val="Liststycke"/>
        <w:numPr>
          <w:ilvl w:val="0"/>
          <w:numId w:val="3"/>
        </w:numPr>
        <w:jc w:val="both"/>
      </w:pPr>
      <w:r>
        <w:t>Om något är oklart eller om ni tycker att något är svårt, fråga Lockeruds ledare eller någon annan vuxen som finns tillhands om hur ni ska göra.</w:t>
      </w:r>
    </w:p>
    <w:p w14:paraId="4268169D" w14:textId="75CC81AE" w:rsidR="00582794" w:rsidRDefault="00582794" w:rsidP="00175177">
      <w:pPr>
        <w:pStyle w:val="Rubrik2"/>
        <w:jc w:val="both"/>
      </w:pPr>
      <w:r>
        <w:t>Efter matchen:</w:t>
      </w:r>
    </w:p>
    <w:p w14:paraId="627BECB1" w14:textId="354D4647" w:rsidR="00582794" w:rsidRDefault="00582794" w:rsidP="00175177">
      <w:pPr>
        <w:pStyle w:val="Liststycke"/>
        <w:numPr>
          <w:ilvl w:val="0"/>
          <w:numId w:val="4"/>
        </w:numPr>
        <w:jc w:val="both"/>
      </w:pPr>
      <w:r>
        <w:t>Tacka för matchen.</w:t>
      </w:r>
    </w:p>
    <w:p w14:paraId="5BAA2FB6" w14:textId="708DF346" w:rsidR="00582794" w:rsidRDefault="00582794" w:rsidP="00175177">
      <w:pPr>
        <w:pStyle w:val="Liststycke"/>
        <w:numPr>
          <w:ilvl w:val="0"/>
          <w:numId w:val="4"/>
        </w:numPr>
        <w:jc w:val="both"/>
      </w:pPr>
      <w:r>
        <w:t>Få domarkvittot underskrivet av Lockeruds ledare. Lägg sedan kvittot i den blå postlådan vid entrén.</w:t>
      </w:r>
    </w:p>
    <w:p w14:paraId="10BAAA56" w14:textId="1247A18D" w:rsidR="00582794" w:rsidRDefault="00582794" w:rsidP="00175177">
      <w:pPr>
        <w:pStyle w:val="Liststycke"/>
        <w:numPr>
          <w:ilvl w:val="0"/>
          <w:numId w:val="4"/>
        </w:numPr>
        <w:jc w:val="both"/>
      </w:pPr>
      <w:r>
        <w:t>Fråga gärna Lockeruds ledare om de har några tips om något du kan tänka på nästa gång du dömer.</w:t>
      </w:r>
    </w:p>
    <w:p w14:paraId="5B767456" w14:textId="76546240" w:rsidR="00582794" w:rsidRDefault="00582794" w:rsidP="00175177">
      <w:pPr>
        <w:pStyle w:val="Liststycke"/>
        <w:numPr>
          <w:ilvl w:val="0"/>
          <w:numId w:val="4"/>
        </w:numPr>
        <w:jc w:val="both"/>
      </w:pPr>
      <w:r>
        <w:t>Lämna tillbaka tröjan och visselpipan i vaktmästeriet.</w:t>
      </w:r>
    </w:p>
    <w:p w14:paraId="1E4A1E59" w14:textId="5F1C537E" w:rsidR="00175177" w:rsidRDefault="00175177" w:rsidP="00175177">
      <w:pPr>
        <w:pStyle w:val="Liststycke"/>
        <w:numPr>
          <w:ilvl w:val="0"/>
          <w:numId w:val="4"/>
        </w:numPr>
        <w:jc w:val="both"/>
      </w:pPr>
      <w:r>
        <w:t>Kontakta kansliet om du har några frågor eller funderingar.</w:t>
      </w:r>
    </w:p>
    <w:p w14:paraId="61E336CB" w14:textId="687C6927" w:rsidR="00582794" w:rsidRPr="00582794" w:rsidRDefault="00582794" w:rsidP="00175177">
      <w:pPr>
        <w:jc w:val="both"/>
        <w:rPr>
          <w:b/>
          <w:bCs/>
        </w:rPr>
      </w:pPr>
      <w:r w:rsidRPr="00582794">
        <w:rPr>
          <w:b/>
          <w:bCs/>
        </w:rPr>
        <w:t>Tack för att du dömde matchen, och lycka till med dina framtida matcher!</w:t>
      </w:r>
    </w:p>
    <w:sectPr w:rsidR="00582794" w:rsidRPr="00582794">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963F06" w14:textId="77777777" w:rsidR="000C0AD3" w:rsidRDefault="000C0AD3" w:rsidP="00582794">
      <w:pPr>
        <w:spacing w:after="0" w:line="240" w:lineRule="auto"/>
      </w:pPr>
      <w:r>
        <w:separator/>
      </w:r>
    </w:p>
  </w:endnote>
  <w:endnote w:type="continuationSeparator" w:id="0">
    <w:p w14:paraId="6257195B" w14:textId="77777777" w:rsidR="000C0AD3" w:rsidRDefault="000C0AD3" w:rsidP="005827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1146D7" w14:textId="77777777" w:rsidR="000C0AD3" w:rsidRDefault="000C0AD3" w:rsidP="00582794">
      <w:pPr>
        <w:spacing w:after="0" w:line="240" w:lineRule="auto"/>
      </w:pPr>
      <w:r>
        <w:separator/>
      </w:r>
    </w:p>
  </w:footnote>
  <w:footnote w:type="continuationSeparator" w:id="0">
    <w:p w14:paraId="156A8997" w14:textId="77777777" w:rsidR="000C0AD3" w:rsidRDefault="000C0AD3" w:rsidP="005827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0CDBB" w14:textId="138A0F9A" w:rsidR="00582794" w:rsidRDefault="00582794">
    <w:pPr>
      <w:pStyle w:val="Sidhuvud"/>
    </w:pPr>
    <w:r>
      <w:rPr>
        <w:noProof/>
      </w:rPr>
      <w:drawing>
        <wp:inline distT="0" distB="0" distL="0" distR="0" wp14:anchorId="15E193C4" wp14:editId="49FA5484">
          <wp:extent cx="457200" cy="800337"/>
          <wp:effectExtent l="0" t="0" r="0" b="0"/>
          <wp:docPr id="1" name="Bildobjekt 1" descr="En bild som visar text, tecken&#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descr="En bild som visar text, tecken&#10;&#10;Automatiskt genererad beskrivning"/>
                  <pic:cNvPicPr/>
                </pic:nvPicPr>
                <pic:blipFill>
                  <a:blip r:embed="rId1">
                    <a:extLst>
                      <a:ext uri="{28A0092B-C50C-407E-A947-70E740481C1C}">
                        <a14:useLocalDpi xmlns:a14="http://schemas.microsoft.com/office/drawing/2010/main" val="0"/>
                      </a:ext>
                    </a:extLst>
                  </a:blip>
                  <a:stretch>
                    <a:fillRect/>
                  </a:stretch>
                </pic:blipFill>
                <pic:spPr>
                  <a:xfrm>
                    <a:off x="0" y="0"/>
                    <a:ext cx="459518" cy="804395"/>
                  </a:xfrm>
                  <a:prstGeom prst="rect">
                    <a:avLst/>
                  </a:prstGeom>
                </pic:spPr>
              </pic:pic>
            </a:graphicData>
          </a:graphic>
        </wp:inline>
      </w:drawing>
    </w:r>
  </w:p>
  <w:p w14:paraId="5BE63F44" w14:textId="77777777" w:rsidR="00582794" w:rsidRDefault="00582794">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E63A15"/>
    <w:multiLevelType w:val="hybridMultilevel"/>
    <w:tmpl w:val="12244F2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40A07A6C"/>
    <w:multiLevelType w:val="hybridMultilevel"/>
    <w:tmpl w:val="BEAEC0E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4D0175F8"/>
    <w:multiLevelType w:val="hybridMultilevel"/>
    <w:tmpl w:val="304AFD7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7C3426E5"/>
    <w:multiLevelType w:val="hybridMultilevel"/>
    <w:tmpl w:val="C8B2FB3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269891678">
    <w:abstractNumId w:val="3"/>
  </w:num>
  <w:num w:numId="2" w16cid:durableId="670138076">
    <w:abstractNumId w:val="0"/>
  </w:num>
  <w:num w:numId="3" w16cid:durableId="1134832000">
    <w:abstractNumId w:val="2"/>
  </w:num>
  <w:num w:numId="4" w16cid:durableId="15489579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FAE"/>
    <w:rsid w:val="00062FAE"/>
    <w:rsid w:val="000C0AD3"/>
    <w:rsid w:val="00175177"/>
    <w:rsid w:val="00300782"/>
    <w:rsid w:val="00582794"/>
    <w:rsid w:val="009A70E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D6CAEB"/>
  <w15:chartTrackingRefBased/>
  <w15:docId w15:val="{C118C28C-D0F2-4B72-9E5E-2C90F517D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2">
    <w:name w:val="heading 2"/>
    <w:basedOn w:val="Normal"/>
    <w:next w:val="Normal"/>
    <w:link w:val="Rubrik2Char"/>
    <w:uiPriority w:val="9"/>
    <w:unhideWhenUsed/>
    <w:qFormat/>
    <w:rsid w:val="00062FA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062FAE"/>
    <w:rPr>
      <w:rFonts w:asciiTheme="majorHAnsi" w:eastAsiaTheme="majorEastAsia" w:hAnsiTheme="majorHAnsi" w:cstheme="majorBidi"/>
      <w:color w:val="2F5496" w:themeColor="accent1" w:themeShade="BF"/>
      <w:sz w:val="26"/>
      <w:szCs w:val="26"/>
    </w:rPr>
  </w:style>
  <w:style w:type="paragraph" w:styleId="Underrubrik">
    <w:name w:val="Subtitle"/>
    <w:basedOn w:val="Normal"/>
    <w:next w:val="Normal"/>
    <w:link w:val="UnderrubrikChar"/>
    <w:uiPriority w:val="11"/>
    <w:qFormat/>
    <w:rsid w:val="00062FAE"/>
    <w:pPr>
      <w:numPr>
        <w:ilvl w:val="1"/>
      </w:numPr>
    </w:pPr>
    <w:rPr>
      <w:rFonts w:eastAsiaTheme="minorEastAsia"/>
      <w:color w:val="5A5A5A" w:themeColor="text1" w:themeTint="A5"/>
      <w:spacing w:val="15"/>
    </w:rPr>
  </w:style>
  <w:style w:type="character" w:customStyle="1" w:styleId="UnderrubrikChar">
    <w:name w:val="Underrubrik Char"/>
    <w:basedOn w:val="Standardstycketeckensnitt"/>
    <w:link w:val="Underrubrik"/>
    <w:uiPriority w:val="11"/>
    <w:rsid w:val="00062FAE"/>
    <w:rPr>
      <w:rFonts w:eastAsiaTheme="minorEastAsia"/>
      <w:color w:val="5A5A5A" w:themeColor="text1" w:themeTint="A5"/>
      <w:spacing w:val="15"/>
    </w:rPr>
  </w:style>
  <w:style w:type="paragraph" w:styleId="Liststycke">
    <w:name w:val="List Paragraph"/>
    <w:basedOn w:val="Normal"/>
    <w:uiPriority w:val="34"/>
    <w:qFormat/>
    <w:rsid w:val="00062FAE"/>
    <w:pPr>
      <w:ind w:left="720"/>
      <w:contextualSpacing/>
    </w:pPr>
  </w:style>
  <w:style w:type="paragraph" w:styleId="Sidhuvud">
    <w:name w:val="header"/>
    <w:basedOn w:val="Normal"/>
    <w:link w:val="SidhuvudChar"/>
    <w:uiPriority w:val="99"/>
    <w:unhideWhenUsed/>
    <w:rsid w:val="00582794"/>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582794"/>
  </w:style>
  <w:style w:type="paragraph" w:styleId="Sidfot">
    <w:name w:val="footer"/>
    <w:basedOn w:val="Normal"/>
    <w:link w:val="SidfotChar"/>
    <w:uiPriority w:val="99"/>
    <w:unhideWhenUsed/>
    <w:rsid w:val="00582794"/>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5827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405</Words>
  <Characters>2149</Characters>
  <Application>Microsoft Office Word</Application>
  <DocSecurity>0</DocSecurity>
  <Lines>17</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Elin Werner</dc:creator>
  <cp:keywords/>
  <dc:description/>
  <cp:lastModifiedBy>Elin Werner</cp:lastModifiedBy>
  <cp:revision>2</cp:revision>
  <dcterms:created xsi:type="dcterms:W3CDTF">2022-11-09T09:21:00Z</dcterms:created>
  <dcterms:modified xsi:type="dcterms:W3CDTF">2022-11-09T09:49:00Z</dcterms:modified>
</cp:coreProperties>
</file>