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199" w:rsidRPr="0079211D" w:rsidRDefault="0079211D">
      <w:pPr>
        <w:rPr>
          <w:b/>
          <w:sz w:val="28"/>
          <w:szCs w:val="28"/>
        </w:rPr>
      </w:pPr>
      <w:r w:rsidRPr="0079211D">
        <w:rPr>
          <w:b/>
          <w:sz w:val="28"/>
          <w:szCs w:val="28"/>
        </w:rPr>
        <w:t>Spelschema Seniorer.</w:t>
      </w:r>
    </w:p>
    <w:p w:rsidR="0079211D" w:rsidRDefault="0079211D"/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0"/>
        <w:gridCol w:w="384"/>
        <w:gridCol w:w="2060"/>
        <w:gridCol w:w="160"/>
        <w:gridCol w:w="2060"/>
        <w:gridCol w:w="36"/>
        <w:gridCol w:w="56"/>
        <w:gridCol w:w="180"/>
        <w:gridCol w:w="56"/>
      </w:tblGrid>
      <w:tr w:rsidR="0079211D" w:rsidRPr="0079211D" w:rsidTr="0079211D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</w:p>
        </w:tc>
      </w:tr>
      <w:tr w:rsidR="0079211D" w:rsidRPr="0079211D" w:rsidTr="0079211D">
        <w:trPr>
          <w:trHeight w:val="405"/>
          <w:tblCellSpacing w:w="0" w:type="dxa"/>
        </w:trPr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  <w:r w:rsidRPr="0079211D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lang w:eastAsia="sv-SE"/>
              </w:rPr>
              <w:t>Tid</w:t>
            </w:r>
          </w:p>
        </w:tc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  <w:r w:rsidRPr="0079211D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lang w:eastAsia="sv-SE"/>
              </w:rPr>
              <w:t>Gr</w:t>
            </w:r>
          </w:p>
        </w:tc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  <w:r w:rsidRPr="0079211D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7"/>
                <w:lang w:eastAsia="sv-SE"/>
              </w:rPr>
              <w:t>Hemmalag</w:t>
            </w:r>
          </w:p>
        </w:tc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  <w:r w:rsidRPr="0079211D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7"/>
                <w:lang w:eastAsia="sv-SE"/>
              </w:rPr>
              <w:t>Bortalag</w:t>
            </w:r>
          </w:p>
        </w:tc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</w:p>
        </w:tc>
      </w:tr>
      <w:tr w:rsidR="0079211D" w:rsidRPr="0079211D" w:rsidTr="0079211D">
        <w:trPr>
          <w:trHeight w:val="405"/>
          <w:tblCellSpacing w:w="0" w:type="dxa"/>
        </w:trPr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  <w:r w:rsidRPr="0079211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sv-SE"/>
              </w:rPr>
              <w:t>13.00</w:t>
            </w:r>
          </w:p>
        </w:tc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  <w:r w:rsidRPr="0079211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  <w:r w:rsidRPr="0079211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sv-SE"/>
              </w:rPr>
              <w:t>Fengersfors IK</w:t>
            </w:r>
          </w:p>
        </w:tc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  <w:r w:rsidRPr="0079211D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7"/>
                <w:lang w:eastAsia="sv-S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  <w:r w:rsidRPr="0079211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sv-SE"/>
              </w:rPr>
              <w:t>IFK Åmål 1</w:t>
            </w:r>
          </w:p>
        </w:tc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  <w:r w:rsidRPr="0079211D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7"/>
                <w:lang w:eastAsia="sv-SE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</w:p>
        </w:tc>
      </w:tr>
      <w:tr w:rsidR="0079211D" w:rsidRPr="0079211D" w:rsidTr="0079211D">
        <w:trPr>
          <w:trHeight w:val="405"/>
          <w:tblCellSpacing w:w="0" w:type="dxa"/>
        </w:trPr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  <w:r w:rsidRPr="0079211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sv-SE"/>
              </w:rPr>
              <w:t>13:15</w:t>
            </w:r>
          </w:p>
        </w:tc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  <w:r w:rsidRPr="0079211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  <w:r w:rsidRPr="0079211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sv-SE"/>
              </w:rPr>
              <w:t xml:space="preserve">Sifhälla </w:t>
            </w:r>
          </w:p>
        </w:tc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  <w:r w:rsidRPr="0079211D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7"/>
                <w:lang w:eastAsia="sv-SE"/>
              </w:rP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  <w:proofErr w:type="spellStart"/>
            <w:r w:rsidRPr="0079211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sv-SE"/>
              </w:rPr>
              <w:t>Hamburges</w:t>
            </w:r>
            <w:proofErr w:type="spellEnd"/>
            <w:r w:rsidRPr="0079211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sv-SE"/>
              </w:rPr>
              <w:t xml:space="preserve"> IF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  <w:r w:rsidRPr="0079211D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7"/>
                <w:lang w:eastAsia="sv-SE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</w:p>
        </w:tc>
      </w:tr>
      <w:tr w:rsidR="0079211D" w:rsidRPr="0079211D" w:rsidTr="0079211D">
        <w:trPr>
          <w:trHeight w:val="405"/>
          <w:tblCellSpacing w:w="0" w:type="dxa"/>
        </w:trPr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  <w:r w:rsidRPr="0079211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sv-SE"/>
              </w:rPr>
              <w:t>13:30</w:t>
            </w:r>
          </w:p>
        </w:tc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  <w:r w:rsidRPr="0079211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  <w:r w:rsidRPr="0079211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sv-SE"/>
              </w:rPr>
              <w:t>Håfreströms IF</w:t>
            </w:r>
          </w:p>
        </w:tc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  <w:r w:rsidRPr="0079211D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7"/>
                <w:lang w:eastAsia="sv-S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  <w:r w:rsidRPr="0079211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sv-SE"/>
              </w:rPr>
              <w:t>Fjällbacka IK</w:t>
            </w:r>
          </w:p>
        </w:tc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  <w:r w:rsidRPr="0079211D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7"/>
                <w:lang w:eastAsia="sv-SE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</w:p>
        </w:tc>
      </w:tr>
      <w:tr w:rsidR="0079211D" w:rsidRPr="0079211D" w:rsidTr="0079211D">
        <w:trPr>
          <w:trHeight w:val="405"/>
          <w:tblCellSpacing w:w="0" w:type="dxa"/>
        </w:trPr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F0"/>
                <w:sz w:val="13"/>
                <w:szCs w:val="13"/>
                <w:lang w:eastAsia="sv-SE"/>
              </w:rPr>
            </w:pPr>
            <w:r w:rsidRPr="0079211D">
              <w:rPr>
                <w:rFonts w:ascii="Verdana" w:eastAsia="Times New Roman" w:hAnsi="Verdana" w:cs="Times New Roman"/>
                <w:color w:val="00B0F0"/>
                <w:sz w:val="27"/>
                <w:szCs w:val="27"/>
                <w:lang w:eastAsia="sv-SE"/>
              </w:rPr>
              <w:t>13.45</w:t>
            </w:r>
          </w:p>
        </w:tc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F0"/>
                <w:sz w:val="13"/>
                <w:szCs w:val="13"/>
                <w:lang w:eastAsia="sv-SE"/>
              </w:rPr>
            </w:pPr>
            <w:r w:rsidRPr="0079211D">
              <w:rPr>
                <w:rFonts w:ascii="Verdana" w:eastAsia="Times New Roman" w:hAnsi="Verdana" w:cs="Times New Roman"/>
                <w:color w:val="00B0F0"/>
                <w:sz w:val="27"/>
                <w:szCs w:val="27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rPr>
                <w:rFonts w:ascii="Verdana" w:eastAsia="Times New Roman" w:hAnsi="Verdana" w:cs="Times New Roman"/>
                <w:color w:val="00B0F0"/>
                <w:sz w:val="13"/>
                <w:szCs w:val="13"/>
                <w:lang w:eastAsia="sv-SE"/>
              </w:rPr>
            </w:pPr>
            <w:r w:rsidRPr="0079211D">
              <w:rPr>
                <w:rFonts w:ascii="Verdana" w:eastAsia="Times New Roman" w:hAnsi="Verdana" w:cs="Times New Roman"/>
                <w:color w:val="00B0F0"/>
                <w:sz w:val="27"/>
                <w:szCs w:val="27"/>
                <w:lang w:eastAsia="sv-SE"/>
              </w:rPr>
              <w:t>IF Viken 2</w:t>
            </w:r>
          </w:p>
        </w:tc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F0"/>
                <w:sz w:val="13"/>
                <w:szCs w:val="13"/>
                <w:lang w:eastAsia="sv-SE"/>
              </w:rPr>
            </w:pPr>
            <w:r w:rsidRPr="0079211D">
              <w:rPr>
                <w:rFonts w:ascii="Verdana" w:eastAsia="Times New Roman" w:hAnsi="Verdana" w:cs="Times New Roman"/>
                <w:b/>
                <w:bCs/>
                <w:i/>
                <w:iCs/>
                <w:color w:val="00B0F0"/>
                <w:sz w:val="27"/>
                <w:lang w:eastAsia="sv-S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rPr>
                <w:rFonts w:ascii="Verdana" w:eastAsia="Times New Roman" w:hAnsi="Verdana" w:cs="Times New Roman"/>
                <w:color w:val="00B0F0"/>
                <w:sz w:val="13"/>
                <w:szCs w:val="13"/>
                <w:lang w:eastAsia="sv-SE"/>
              </w:rPr>
            </w:pPr>
            <w:r w:rsidRPr="0079211D">
              <w:rPr>
                <w:rFonts w:ascii="Verdana" w:eastAsia="Times New Roman" w:hAnsi="Verdana" w:cs="Times New Roman"/>
                <w:color w:val="00B0F0"/>
                <w:sz w:val="27"/>
                <w:szCs w:val="27"/>
                <w:lang w:eastAsia="sv-SE"/>
              </w:rPr>
              <w:t>Eskilsäter IF</w:t>
            </w:r>
          </w:p>
        </w:tc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  <w:r w:rsidRPr="0079211D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7"/>
                <w:lang w:eastAsia="sv-SE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</w:p>
        </w:tc>
      </w:tr>
      <w:tr w:rsidR="0079211D" w:rsidRPr="0079211D" w:rsidTr="0079211D">
        <w:trPr>
          <w:trHeight w:val="405"/>
          <w:tblCellSpacing w:w="0" w:type="dxa"/>
        </w:trPr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  <w:r w:rsidRPr="0079211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sv-SE"/>
              </w:rPr>
              <w:t>14.00</w:t>
            </w:r>
          </w:p>
        </w:tc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  <w:r w:rsidRPr="0079211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  <w:proofErr w:type="spellStart"/>
            <w:r w:rsidRPr="0079211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sv-SE"/>
              </w:rPr>
              <w:t>Tösse</w:t>
            </w:r>
            <w:proofErr w:type="spellEnd"/>
            <w:r w:rsidRPr="0079211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sv-SE"/>
              </w:rPr>
              <w:t xml:space="preserve"> IF</w:t>
            </w:r>
          </w:p>
        </w:tc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  <w:r w:rsidRPr="0079211D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7"/>
                <w:lang w:eastAsia="sv-S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  <w:r w:rsidRPr="0079211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sv-SE"/>
              </w:rPr>
              <w:t>Fengersfors IK</w:t>
            </w:r>
          </w:p>
        </w:tc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  <w:r w:rsidRPr="0079211D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7"/>
                <w:lang w:eastAsia="sv-SE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</w:p>
        </w:tc>
      </w:tr>
      <w:tr w:rsidR="0079211D" w:rsidRPr="0079211D" w:rsidTr="0079211D">
        <w:trPr>
          <w:trHeight w:val="405"/>
          <w:tblCellSpacing w:w="0" w:type="dxa"/>
        </w:trPr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  <w:r w:rsidRPr="0079211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sv-SE"/>
              </w:rPr>
              <w:t>14.15</w:t>
            </w:r>
          </w:p>
        </w:tc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  <w:r w:rsidRPr="0079211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  <w:r w:rsidRPr="0079211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sv-SE"/>
              </w:rPr>
              <w:t>Getinge IF</w:t>
            </w:r>
          </w:p>
        </w:tc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  <w:r w:rsidRPr="0079211D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7"/>
                <w:lang w:eastAsia="sv-S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  <w:r w:rsidRPr="0079211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sv-SE"/>
              </w:rPr>
              <w:t xml:space="preserve">Sifhälla </w:t>
            </w:r>
          </w:p>
        </w:tc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  <w:r w:rsidRPr="0079211D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7"/>
                <w:lang w:eastAsia="sv-SE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</w:p>
        </w:tc>
      </w:tr>
      <w:tr w:rsidR="0079211D" w:rsidRPr="0079211D" w:rsidTr="0079211D">
        <w:trPr>
          <w:trHeight w:val="405"/>
          <w:tblCellSpacing w:w="0" w:type="dxa"/>
        </w:trPr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  <w:r w:rsidRPr="0079211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sv-SE"/>
              </w:rPr>
              <w:t>14.30</w:t>
            </w:r>
          </w:p>
        </w:tc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  <w:r w:rsidRPr="0079211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  <w:r w:rsidRPr="0079211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sv-SE"/>
              </w:rPr>
              <w:t>Fjällbacka IK</w:t>
            </w:r>
          </w:p>
        </w:tc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  <w:r w:rsidRPr="0079211D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7"/>
                <w:lang w:eastAsia="sv-S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  <w:r w:rsidRPr="0079211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sv-SE"/>
              </w:rPr>
              <w:t>IFK Åmål 1</w:t>
            </w:r>
          </w:p>
        </w:tc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  <w:r w:rsidRPr="0079211D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7"/>
                <w:lang w:eastAsia="sv-SE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</w:p>
        </w:tc>
      </w:tr>
      <w:tr w:rsidR="0079211D" w:rsidRPr="0079211D" w:rsidTr="0079211D">
        <w:trPr>
          <w:trHeight w:val="405"/>
          <w:tblCellSpacing w:w="0" w:type="dxa"/>
        </w:trPr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  <w:r w:rsidRPr="0079211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sv-SE"/>
              </w:rPr>
              <w:t>14.45</w:t>
            </w:r>
          </w:p>
        </w:tc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  <w:r w:rsidRPr="0079211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  <w:r w:rsidRPr="0079211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sv-SE"/>
              </w:rPr>
              <w:t>Eskilsäter IF</w:t>
            </w:r>
          </w:p>
        </w:tc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  <w:r w:rsidRPr="0079211D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7"/>
                <w:lang w:eastAsia="sv-SE"/>
              </w:rP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  <w:proofErr w:type="spellStart"/>
            <w:r w:rsidRPr="0079211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sv-SE"/>
              </w:rPr>
              <w:t>Hamburges</w:t>
            </w:r>
            <w:proofErr w:type="spellEnd"/>
            <w:r w:rsidRPr="0079211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sv-SE"/>
              </w:rPr>
              <w:t xml:space="preserve"> IF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  <w:r w:rsidRPr="0079211D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7"/>
                <w:lang w:eastAsia="sv-SE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</w:p>
        </w:tc>
      </w:tr>
      <w:tr w:rsidR="0079211D" w:rsidRPr="0079211D" w:rsidTr="0079211D">
        <w:trPr>
          <w:trHeight w:val="405"/>
          <w:tblCellSpacing w:w="0" w:type="dxa"/>
        </w:trPr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  <w:r w:rsidRPr="0079211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sv-SE"/>
              </w:rPr>
              <w:t>15.00</w:t>
            </w:r>
          </w:p>
        </w:tc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  <w:r w:rsidRPr="0079211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  <w:proofErr w:type="spellStart"/>
            <w:r w:rsidRPr="0079211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sv-SE"/>
              </w:rPr>
              <w:t>Tösse</w:t>
            </w:r>
            <w:proofErr w:type="spellEnd"/>
            <w:r w:rsidRPr="0079211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sv-SE"/>
              </w:rPr>
              <w:t xml:space="preserve"> IF</w:t>
            </w:r>
          </w:p>
        </w:tc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  <w:r w:rsidRPr="0079211D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7"/>
                <w:lang w:eastAsia="sv-S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  <w:r w:rsidRPr="0079211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sv-SE"/>
              </w:rPr>
              <w:t>Håfreströms IF</w:t>
            </w:r>
          </w:p>
        </w:tc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  <w:r w:rsidRPr="0079211D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7"/>
                <w:lang w:eastAsia="sv-SE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</w:p>
        </w:tc>
      </w:tr>
      <w:tr w:rsidR="0079211D" w:rsidRPr="0079211D" w:rsidTr="0079211D">
        <w:trPr>
          <w:trHeight w:val="405"/>
          <w:tblCellSpacing w:w="0" w:type="dxa"/>
        </w:trPr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F0"/>
                <w:sz w:val="13"/>
                <w:szCs w:val="13"/>
                <w:lang w:eastAsia="sv-SE"/>
              </w:rPr>
            </w:pPr>
            <w:r w:rsidRPr="0079211D">
              <w:rPr>
                <w:rFonts w:ascii="Verdana" w:eastAsia="Times New Roman" w:hAnsi="Verdana" w:cs="Times New Roman"/>
                <w:color w:val="00B0F0"/>
                <w:sz w:val="27"/>
                <w:szCs w:val="27"/>
                <w:lang w:eastAsia="sv-SE"/>
              </w:rPr>
              <w:t>15.15</w:t>
            </w:r>
          </w:p>
        </w:tc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F0"/>
                <w:sz w:val="13"/>
                <w:szCs w:val="13"/>
                <w:lang w:eastAsia="sv-SE"/>
              </w:rPr>
            </w:pPr>
            <w:r w:rsidRPr="0079211D">
              <w:rPr>
                <w:rFonts w:ascii="Verdana" w:eastAsia="Times New Roman" w:hAnsi="Verdana" w:cs="Times New Roman"/>
                <w:color w:val="00B0F0"/>
                <w:sz w:val="27"/>
                <w:szCs w:val="27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rPr>
                <w:rFonts w:ascii="Verdana" w:eastAsia="Times New Roman" w:hAnsi="Verdana" w:cs="Times New Roman"/>
                <w:color w:val="00B0F0"/>
                <w:sz w:val="13"/>
                <w:szCs w:val="13"/>
                <w:lang w:eastAsia="sv-SE"/>
              </w:rPr>
            </w:pPr>
            <w:r w:rsidRPr="0079211D">
              <w:rPr>
                <w:rFonts w:ascii="Verdana" w:eastAsia="Times New Roman" w:hAnsi="Verdana" w:cs="Times New Roman"/>
                <w:color w:val="00B0F0"/>
                <w:sz w:val="27"/>
                <w:szCs w:val="27"/>
                <w:lang w:eastAsia="sv-SE"/>
              </w:rPr>
              <w:t>Getinge IF</w:t>
            </w:r>
          </w:p>
        </w:tc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F0"/>
                <w:sz w:val="13"/>
                <w:szCs w:val="13"/>
                <w:lang w:eastAsia="sv-SE"/>
              </w:rPr>
            </w:pPr>
            <w:r w:rsidRPr="0079211D">
              <w:rPr>
                <w:rFonts w:ascii="Verdana" w:eastAsia="Times New Roman" w:hAnsi="Verdana" w:cs="Times New Roman"/>
                <w:b/>
                <w:bCs/>
                <w:i/>
                <w:iCs/>
                <w:color w:val="00B0F0"/>
                <w:sz w:val="27"/>
                <w:lang w:eastAsia="sv-S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rPr>
                <w:rFonts w:ascii="Verdana" w:eastAsia="Times New Roman" w:hAnsi="Verdana" w:cs="Times New Roman"/>
                <w:color w:val="00B0F0"/>
                <w:sz w:val="13"/>
                <w:szCs w:val="13"/>
                <w:lang w:eastAsia="sv-SE"/>
              </w:rPr>
            </w:pPr>
            <w:r w:rsidRPr="0079211D">
              <w:rPr>
                <w:rFonts w:ascii="Verdana" w:eastAsia="Times New Roman" w:hAnsi="Verdana" w:cs="Times New Roman"/>
                <w:color w:val="00B0F0"/>
                <w:sz w:val="27"/>
                <w:szCs w:val="27"/>
                <w:lang w:eastAsia="sv-SE"/>
              </w:rPr>
              <w:t>IF Viken 2</w:t>
            </w:r>
          </w:p>
        </w:tc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  <w:r w:rsidRPr="0079211D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7"/>
                <w:lang w:eastAsia="sv-SE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</w:p>
        </w:tc>
      </w:tr>
      <w:tr w:rsidR="0079211D" w:rsidRPr="0079211D" w:rsidTr="0079211D">
        <w:trPr>
          <w:trHeight w:val="405"/>
          <w:tblCellSpacing w:w="0" w:type="dxa"/>
        </w:trPr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  <w:r w:rsidRPr="0079211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sv-SE"/>
              </w:rPr>
              <w:t>15.30</w:t>
            </w:r>
          </w:p>
        </w:tc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  <w:r w:rsidRPr="0079211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  <w:r w:rsidRPr="0079211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sv-SE"/>
              </w:rPr>
              <w:t>Fengersfors IK</w:t>
            </w:r>
          </w:p>
        </w:tc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  <w:r w:rsidRPr="0079211D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7"/>
                <w:lang w:eastAsia="sv-S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  <w:r w:rsidRPr="0079211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sv-SE"/>
              </w:rPr>
              <w:t>Fjällbacka IK</w:t>
            </w:r>
          </w:p>
        </w:tc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  <w:r w:rsidRPr="0079211D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7"/>
                <w:lang w:eastAsia="sv-SE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</w:p>
        </w:tc>
      </w:tr>
      <w:tr w:rsidR="0079211D" w:rsidRPr="0079211D" w:rsidTr="0079211D">
        <w:trPr>
          <w:trHeight w:val="405"/>
          <w:tblCellSpacing w:w="0" w:type="dxa"/>
        </w:trPr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  <w:r w:rsidRPr="0079211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sv-SE"/>
              </w:rPr>
              <w:t>15.45</w:t>
            </w:r>
          </w:p>
        </w:tc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  <w:r w:rsidRPr="0079211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  <w:r w:rsidRPr="0079211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sv-SE"/>
              </w:rPr>
              <w:t xml:space="preserve">Sifhälla </w:t>
            </w:r>
          </w:p>
        </w:tc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  <w:r w:rsidRPr="0079211D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7"/>
                <w:lang w:eastAsia="sv-S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  <w:r w:rsidRPr="0079211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sv-SE"/>
              </w:rPr>
              <w:t>Eskilsäter IF</w:t>
            </w:r>
          </w:p>
        </w:tc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  <w:r w:rsidRPr="0079211D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7"/>
                <w:lang w:eastAsia="sv-SE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</w:p>
        </w:tc>
      </w:tr>
      <w:tr w:rsidR="0079211D" w:rsidRPr="0079211D" w:rsidTr="0079211D">
        <w:trPr>
          <w:trHeight w:val="405"/>
          <w:tblCellSpacing w:w="0" w:type="dxa"/>
        </w:trPr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  <w:r w:rsidRPr="0079211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sv-SE"/>
              </w:rPr>
              <w:t>16.00</w:t>
            </w:r>
          </w:p>
        </w:tc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  <w:r w:rsidRPr="0079211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  <w:r w:rsidRPr="0079211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sv-SE"/>
              </w:rPr>
              <w:t>IFK Åmål 1</w:t>
            </w:r>
          </w:p>
        </w:tc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  <w:r w:rsidRPr="0079211D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7"/>
                <w:lang w:eastAsia="sv-S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  <w:proofErr w:type="spellStart"/>
            <w:r w:rsidRPr="0079211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sv-SE"/>
              </w:rPr>
              <w:t>Tösse</w:t>
            </w:r>
            <w:proofErr w:type="spellEnd"/>
            <w:r w:rsidRPr="0079211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sv-SE"/>
              </w:rPr>
              <w:t xml:space="preserve"> IF</w:t>
            </w:r>
          </w:p>
        </w:tc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  <w:r w:rsidRPr="0079211D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7"/>
                <w:lang w:eastAsia="sv-SE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</w:p>
        </w:tc>
      </w:tr>
      <w:tr w:rsidR="0079211D" w:rsidRPr="0079211D" w:rsidTr="0079211D">
        <w:trPr>
          <w:trHeight w:val="405"/>
          <w:tblCellSpacing w:w="0" w:type="dxa"/>
        </w:trPr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  <w:r w:rsidRPr="0079211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sv-SE"/>
              </w:rPr>
              <w:t>16.15</w:t>
            </w:r>
          </w:p>
        </w:tc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  <w:r w:rsidRPr="0079211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  <w:proofErr w:type="spellStart"/>
            <w:r w:rsidRPr="0079211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sv-SE"/>
              </w:rPr>
              <w:t>Hamburges</w:t>
            </w:r>
            <w:proofErr w:type="spellEnd"/>
            <w:r w:rsidRPr="0079211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sv-SE"/>
              </w:rPr>
              <w:t xml:space="preserve"> IF</w:t>
            </w:r>
          </w:p>
        </w:tc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  <w:r w:rsidRPr="0079211D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7"/>
                <w:lang w:eastAsia="sv-S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  <w:r w:rsidRPr="0079211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sv-SE"/>
              </w:rPr>
              <w:t>Getinge IF</w:t>
            </w:r>
          </w:p>
        </w:tc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  <w:r w:rsidRPr="0079211D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7"/>
                <w:lang w:eastAsia="sv-SE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</w:p>
        </w:tc>
      </w:tr>
      <w:tr w:rsidR="0079211D" w:rsidRPr="0079211D" w:rsidTr="0079211D">
        <w:trPr>
          <w:trHeight w:val="405"/>
          <w:tblCellSpacing w:w="0" w:type="dxa"/>
        </w:trPr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  <w:r w:rsidRPr="0079211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sv-SE"/>
              </w:rPr>
              <w:t>16.30</w:t>
            </w:r>
          </w:p>
        </w:tc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  <w:r w:rsidRPr="0079211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  <w:r w:rsidRPr="0079211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sv-SE"/>
              </w:rPr>
              <w:t>Håfreströms IF</w:t>
            </w:r>
          </w:p>
        </w:tc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  <w:r w:rsidRPr="0079211D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7"/>
                <w:lang w:eastAsia="sv-S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  <w:r w:rsidRPr="0079211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sv-SE"/>
              </w:rPr>
              <w:t>Fengersfors IK</w:t>
            </w:r>
          </w:p>
        </w:tc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  <w:r w:rsidRPr="0079211D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7"/>
                <w:lang w:eastAsia="sv-SE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</w:p>
        </w:tc>
      </w:tr>
      <w:tr w:rsidR="0079211D" w:rsidRPr="0079211D" w:rsidTr="0079211D">
        <w:trPr>
          <w:trHeight w:val="405"/>
          <w:tblCellSpacing w:w="0" w:type="dxa"/>
        </w:trPr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F0"/>
                <w:sz w:val="13"/>
                <w:szCs w:val="13"/>
                <w:lang w:eastAsia="sv-SE"/>
              </w:rPr>
            </w:pPr>
            <w:r w:rsidRPr="0079211D">
              <w:rPr>
                <w:rFonts w:ascii="Verdana" w:eastAsia="Times New Roman" w:hAnsi="Verdana" w:cs="Times New Roman"/>
                <w:color w:val="00B0F0"/>
                <w:sz w:val="27"/>
                <w:szCs w:val="27"/>
                <w:lang w:eastAsia="sv-SE"/>
              </w:rPr>
              <w:t>16.45</w:t>
            </w:r>
          </w:p>
        </w:tc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F0"/>
                <w:sz w:val="13"/>
                <w:szCs w:val="13"/>
                <w:lang w:eastAsia="sv-SE"/>
              </w:rPr>
            </w:pPr>
            <w:r w:rsidRPr="0079211D">
              <w:rPr>
                <w:rFonts w:ascii="Verdana" w:eastAsia="Times New Roman" w:hAnsi="Verdana" w:cs="Times New Roman"/>
                <w:color w:val="00B0F0"/>
                <w:sz w:val="27"/>
                <w:szCs w:val="27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rPr>
                <w:rFonts w:ascii="Verdana" w:eastAsia="Times New Roman" w:hAnsi="Verdana" w:cs="Times New Roman"/>
                <w:color w:val="00B0F0"/>
                <w:sz w:val="13"/>
                <w:szCs w:val="13"/>
                <w:lang w:eastAsia="sv-SE"/>
              </w:rPr>
            </w:pPr>
            <w:r w:rsidRPr="0079211D">
              <w:rPr>
                <w:rFonts w:ascii="Verdana" w:eastAsia="Times New Roman" w:hAnsi="Verdana" w:cs="Times New Roman"/>
                <w:color w:val="00B0F0"/>
                <w:sz w:val="27"/>
                <w:szCs w:val="27"/>
                <w:lang w:eastAsia="sv-SE"/>
              </w:rPr>
              <w:t>IF Viken 2</w:t>
            </w:r>
          </w:p>
        </w:tc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F0"/>
                <w:sz w:val="13"/>
                <w:szCs w:val="13"/>
                <w:lang w:eastAsia="sv-SE"/>
              </w:rPr>
            </w:pPr>
            <w:r w:rsidRPr="0079211D">
              <w:rPr>
                <w:rFonts w:ascii="Verdana" w:eastAsia="Times New Roman" w:hAnsi="Verdana" w:cs="Times New Roman"/>
                <w:b/>
                <w:bCs/>
                <w:i/>
                <w:iCs/>
                <w:color w:val="00B0F0"/>
                <w:sz w:val="27"/>
                <w:lang w:eastAsia="sv-S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rPr>
                <w:rFonts w:ascii="Verdana" w:eastAsia="Times New Roman" w:hAnsi="Verdana" w:cs="Times New Roman"/>
                <w:color w:val="00B0F0"/>
                <w:sz w:val="13"/>
                <w:szCs w:val="13"/>
                <w:lang w:eastAsia="sv-SE"/>
              </w:rPr>
            </w:pPr>
            <w:r w:rsidRPr="0079211D">
              <w:rPr>
                <w:rFonts w:ascii="Verdana" w:eastAsia="Times New Roman" w:hAnsi="Verdana" w:cs="Times New Roman"/>
                <w:color w:val="00B0F0"/>
                <w:sz w:val="27"/>
                <w:szCs w:val="27"/>
                <w:lang w:eastAsia="sv-SE"/>
              </w:rPr>
              <w:t xml:space="preserve">Sifhälla </w:t>
            </w:r>
          </w:p>
        </w:tc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  <w:r w:rsidRPr="0079211D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7"/>
                <w:lang w:eastAsia="sv-SE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</w:p>
        </w:tc>
      </w:tr>
      <w:tr w:rsidR="0079211D" w:rsidRPr="0079211D" w:rsidTr="0079211D">
        <w:trPr>
          <w:trHeight w:val="405"/>
          <w:tblCellSpacing w:w="0" w:type="dxa"/>
        </w:trPr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  <w:r w:rsidRPr="0079211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sv-SE"/>
              </w:rPr>
              <w:t>17.00</w:t>
            </w:r>
          </w:p>
        </w:tc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  <w:r w:rsidRPr="0079211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  <w:r w:rsidRPr="0079211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sv-SE"/>
              </w:rPr>
              <w:t>Fjällbacka IK</w:t>
            </w:r>
          </w:p>
        </w:tc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  <w:r w:rsidRPr="0079211D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7"/>
                <w:lang w:eastAsia="sv-S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  <w:proofErr w:type="spellStart"/>
            <w:r w:rsidRPr="0079211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sv-SE"/>
              </w:rPr>
              <w:t>Tösse</w:t>
            </w:r>
            <w:proofErr w:type="spellEnd"/>
            <w:r w:rsidRPr="0079211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sv-SE"/>
              </w:rPr>
              <w:t xml:space="preserve"> IF</w:t>
            </w:r>
          </w:p>
        </w:tc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  <w:r w:rsidRPr="0079211D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7"/>
                <w:lang w:eastAsia="sv-SE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</w:p>
        </w:tc>
      </w:tr>
      <w:tr w:rsidR="0079211D" w:rsidRPr="0079211D" w:rsidTr="0079211D">
        <w:trPr>
          <w:trHeight w:val="405"/>
          <w:tblCellSpacing w:w="0" w:type="dxa"/>
        </w:trPr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  <w:r w:rsidRPr="0079211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sv-SE"/>
              </w:rPr>
              <w:t>17.15</w:t>
            </w:r>
          </w:p>
        </w:tc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  <w:r w:rsidRPr="0079211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  <w:r w:rsidRPr="0079211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sv-SE"/>
              </w:rPr>
              <w:t>Eskilsäter IF</w:t>
            </w:r>
          </w:p>
        </w:tc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  <w:r w:rsidRPr="0079211D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7"/>
                <w:lang w:eastAsia="sv-S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  <w:r w:rsidRPr="0079211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sv-SE"/>
              </w:rPr>
              <w:t>Getinge IF</w:t>
            </w:r>
          </w:p>
        </w:tc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  <w:r w:rsidRPr="0079211D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7"/>
                <w:lang w:eastAsia="sv-SE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</w:p>
        </w:tc>
      </w:tr>
      <w:tr w:rsidR="0079211D" w:rsidRPr="0079211D" w:rsidTr="0079211D">
        <w:trPr>
          <w:trHeight w:val="405"/>
          <w:tblCellSpacing w:w="0" w:type="dxa"/>
        </w:trPr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  <w:r w:rsidRPr="0079211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sv-SE"/>
              </w:rPr>
              <w:t>17.30</w:t>
            </w:r>
          </w:p>
        </w:tc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  <w:r w:rsidRPr="0079211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  <w:r w:rsidRPr="0079211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sv-SE"/>
              </w:rPr>
              <w:t>IFK Åmål 1</w:t>
            </w:r>
          </w:p>
        </w:tc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  <w:r w:rsidRPr="0079211D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7"/>
                <w:lang w:eastAsia="sv-S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  <w:r w:rsidRPr="0079211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sv-SE"/>
              </w:rPr>
              <w:t>Håfreströms IF</w:t>
            </w:r>
          </w:p>
        </w:tc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  <w:r w:rsidRPr="0079211D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7"/>
                <w:lang w:eastAsia="sv-SE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sv-SE"/>
              </w:rPr>
            </w:pPr>
          </w:p>
        </w:tc>
      </w:tr>
      <w:tr w:rsidR="0079211D" w:rsidRPr="0079211D" w:rsidTr="0079211D">
        <w:trPr>
          <w:trHeight w:val="405"/>
          <w:tblCellSpacing w:w="0" w:type="dxa"/>
        </w:trPr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F0"/>
                <w:sz w:val="13"/>
                <w:szCs w:val="13"/>
                <w:lang w:eastAsia="sv-SE"/>
              </w:rPr>
            </w:pPr>
            <w:r w:rsidRPr="0079211D">
              <w:rPr>
                <w:rFonts w:ascii="Verdana" w:eastAsia="Times New Roman" w:hAnsi="Verdana" w:cs="Times New Roman"/>
                <w:color w:val="00B0F0"/>
                <w:sz w:val="27"/>
                <w:szCs w:val="27"/>
                <w:lang w:eastAsia="sv-SE"/>
              </w:rPr>
              <w:t>17.45</w:t>
            </w:r>
          </w:p>
        </w:tc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F0"/>
                <w:sz w:val="13"/>
                <w:szCs w:val="13"/>
                <w:lang w:eastAsia="sv-SE"/>
              </w:rPr>
            </w:pPr>
            <w:r w:rsidRPr="0079211D">
              <w:rPr>
                <w:rFonts w:ascii="Verdana" w:eastAsia="Times New Roman" w:hAnsi="Verdana" w:cs="Times New Roman"/>
                <w:color w:val="00B0F0"/>
                <w:sz w:val="27"/>
                <w:szCs w:val="27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rPr>
                <w:rFonts w:ascii="Verdana" w:eastAsia="Times New Roman" w:hAnsi="Verdana" w:cs="Times New Roman"/>
                <w:color w:val="00B0F0"/>
                <w:sz w:val="13"/>
                <w:szCs w:val="13"/>
                <w:lang w:eastAsia="sv-SE"/>
              </w:rPr>
            </w:pPr>
            <w:proofErr w:type="spellStart"/>
            <w:r w:rsidRPr="0079211D">
              <w:rPr>
                <w:rFonts w:ascii="Verdana" w:eastAsia="Times New Roman" w:hAnsi="Verdana" w:cs="Times New Roman"/>
                <w:color w:val="00B0F0"/>
                <w:sz w:val="27"/>
                <w:szCs w:val="27"/>
                <w:lang w:eastAsia="sv-SE"/>
              </w:rPr>
              <w:t>Hamburges</w:t>
            </w:r>
            <w:proofErr w:type="spellEnd"/>
            <w:r w:rsidRPr="0079211D">
              <w:rPr>
                <w:rFonts w:ascii="Verdana" w:eastAsia="Times New Roman" w:hAnsi="Verdana" w:cs="Times New Roman"/>
                <w:color w:val="00B0F0"/>
                <w:sz w:val="27"/>
                <w:szCs w:val="27"/>
                <w:lang w:eastAsia="sv-SE"/>
              </w:rPr>
              <w:t xml:space="preserve"> IF</w:t>
            </w:r>
          </w:p>
        </w:tc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F0"/>
                <w:sz w:val="13"/>
                <w:szCs w:val="13"/>
                <w:lang w:eastAsia="sv-SE"/>
              </w:rPr>
            </w:pPr>
            <w:r w:rsidRPr="0079211D">
              <w:rPr>
                <w:rFonts w:ascii="Verdana" w:eastAsia="Times New Roman" w:hAnsi="Verdana" w:cs="Times New Roman"/>
                <w:b/>
                <w:bCs/>
                <w:i/>
                <w:iCs/>
                <w:color w:val="00B0F0"/>
                <w:sz w:val="27"/>
                <w:lang w:eastAsia="sv-S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rPr>
                <w:rFonts w:ascii="Verdana" w:eastAsia="Times New Roman" w:hAnsi="Verdana" w:cs="Times New Roman"/>
                <w:color w:val="00B0F0"/>
                <w:sz w:val="13"/>
                <w:szCs w:val="13"/>
                <w:lang w:eastAsia="sv-SE"/>
              </w:rPr>
            </w:pPr>
            <w:r w:rsidRPr="0079211D">
              <w:rPr>
                <w:rFonts w:ascii="Verdana" w:eastAsia="Times New Roman" w:hAnsi="Verdana" w:cs="Times New Roman"/>
                <w:color w:val="00B0F0"/>
                <w:sz w:val="27"/>
                <w:szCs w:val="27"/>
                <w:lang w:eastAsia="sv-SE"/>
              </w:rPr>
              <w:t>IF Viken 2</w:t>
            </w:r>
          </w:p>
        </w:tc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79211D" w:rsidRPr="0079211D" w:rsidRDefault="0079211D" w:rsidP="0079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:rsidR="0079211D" w:rsidRDefault="0079211D"/>
    <w:sectPr w:rsidR="0079211D" w:rsidSect="009E7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1304"/>
  <w:hyphenationZone w:val="425"/>
  <w:characterSpacingControl w:val="doNotCompress"/>
  <w:compat/>
  <w:rsids>
    <w:rsidRoot w:val="0079211D"/>
    <w:rsid w:val="001B346D"/>
    <w:rsid w:val="0079211D"/>
    <w:rsid w:val="009E7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19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Betoning">
    <w:name w:val="Emphasis"/>
    <w:basedOn w:val="Standardstycketeckensnitt"/>
    <w:uiPriority w:val="20"/>
    <w:qFormat/>
    <w:rsid w:val="0079211D"/>
    <w:rPr>
      <w:i/>
      <w:iCs/>
    </w:rPr>
  </w:style>
  <w:style w:type="character" w:styleId="Stark">
    <w:name w:val="Strong"/>
    <w:basedOn w:val="Standardstycketeckensnitt"/>
    <w:uiPriority w:val="22"/>
    <w:qFormat/>
    <w:rsid w:val="007921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4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82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84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67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735</Characters>
  <Application>Microsoft Office Word</Application>
  <DocSecurity>0</DocSecurity>
  <Lines>6</Lines>
  <Paragraphs>1</Paragraphs>
  <ScaleCrop>false</ScaleCrop>
  <Company>Åmåls Kommun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aaandnil</dc:creator>
  <cp:keywords/>
  <dc:description/>
  <cp:lastModifiedBy>aaandnil</cp:lastModifiedBy>
  <cp:revision>1</cp:revision>
  <dcterms:created xsi:type="dcterms:W3CDTF">2011-01-13T11:58:00Z</dcterms:created>
  <dcterms:modified xsi:type="dcterms:W3CDTF">2011-01-13T12:00:00Z</dcterms:modified>
</cp:coreProperties>
</file>