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996" w:right="1996" w:firstLine="0"/>
        <w:jc w:val="center"/>
        <w:rPr>
          <w:rFonts w:ascii="Arial" w:cs="Arial" w:eastAsia="Arial" w:hAnsi="Arial"/>
          <w:b w:val="1"/>
          <w:i w:val="0"/>
          <w:smallCaps w:val="0"/>
          <w:strike w:val="0"/>
          <w:color w:val="000000"/>
          <w:sz w:val="5"/>
          <w:szCs w:val="5"/>
          <w:u w:val="none"/>
          <w:shd w:fill="auto" w:val="clear"/>
          <w:vertAlign w:val="baseline"/>
        </w:rPr>
      </w:pPr>
      <w:r w:rsidDel="00000000" w:rsidR="00000000" w:rsidRPr="00000000">
        <w:rPr>
          <w:b w:val="1"/>
          <w:sz w:val="32"/>
          <w:szCs w:val="32"/>
          <w:rtl w:val="0"/>
        </w:rPr>
        <w:t xml:space="preserve">Övningsblad </w:t>
      </w:r>
      <w:r w:rsidDel="00000000" w:rsidR="00000000" w:rsidRPr="00000000">
        <w:rPr>
          <w:rtl w:val="0"/>
        </w:rPr>
      </w:r>
    </w:p>
    <w:tbl>
      <w:tblPr>
        <w:tblStyle w:val="Table1"/>
        <w:tblW w:w="9576.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rHeight w:val="373" w:hRule="atLeast"/>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w:t>
            </w:r>
            <w:r w:rsidDel="00000000" w:rsidR="00000000" w:rsidRPr="00000000">
              <w:rPr>
                <w:sz w:val="20"/>
                <w:szCs w:val="20"/>
                <w:rtl w:val="0"/>
              </w:rPr>
              <w:t xml:space="preserve">tum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:20241</w:t>
            </w:r>
            <w:r w:rsidDel="00000000" w:rsidR="00000000" w:rsidRPr="00000000">
              <w:rPr>
                <w:sz w:val="20"/>
                <w:szCs w:val="20"/>
                <w:rtl w:val="0"/>
              </w:rPr>
              <w:t xml:space="preserve">206</w:t>
            </w:r>
            <w:r w:rsidDel="00000000" w:rsidR="00000000" w:rsidRPr="00000000">
              <w:rPr>
                <w:rtl w:val="0"/>
              </w:rPr>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sz w:val="20"/>
                <w:szCs w:val="20"/>
              </w:rPr>
            </w:pPr>
            <w:r w:rsidDel="00000000" w:rsidR="00000000" w:rsidRPr="00000000">
              <w:rPr>
                <w:sz w:val="20"/>
                <w:szCs w:val="20"/>
                <w:rtl w:val="0"/>
              </w:rPr>
              <w:t xml:space="preserve">Lag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:Mssk F13-14</w:t>
            </w:r>
            <w:r w:rsidDel="00000000" w:rsidR="00000000" w:rsidRPr="00000000">
              <w:rPr>
                <w:rtl w:val="0"/>
              </w:rPr>
            </w:r>
          </w:p>
        </w:tc>
      </w:tr>
    </w:tbl>
    <w:p w:rsidR="00000000" w:rsidDel="00000000" w:rsidP="00000000" w:rsidRDefault="00000000" w:rsidRPr="00000000" w14:paraId="00000005">
      <w:pPr>
        <w:spacing w:before="2" w:lineRule="auto"/>
        <w:ind w:left="219" w:right="0" w:firstLine="0"/>
        <w:jc w:val="left"/>
        <w:rPr>
          <w:sz w:val="12"/>
          <w:szCs w:val="12"/>
        </w:rPr>
      </w:pPr>
      <w:r w:rsidDel="00000000" w:rsidR="00000000" w:rsidRPr="00000000">
        <w:rPr>
          <w:rtl w:val="0"/>
        </w:rPr>
      </w:r>
    </w:p>
    <w:p w:rsidR="00000000" w:rsidDel="00000000" w:rsidP="00000000" w:rsidRDefault="00000000" w:rsidRPr="00000000" w14:paraId="00000006">
      <w:pPr>
        <w:spacing w:after="1" w:before="0" w:line="240" w:lineRule="auto"/>
        <w:ind w:firstLine="0"/>
        <w:rPr>
          <w:sz w:val="18"/>
          <w:szCs w:val="18"/>
        </w:rPr>
      </w:pPr>
      <w:r w:rsidDel="00000000" w:rsidR="00000000" w:rsidRPr="00000000">
        <w:rPr>
          <w:rtl w:val="0"/>
        </w:rPr>
      </w:r>
    </w:p>
    <w:tbl>
      <w:tblPr>
        <w:tblStyle w:val="Table2"/>
        <w:tblW w:w="10695.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6720"/>
        <w:tblGridChange w:id="0">
          <w:tblGrid>
            <w:gridCol w:w="3975"/>
            <w:gridCol w:w="6720"/>
          </w:tblGrid>
        </w:tblGridChange>
      </w:tblGrid>
      <w:tr>
        <w:trPr>
          <w:cantSplit w:val="0"/>
          <w:trHeight w:val="321" w:hRule="atLeast"/>
          <w:tblHeader w:val="0"/>
        </w:trPr>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01" w:lineRule="auto"/>
              <w:ind w:left="107"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08">
            <w:pPr>
              <w:spacing w:line="301" w:lineRule="auto"/>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sz w:val="26"/>
                <w:szCs w:val="26"/>
                <w:rtl w:val="0"/>
              </w:rPr>
              <w:t xml:space="preserve">Uppvärmning skridsko halvplan</w:t>
            </w:r>
            <w:r w:rsidDel="00000000" w:rsidR="00000000" w:rsidRPr="00000000">
              <w:rPr>
                <w:rtl w:val="0"/>
              </w:rPr>
            </w:r>
          </w:p>
        </w:tc>
      </w:tr>
      <w:tr>
        <w:trPr>
          <w:cantSplit w:val="0"/>
          <w:trHeight w:val="3875" w:hRule="atLeast"/>
          <w:tblHeader w:val="0"/>
        </w:trPr>
        <w:tc>
          <w:tcPr/>
          <w:p w:rsidR="00000000" w:rsidDel="00000000" w:rsidP="00000000" w:rsidRDefault="00000000" w:rsidRPr="00000000" w14:paraId="00000009">
            <w:pPr>
              <w:spacing w:line="276"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drawing>
                <wp:inline distB="19050" distT="19050" distL="19050" distR="19050">
                  <wp:extent cx="2466975" cy="2400300"/>
                  <wp:effectExtent b="0" l="0" r="0" t="0"/>
                  <wp:docPr id="3" name="image3.png"/>
                  <a:graphic>
                    <a:graphicData uri="http://schemas.openxmlformats.org/drawingml/2006/picture">
                      <pic:pic>
                        <pic:nvPicPr>
                          <pic:cNvPr id="0" name="image3.png"/>
                          <pic:cNvPicPr preferRelativeResize="0"/>
                        </pic:nvPicPr>
                        <pic:blipFill>
                          <a:blip r:embed="rId6"/>
                          <a:srcRect b="0" l="23993" r="24798" t="0"/>
                          <a:stretch>
                            <a:fillRect/>
                          </a:stretch>
                        </pic:blipFill>
                        <pic:spPr>
                          <a:xfrm>
                            <a:off x="0" y="0"/>
                            <a:ext cx="2466975" cy="24003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Spelare startar bakom förlängda Mållinjen. Åker enligt tränarens instruktioner och utför olika skridskotekniker.</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C-skär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Inner/ytterskär</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Innerskär med hopp</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Frånvändningar</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Översteg runt cirklar från hörn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Variera med att åka framlänges/baklänges samt utan/med puck.</w:t>
            </w: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011">
            <w:pPr>
              <w:spacing w:line="301" w:lineRule="auto"/>
              <w:ind w:left="107" w:firstLine="0"/>
              <w:rPr>
                <w:sz w:val="28"/>
                <w:szCs w:val="28"/>
              </w:rPr>
            </w:pPr>
            <w:r w:rsidDel="00000000" w:rsidR="00000000" w:rsidRPr="00000000">
              <w:rPr>
                <w:rtl w:val="0"/>
              </w:rPr>
            </w:r>
          </w:p>
        </w:tc>
        <w:tc>
          <w:tcPr/>
          <w:p w:rsidR="00000000" w:rsidDel="00000000" w:rsidP="00000000" w:rsidRDefault="00000000" w:rsidRPr="00000000" w14:paraId="00000012">
            <w:pPr>
              <w:spacing w:line="301" w:lineRule="auto"/>
              <w:rPr>
                <w:sz w:val="26"/>
                <w:szCs w:val="26"/>
              </w:rPr>
            </w:pPr>
            <w:r w:rsidDel="00000000" w:rsidR="00000000" w:rsidRPr="00000000">
              <w:rPr>
                <w:b w:val="1"/>
                <w:rtl w:val="0"/>
              </w:rPr>
              <w:t xml:space="preserve">Övning 1</w:t>
            </w:r>
            <w:r w:rsidDel="00000000" w:rsidR="00000000" w:rsidRPr="00000000">
              <w:rPr>
                <w:rtl w:val="0"/>
              </w:rPr>
              <w:t xml:space="preserve"> </w:t>
            </w:r>
            <w:r w:rsidDel="00000000" w:rsidR="00000000" w:rsidRPr="00000000">
              <w:rPr>
                <w:sz w:val="20"/>
                <w:szCs w:val="20"/>
                <w:rtl w:val="0"/>
              </w:rPr>
              <w:t xml:space="preserve">6 pass runt cirkel med avslut</w:t>
            </w:r>
            <w:r w:rsidDel="00000000" w:rsidR="00000000" w:rsidRPr="00000000">
              <w:rPr>
                <w:rtl w:val="0"/>
              </w:rPr>
            </w:r>
          </w:p>
        </w:tc>
      </w:tr>
      <w:tr>
        <w:trPr>
          <w:cantSplit w:val="0"/>
          <w:trHeight w:val="3875" w:hRule="atLeast"/>
          <w:tblHeader w:val="0"/>
        </w:trPr>
        <w:tc>
          <w:tcPr/>
          <w:p w:rsidR="00000000" w:rsidDel="00000000" w:rsidP="00000000" w:rsidRDefault="00000000" w:rsidRPr="00000000" w14:paraId="00000013">
            <w:pPr>
              <w:ind w:left="115"/>
              <w:rPr>
                <w:sz w:val="20"/>
                <w:szCs w:val="20"/>
              </w:rPr>
            </w:pPr>
            <w:r w:rsidDel="00000000" w:rsidR="00000000" w:rsidRPr="00000000">
              <w:rPr>
                <w:sz w:val="20"/>
                <w:szCs w:val="20"/>
              </w:rPr>
              <w:drawing>
                <wp:inline distB="114300" distT="114300" distL="114300" distR="114300">
                  <wp:extent cx="2466975" cy="2451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6975" cy="24511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4">
            <w:pPr>
              <w:spacing w:line="227"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Beskrivning:</w:t>
            </w:r>
            <w:r w:rsidDel="00000000" w:rsidR="00000000" w:rsidRPr="00000000">
              <w:rPr>
                <w:sz w:val="20"/>
                <w:szCs w:val="20"/>
                <w:rtl w:val="0"/>
              </w:rPr>
              <w:t xml:space="preserve"> </w:t>
            </w:r>
          </w:p>
          <w:p w:rsidR="00000000" w:rsidDel="00000000" w:rsidP="00000000" w:rsidRDefault="00000000" w:rsidRPr="00000000" w14:paraId="00000015">
            <w:pPr>
              <w:spacing w:line="227" w:lineRule="auto"/>
              <w:rPr>
                <w:sz w:val="20"/>
                <w:szCs w:val="20"/>
              </w:rPr>
            </w:pPr>
            <w:r w:rsidDel="00000000" w:rsidR="00000000" w:rsidRPr="00000000">
              <w:rPr>
                <w:sz w:val="20"/>
                <w:szCs w:val="20"/>
                <w:rtl w:val="0"/>
              </w:rPr>
              <w:t xml:space="preserve">S1 startar med puck, åker in efter blålinjen och passar ner till S2. S1 fortsätter ner runt cirkel och vägg passar med S2. Sen tar S1 en båge ut mot sargen, får en passning av S2 och passar sedan upp till spelare i startledet. Sedan åker S1 runt kon i mittzon, får pass av ledet och tar ett avslut mot mål.</w:t>
            </w:r>
          </w:p>
          <w:p w:rsidR="00000000" w:rsidDel="00000000" w:rsidP="00000000" w:rsidRDefault="00000000" w:rsidRPr="00000000" w14:paraId="00000016">
            <w:pPr>
              <w:spacing w:line="227" w:lineRule="auto"/>
              <w:ind w:left="107" w:firstLine="0"/>
              <w:rPr>
                <w:sz w:val="20"/>
                <w:szCs w:val="20"/>
              </w:rPr>
            </w:pPr>
            <w:r w:rsidDel="00000000" w:rsidR="00000000" w:rsidRPr="00000000">
              <w:rPr>
                <w:rtl w:val="0"/>
              </w:rPr>
            </w:r>
          </w:p>
          <w:p w:rsidR="00000000" w:rsidDel="00000000" w:rsidP="00000000" w:rsidRDefault="00000000" w:rsidRPr="00000000" w14:paraId="00000017">
            <w:pPr>
              <w:spacing w:line="227" w:lineRule="auto"/>
              <w:ind w:left="107" w:firstLine="0"/>
              <w:rPr>
                <w:sz w:val="20"/>
                <w:szCs w:val="20"/>
              </w:rPr>
            </w:pPr>
            <w:r w:rsidDel="00000000" w:rsidR="00000000" w:rsidRPr="00000000">
              <w:rPr>
                <w:rtl w:val="0"/>
              </w:rPr>
            </w:r>
          </w:p>
          <w:p w:rsidR="00000000" w:rsidDel="00000000" w:rsidP="00000000" w:rsidRDefault="00000000" w:rsidRPr="00000000" w14:paraId="00000018">
            <w:pPr>
              <w:spacing w:line="227" w:lineRule="auto"/>
              <w:ind w:left="107" w:firstLine="0"/>
              <w:rPr>
                <w:sz w:val="20"/>
                <w:szCs w:val="20"/>
              </w:rPr>
            </w:pPr>
            <w:r w:rsidDel="00000000" w:rsidR="00000000" w:rsidRPr="00000000">
              <w:rPr>
                <w:rtl w:val="0"/>
              </w:rPr>
            </w:r>
          </w:p>
          <w:p w:rsidR="00000000" w:rsidDel="00000000" w:rsidP="00000000" w:rsidRDefault="00000000" w:rsidRPr="00000000" w14:paraId="00000019">
            <w:pPr>
              <w:spacing w:line="227" w:lineRule="auto"/>
              <w:rPr>
                <w:sz w:val="20"/>
                <w:szCs w:val="20"/>
              </w:rPr>
            </w:pPr>
            <w:r w:rsidDel="00000000" w:rsidR="00000000" w:rsidRPr="00000000">
              <w:rPr>
                <w:rtl w:val="0"/>
              </w:rPr>
            </w:r>
          </w:p>
          <w:p w:rsidR="00000000" w:rsidDel="00000000" w:rsidP="00000000" w:rsidRDefault="00000000" w:rsidRPr="00000000" w14:paraId="0000001A">
            <w:pPr>
              <w:spacing w:line="227" w:lineRule="auto"/>
              <w:ind w:left="107" w:firstLine="0"/>
              <w:rPr>
                <w:sz w:val="20"/>
                <w:szCs w:val="20"/>
              </w:rPr>
            </w:pPr>
            <w:r w:rsidDel="00000000" w:rsidR="00000000" w:rsidRPr="00000000">
              <w:rPr>
                <w:rtl w:val="0"/>
              </w:rPr>
            </w:r>
          </w:p>
          <w:p w:rsidR="00000000" w:rsidDel="00000000" w:rsidP="00000000" w:rsidRDefault="00000000" w:rsidRPr="00000000" w14:paraId="0000001B">
            <w:pPr>
              <w:spacing w:line="227"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Mål:</w:t>
            </w:r>
            <w:r w:rsidDel="00000000" w:rsidR="00000000" w:rsidRPr="00000000">
              <w:rPr>
                <w:sz w:val="20"/>
                <w:szCs w:val="20"/>
                <w:rtl w:val="0"/>
              </w:rPr>
              <w:t xml:space="preserve">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4"/>
                <w:szCs w:val="24"/>
                <w:rtl w:val="0"/>
              </w:rPr>
              <w:t xml:space="preserve"> </w:t>
            </w:r>
            <w:r w:rsidDel="00000000" w:rsidR="00000000" w:rsidRPr="00000000">
              <w:rPr>
                <w:b w:val="1"/>
                <w:sz w:val="20"/>
                <w:szCs w:val="20"/>
                <w:rtl w:val="0"/>
              </w:rPr>
              <w:t xml:space="preserve">Fokus:</w:t>
            </w:r>
            <w:r w:rsidDel="00000000" w:rsidR="00000000" w:rsidRPr="00000000">
              <w:rPr>
                <w:sz w:val="20"/>
                <w:szCs w:val="20"/>
                <w:rtl w:val="0"/>
              </w:rPr>
              <w:t xml:space="preserve"> Noggranna passningar. Anpassa fart.</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sz w:val="24"/>
                <w:szCs w:val="24"/>
                <w:rtl w:val="0"/>
              </w:rPr>
              <w:t xml:space="preserve"> </w:t>
            </w:r>
            <w:r w:rsidDel="00000000" w:rsidR="00000000" w:rsidRPr="00000000">
              <w:rPr>
                <w:b w:val="1"/>
                <w:sz w:val="20"/>
                <w:szCs w:val="20"/>
                <w:rtl w:val="0"/>
              </w:rPr>
              <w:t xml:space="preserve">Övrigt:</w:t>
            </w:r>
          </w:p>
        </w:tc>
      </w:tr>
      <w:tr>
        <w:trPr>
          <w:cantSplit w:val="0"/>
          <w:trHeight w:val="301" w:hRule="atLeast"/>
          <w:tblHeader w:val="0"/>
        </w:trPr>
        <w:tc>
          <w:tcPr/>
          <w:p w:rsidR="00000000" w:rsidDel="00000000" w:rsidP="00000000" w:rsidRDefault="00000000" w:rsidRPr="00000000" w14:paraId="00000020">
            <w:pPr>
              <w:spacing w:line="301" w:lineRule="auto"/>
              <w:ind w:left="107" w:firstLine="0"/>
              <w:rPr>
                <w:sz w:val="28"/>
                <w:szCs w:val="28"/>
              </w:rPr>
            </w:pPr>
            <w:r w:rsidDel="00000000" w:rsidR="00000000" w:rsidRPr="00000000">
              <w:rPr>
                <w:rtl w:val="0"/>
              </w:rPr>
            </w:r>
          </w:p>
        </w:tc>
        <w:tc>
          <w:tcPr/>
          <w:p w:rsidR="00000000" w:rsidDel="00000000" w:rsidP="00000000" w:rsidRDefault="00000000" w:rsidRPr="00000000" w14:paraId="00000021">
            <w:pPr>
              <w:spacing w:line="301" w:lineRule="auto"/>
              <w:rPr/>
            </w:pPr>
            <w:r w:rsidDel="00000000" w:rsidR="00000000" w:rsidRPr="00000000">
              <w:rPr>
                <w:b w:val="1"/>
                <w:sz w:val="24"/>
                <w:szCs w:val="24"/>
                <w:rtl w:val="0"/>
              </w:rPr>
              <w:t xml:space="preserve">Övning 2</w:t>
            </w:r>
            <w:r w:rsidDel="00000000" w:rsidR="00000000" w:rsidRPr="00000000">
              <w:rPr>
                <w:sz w:val="26"/>
                <w:szCs w:val="26"/>
                <w:rtl w:val="0"/>
              </w:rPr>
              <w:t xml:space="preserve"> </w:t>
            </w:r>
            <w:r w:rsidDel="00000000" w:rsidR="00000000" w:rsidRPr="00000000">
              <w:rPr>
                <w:rtl w:val="0"/>
              </w:rPr>
              <w:t xml:space="preserve">Avslutsövning “åttan” 3 eller 5 skott ¼ plan</w:t>
            </w:r>
            <w:r w:rsidDel="00000000" w:rsidR="00000000" w:rsidRPr="00000000">
              <w:rPr>
                <w:rtl w:val="0"/>
              </w:rPr>
            </w:r>
          </w:p>
        </w:tc>
      </w:tr>
      <w:tr>
        <w:trPr>
          <w:cantSplit w:val="0"/>
          <w:trHeight w:val="3873" w:hRule="atLeast"/>
          <w:tblHeader w:val="0"/>
        </w:trPr>
        <w:tc>
          <w:tcPr/>
          <w:p w:rsidR="00000000" w:rsidDel="00000000" w:rsidP="00000000" w:rsidRDefault="00000000" w:rsidRPr="00000000" w14:paraId="00000022">
            <w:pPr>
              <w:spacing w:line="276" w:lineRule="auto"/>
              <w:rPr>
                <w:sz w:val="20"/>
                <w:szCs w:val="20"/>
              </w:rPr>
            </w:pPr>
            <w:r w:rsidDel="00000000" w:rsidR="00000000" w:rsidRPr="00000000">
              <w:rPr/>
              <w:drawing>
                <wp:inline distB="19050" distT="19050" distL="19050" distR="19050">
                  <wp:extent cx="2466975" cy="2387600"/>
                  <wp:effectExtent b="0" l="0" r="0" t="0"/>
                  <wp:docPr id="2" name="image4.png"/>
                  <a:graphic>
                    <a:graphicData uri="http://schemas.openxmlformats.org/drawingml/2006/picture">
                      <pic:pic>
                        <pic:nvPicPr>
                          <pic:cNvPr id="0" name="image4.png"/>
                          <pic:cNvPicPr preferRelativeResize="0"/>
                        </pic:nvPicPr>
                        <pic:blipFill>
                          <a:blip r:embed="rId8"/>
                          <a:srcRect b="0" l="23671" r="24637" t="0"/>
                          <a:stretch>
                            <a:fillRect/>
                          </a:stretch>
                        </pic:blipFill>
                        <pic:spPr>
                          <a:xfrm>
                            <a:off x="0" y="0"/>
                            <a:ext cx="2466975" cy="23876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 Beskrivning: </w:t>
            </w:r>
          </w:p>
          <w:p w:rsidR="00000000" w:rsidDel="00000000" w:rsidP="00000000" w:rsidRDefault="00000000" w:rsidRPr="00000000" w14:paraId="00000024">
            <w:pPr>
              <w:rPr>
                <w:sz w:val="20"/>
                <w:szCs w:val="20"/>
              </w:rPr>
            </w:pPr>
            <w:r w:rsidDel="00000000" w:rsidR="00000000" w:rsidRPr="00000000">
              <w:rPr>
                <w:sz w:val="20"/>
                <w:szCs w:val="20"/>
                <w:rtl w:val="0"/>
              </w:rPr>
              <w:t xml:space="preserve"> F startar med puck, fintar hindret och tar avslut.</w:t>
            </w:r>
          </w:p>
          <w:p w:rsidR="00000000" w:rsidDel="00000000" w:rsidP="00000000" w:rsidRDefault="00000000" w:rsidRPr="00000000" w14:paraId="00000025">
            <w:pPr>
              <w:rPr>
                <w:sz w:val="20"/>
                <w:szCs w:val="20"/>
              </w:rPr>
            </w:pPr>
            <w:r w:rsidDel="00000000" w:rsidR="00000000" w:rsidRPr="00000000">
              <w:rPr>
                <w:sz w:val="20"/>
                <w:szCs w:val="20"/>
                <w:rtl w:val="0"/>
              </w:rPr>
              <w:t xml:space="preserve"> Sen får F ny puck av F2, rundar konen och tar ett nytt avslut.</w:t>
            </w:r>
          </w:p>
          <w:p w:rsidR="00000000" w:rsidDel="00000000" w:rsidP="00000000" w:rsidRDefault="00000000" w:rsidRPr="00000000" w14:paraId="00000026">
            <w:pPr>
              <w:rPr>
                <w:b w:val="1"/>
                <w:sz w:val="20"/>
                <w:szCs w:val="20"/>
              </w:rPr>
            </w:pPr>
            <w:r w:rsidDel="00000000" w:rsidR="00000000" w:rsidRPr="00000000">
              <w:rPr>
                <w:sz w:val="20"/>
                <w:szCs w:val="20"/>
                <w:rtl w:val="0"/>
              </w:rPr>
              <w:t xml:space="preserve"> Därefter får F en ny puck av F1, rundar den andra konen och tar avslut.</w:t>
            </w: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När F gjort sina avslut åker spelaren och tar F1 plats, F1 byter till F2 och</w:t>
            </w:r>
          </w:p>
          <w:p w:rsidR="00000000" w:rsidDel="00000000" w:rsidP="00000000" w:rsidRDefault="00000000" w:rsidRPr="00000000" w14:paraId="00000028">
            <w:pPr>
              <w:rPr>
                <w:sz w:val="20"/>
                <w:szCs w:val="20"/>
              </w:rPr>
            </w:pPr>
            <w:r w:rsidDel="00000000" w:rsidR="00000000" w:rsidRPr="00000000">
              <w:rPr>
                <w:sz w:val="20"/>
                <w:szCs w:val="20"/>
                <w:rtl w:val="0"/>
              </w:rPr>
              <w:t xml:space="preserve"> F2 tar plats i ledet vid mittlinjen.</w:t>
            </w:r>
          </w:p>
          <w:p w:rsidR="00000000" w:rsidDel="00000000" w:rsidP="00000000" w:rsidRDefault="00000000" w:rsidRPr="00000000" w14:paraId="00000029">
            <w:pPr>
              <w:rPr>
                <w:b w:val="1"/>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b w:val="1"/>
                <w:sz w:val="20"/>
                <w:szCs w:val="20"/>
                <w:rtl w:val="0"/>
              </w:rPr>
              <w:t xml:space="preserve"> Mål:</w:t>
            </w:r>
            <w:r w:rsidDel="00000000" w:rsidR="00000000" w:rsidRPr="00000000">
              <w:rPr>
                <w:sz w:val="20"/>
                <w:szCs w:val="20"/>
                <w:rtl w:val="0"/>
              </w:rPr>
              <w:t xml:space="preserve"> Förbättra spelarnas skott</w:t>
            </w:r>
          </w:p>
          <w:p w:rsidR="00000000" w:rsidDel="00000000" w:rsidP="00000000" w:rsidRDefault="00000000" w:rsidRPr="00000000" w14:paraId="0000002B">
            <w:pPr>
              <w:rPr>
                <w:sz w:val="20"/>
                <w:szCs w:val="20"/>
              </w:rPr>
            </w:pPr>
            <w:r w:rsidDel="00000000" w:rsidR="00000000" w:rsidRPr="00000000">
              <w:rPr>
                <w:b w:val="1"/>
                <w:sz w:val="20"/>
                <w:szCs w:val="20"/>
                <w:rtl w:val="0"/>
              </w:rPr>
              <w:t xml:space="preserve"> Fokus: </w:t>
            </w:r>
            <w:r w:rsidDel="00000000" w:rsidR="00000000" w:rsidRPr="00000000">
              <w:rPr>
                <w:sz w:val="20"/>
                <w:szCs w:val="20"/>
                <w:rtl w:val="0"/>
              </w:rPr>
              <w:t xml:space="preserve">Ordentliga skott, försök göra mål. </w:t>
            </w:r>
          </w:p>
          <w:p w:rsidR="00000000" w:rsidDel="00000000" w:rsidP="00000000" w:rsidRDefault="00000000" w:rsidRPr="00000000" w14:paraId="0000002C">
            <w:pPr>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Övrigt: </w:t>
            </w:r>
            <w:r w:rsidDel="00000000" w:rsidR="00000000" w:rsidRPr="00000000">
              <w:rPr>
                <w:sz w:val="20"/>
                <w:szCs w:val="20"/>
                <w:rtl w:val="0"/>
              </w:rPr>
              <w:t xml:space="preserve">Vill man träna direktskott kan passningarna från F1 och F2 komma</w:t>
            </w:r>
          </w:p>
          <w:p w:rsidR="00000000" w:rsidDel="00000000" w:rsidP="00000000" w:rsidRDefault="00000000" w:rsidRPr="00000000" w14:paraId="0000002D">
            <w:pPr>
              <w:rPr>
                <w:sz w:val="20"/>
                <w:szCs w:val="20"/>
              </w:rPr>
            </w:pPr>
            <w:r w:rsidDel="00000000" w:rsidR="00000000" w:rsidRPr="00000000">
              <w:rPr>
                <w:sz w:val="20"/>
                <w:szCs w:val="20"/>
                <w:rtl w:val="0"/>
              </w:rPr>
              <w:t xml:space="preserve"> efter att man rundat konen.</w:t>
            </w:r>
          </w:p>
          <w:p w:rsidR="00000000" w:rsidDel="00000000" w:rsidP="00000000" w:rsidRDefault="00000000" w:rsidRPr="00000000" w14:paraId="0000002E">
            <w:pPr>
              <w:rPr>
                <w:sz w:val="20"/>
                <w:szCs w:val="20"/>
              </w:rPr>
            </w:pPr>
            <w:r w:rsidDel="00000000" w:rsidR="00000000" w:rsidRPr="00000000">
              <w:rPr>
                <w:sz w:val="20"/>
                <w:szCs w:val="20"/>
                <w:rtl w:val="0"/>
              </w:rPr>
              <w:t xml:space="preserve"> Vill man ha 5 avslut per gång kan man köra två rundor runt konerna.Tex att</w:t>
            </w:r>
          </w:p>
          <w:p w:rsidR="00000000" w:rsidDel="00000000" w:rsidP="00000000" w:rsidRDefault="00000000" w:rsidRPr="00000000" w14:paraId="0000002F">
            <w:pPr>
              <w:rPr>
                <w:sz w:val="20"/>
                <w:szCs w:val="20"/>
              </w:rPr>
            </w:pPr>
            <w:r w:rsidDel="00000000" w:rsidR="00000000" w:rsidRPr="00000000">
              <w:rPr>
                <w:sz w:val="20"/>
                <w:szCs w:val="20"/>
                <w:rtl w:val="0"/>
              </w:rPr>
              <w:t xml:space="preserve"> man får passning innan man rundat konen 2 gånger och sedan 2 gånger</w:t>
            </w:r>
          </w:p>
          <w:p w:rsidR="00000000" w:rsidDel="00000000" w:rsidP="00000000" w:rsidRDefault="00000000" w:rsidRPr="00000000" w14:paraId="00000030">
            <w:pPr>
              <w:rPr>
                <w:sz w:val="20"/>
                <w:szCs w:val="20"/>
              </w:rPr>
            </w:pPr>
            <w:r w:rsidDel="00000000" w:rsidR="00000000" w:rsidRPr="00000000">
              <w:rPr>
                <w:sz w:val="20"/>
                <w:szCs w:val="20"/>
                <w:rtl w:val="0"/>
              </w:rPr>
              <w:t xml:space="preserve"> med direktskott. </w:t>
            </w:r>
          </w:p>
          <w:p w:rsidR="00000000" w:rsidDel="00000000" w:rsidP="00000000" w:rsidRDefault="00000000" w:rsidRPr="00000000" w14:paraId="00000031">
            <w:pPr>
              <w:rPr>
                <w:sz w:val="20"/>
                <w:szCs w:val="20"/>
              </w:rPr>
            </w:pPr>
            <w:r w:rsidDel="00000000" w:rsidR="00000000" w:rsidRPr="00000000">
              <w:rPr>
                <w:sz w:val="20"/>
                <w:szCs w:val="20"/>
                <w:rtl w:val="0"/>
              </w:rPr>
              <w:t xml:space="preserve"> Kan varieras med olika typer av skott(Dragskott, handledskott, slagskott, </w:t>
            </w:r>
          </w:p>
          <w:p w:rsidR="00000000" w:rsidDel="00000000" w:rsidP="00000000" w:rsidRDefault="00000000" w:rsidRPr="00000000" w14:paraId="00000032">
            <w:pPr>
              <w:rPr>
                <w:sz w:val="20"/>
                <w:szCs w:val="20"/>
              </w:rPr>
            </w:pPr>
            <w:r w:rsidDel="00000000" w:rsidR="00000000" w:rsidRPr="00000000">
              <w:rPr>
                <w:sz w:val="20"/>
                <w:szCs w:val="20"/>
                <w:rtl w:val="0"/>
              </w:rPr>
              <w:t xml:space="preserve"> backhandskott m.m)</w:t>
            </w:r>
          </w:p>
          <w:p w:rsidR="00000000" w:rsidDel="00000000" w:rsidP="00000000" w:rsidRDefault="00000000" w:rsidRPr="00000000" w14:paraId="00000033">
            <w:pPr>
              <w:rPr>
                <w:sz w:val="20"/>
                <w:szCs w:val="2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34">
      <w:pPr>
        <w:spacing w:after="1" w:lineRule="auto"/>
        <w:rPr>
          <w:sz w:val="18"/>
          <w:szCs w:val="18"/>
        </w:rPr>
      </w:pPr>
      <w:r w:rsidDel="00000000" w:rsidR="00000000" w:rsidRPr="00000000">
        <w:rPr>
          <w:rtl w:val="0"/>
        </w:rPr>
      </w:r>
    </w:p>
    <w:p w:rsidR="00000000" w:rsidDel="00000000" w:rsidP="00000000" w:rsidRDefault="00000000" w:rsidRPr="00000000" w14:paraId="00000035">
      <w:pPr>
        <w:spacing w:after="1" w:lineRule="auto"/>
        <w:rPr>
          <w:sz w:val="18"/>
          <w:szCs w:val="18"/>
        </w:rPr>
      </w:pPr>
      <w:r w:rsidDel="00000000" w:rsidR="00000000" w:rsidRPr="00000000">
        <w:rPr>
          <w:rtl w:val="0"/>
        </w:rPr>
      </w:r>
    </w:p>
    <w:tbl>
      <w:tblPr>
        <w:tblStyle w:val="Table3"/>
        <w:tblW w:w="10665.0" w:type="dxa"/>
        <w:jc w:val="left"/>
        <w:tblInd w:w="-3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0"/>
        <w:gridCol w:w="6735"/>
        <w:tblGridChange w:id="0">
          <w:tblGrid>
            <w:gridCol w:w="3930"/>
            <w:gridCol w:w="6735"/>
          </w:tblGrid>
        </w:tblGridChange>
      </w:tblGrid>
      <w:tr>
        <w:trPr>
          <w:cantSplit w:val="0"/>
          <w:trHeight w:val="283.80737304687494" w:hRule="atLeast"/>
          <w:tblHeader w:val="0"/>
        </w:trPr>
        <w:tc>
          <w:tcPr/>
          <w:p w:rsidR="00000000" w:rsidDel="00000000" w:rsidP="00000000" w:rsidRDefault="00000000" w:rsidRPr="00000000" w14:paraId="00000036">
            <w:pPr>
              <w:spacing w:line="301" w:lineRule="auto"/>
              <w:ind w:left="107" w:firstLine="0"/>
              <w:rPr>
                <w:sz w:val="28"/>
                <w:szCs w:val="28"/>
              </w:rPr>
            </w:pPr>
            <w:r w:rsidDel="00000000" w:rsidR="00000000" w:rsidRPr="00000000">
              <w:rPr>
                <w:rtl w:val="0"/>
              </w:rPr>
            </w:r>
          </w:p>
        </w:tc>
        <w:tc>
          <w:tcPr/>
          <w:p w:rsidR="00000000" w:rsidDel="00000000" w:rsidP="00000000" w:rsidRDefault="00000000" w:rsidRPr="00000000" w14:paraId="00000037">
            <w:pPr>
              <w:spacing w:line="301" w:lineRule="auto"/>
              <w:rPr/>
            </w:pPr>
            <w:r w:rsidDel="00000000" w:rsidR="00000000" w:rsidRPr="00000000">
              <w:rPr>
                <w:b w:val="1"/>
                <w:sz w:val="24"/>
                <w:szCs w:val="24"/>
                <w:rtl w:val="0"/>
              </w:rPr>
              <w:t xml:space="preserve">Övning3</w:t>
            </w:r>
            <w:r w:rsidDel="00000000" w:rsidR="00000000" w:rsidRPr="00000000">
              <w:rPr>
                <w:sz w:val="26"/>
                <w:szCs w:val="26"/>
                <w:rtl w:val="0"/>
              </w:rPr>
              <w:t xml:space="preserve"> </w:t>
            </w:r>
            <w:r w:rsidDel="00000000" w:rsidR="00000000" w:rsidRPr="00000000">
              <w:rPr>
                <w:rtl w:val="0"/>
              </w:rPr>
              <w:t xml:space="preserve">Spel halvplan 3-3,4-4</w:t>
            </w:r>
          </w:p>
        </w:tc>
      </w:tr>
      <w:tr>
        <w:trPr>
          <w:cantSplit w:val="0"/>
          <w:trHeight w:val="3875" w:hRule="atLeast"/>
          <w:tblHeader w:val="0"/>
        </w:trPr>
        <w:tc>
          <w:tcPr/>
          <w:p w:rsidR="00000000" w:rsidDel="00000000" w:rsidP="00000000" w:rsidRDefault="00000000" w:rsidRPr="00000000" w14:paraId="00000038">
            <w:pPr>
              <w:spacing w:line="276" w:lineRule="auto"/>
              <w:rPr>
                <w:sz w:val="20"/>
                <w:szCs w:val="20"/>
              </w:rPr>
            </w:pPr>
            <w:r w:rsidDel="00000000" w:rsidR="00000000" w:rsidRPr="00000000">
              <w:rPr/>
              <w:drawing>
                <wp:inline distB="19050" distT="19050" distL="19050" distR="19050">
                  <wp:extent cx="2421638" cy="2438400"/>
                  <wp:effectExtent b="0" l="0" r="0" t="0"/>
                  <wp:docPr id="4" name="image2.png"/>
                  <a:graphic>
                    <a:graphicData uri="http://schemas.openxmlformats.org/drawingml/2006/picture">
                      <pic:pic>
                        <pic:nvPicPr>
                          <pic:cNvPr id="0" name="image2.png"/>
                          <pic:cNvPicPr preferRelativeResize="0"/>
                        </pic:nvPicPr>
                        <pic:blipFill>
                          <a:blip r:embed="rId9"/>
                          <a:srcRect b="0" l="24154" r="25120" t="0"/>
                          <a:stretch>
                            <a:fillRect/>
                          </a:stretch>
                        </pic:blipFill>
                        <pic:spPr>
                          <a:xfrm>
                            <a:off x="0" y="0"/>
                            <a:ext cx="2421638" cy="24384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rPr>
                <w:b w:val="1"/>
                <w:sz w:val="20"/>
                <w:szCs w:val="20"/>
              </w:rPr>
            </w:pPr>
            <w:r w:rsidDel="00000000" w:rsidR="00000000" w:rsidRPr="00000000">
              <w:rPr>
                <w:b w:val="1"/>
                <w:sz w:val="20"/>
                <w:szCs w:val="20"/>
                <w:rtl w:val="0"/>
              </w:rPr>
              <w:t xml:space="preserve"> Beskrivning: </w:t>
            </w:r>
          </w:p>
          <w:p w:rsidR="00000000" w:rsidDel="00000000" w:rsidP="00000000" w:rsidRDefault="00000000" w:rsidRPr="00000000" w14:paraId="0000003A">
            <w:pPr>
              <w:rPr>
                <w:sz w:val="20"/>
                <w:szCs w:val="20"/>
              </w:rPr>
            </w:pPr>
            <w:r w:rsidDel="00000000" w:rsidR="00000000" w:rsidRPr="00000000">
              <w:rPr>
                <w:sz w:val="20"/>
                <w:szCs w:val="20"/>
                <w:rtl w:val="0"/>
              </w:rPr>
              <w:t xml:space="preserve"> Spel i en zon. Byte på tränarens signal.</w:t>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D">
            <w:pPr>
              <w:rPr>
                <w:b w:val="1"/>
                <w:sz w:val="20"/>
                <w:szCs w:val="20"/>
              </w:rPr>
            </w:pP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rtl w:val="0"/>
              </w:rPr>
            </w:r>
          </w:p>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rtl w:val="0"/>
              </w:rPr>
            </w:r>
          </w:p>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 Mål:</w:t>
            </w:r>
          </w:p>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5">
            <w:pPr>
              <w:rPr>
                <w:sz w:val="20"/>
                <w:szCs w:val="20"/>
              </w:rPr>
            </w:pPr>
            <w:r w:rsidDel="00000000" w:rsidR="00000000" w:rsidRPr="00000000">
              <w:rPr>
                <w:b w:val="1"/>
                <w:sz w:val="20"/>
                <w:szCs w:val="20"/>
                <w:rtl w:val="0"/>
              </w:rPr>
              <w:t xml:space="preserve"> Fokus: </w:t>
            </w:r>
            <w:r w:rsidDel="00000000" w:rsidR="00000000" w:rsidRPr="00000000">
              <w:rPr>
                <w:sz w:val="20"/>
                <w:szCs w:val="20"/>
                <w:rtl w:val="0"/>
              </w:rPr>
              <w:t xml:space="preserve">Rörelse, gör er spelbara, lyft blicken, passningsspel</w:t>
            </w:r>
          </w:p>
          <w:p w:rsidR="00000000" w:rsidDel="00000000" w:rsidP="00000000" w:rsidRDefault="00000000" w:rsidRPr="00000000" w14:paraId="00000046">
            <w:pPr>
              <w:rPr>
                <w:sz w:val="20"/>
                <w:szCs w:val="20"/>
              </w:rPr>
            </w:pPr>
            <w:r w:rsidDel="00000000" w:rsidR="00000000" w:rsidRPr="00000000">
              <w:rPr>
                <w:sz w:val="20"/>
                <w:szCs w:val="20"/>
                <w:rtl w:val="0"/>
              </w:rPr>
              <w:t xml:space="preserve"> prata/ropa, ställa om anfall&lt;--&gt;försvar</w:t>
            </w:r>
          </w:p>
          <w:p w:rsidR="00000000" w:rsidDel="00000000" w:rsidP="00000000" w:rsidRDefault="00000000" w:rsidRPr="00000000" w14:paraId="00000047">
            <w:pPr>
              <w:rPr>
                <w:sz w:val="20"/>
                <w:szCs w:val="20"/>
              </w:rPr>
            </w:pPr>
            <w:r w:rsidDel="00000000" w:rsidR="00000000" w:rsidRPr="00000000">
              <w:rPr>
                <w:sz w:val="20"/>
                <w:szCs w:val="20"/>
                <w:rtl w:val="0"/>
              </w:rPr>
              <w:t xml:space="preserve"> </w:t>
            </w:r>
          </w:p>
          <w:p w:rsidR="00000000" w:rsidDel="00000000" w:rsidP="00000000" w:rsidRDefault="00000000" w:rsidRPr="00000000" w14:paraId="00000048">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Övrigt:</w:t>
            </w:r>
          </w:p>
          <w:p w:rsidR="00000000" w:rsidDel="00000000" w:rsidP="00000000" w:rsidRDefault="00000000" w:rsidRPr="00000000" w14:paraId="00000049">
            <w:pPr>
              <w:rPr>
                <w:sz w:val="20"/>
                <w:szCs w:val="20"/>
              </w:rPr>
            </w:pPr>
            <w:r w:rsidDel="00000000" w:rsidR="00000000" w:rsidRPr="00000000">
              <w:rPr>
                <w:sz w:val="20"/>
                <w:szCs w:val="20"/>
                <w:rtl w:val="0"/>
              </w:rPr>
              <w:t xml:space="preserve"> </w:t>
            </w:r>
          </w:p>
        </w:tc>
      </w:tr>
      <w:tr>
        <w:trPr>
          <w:cantSplit w:val="0"/>
          <w:trHeight w:val="301" w:hRule="atLeast"/>
          <w:tblHeader w:val="0"/>
        </w:trPr>
        <w:tc>
          <w:tcPr/>
          <w:p w:rsidR="00000000" w:rsidDel="00000000" w:rsidP="00000000" w:rsidRDefault="00000000" w:rsidRPr="00000000" w14:paraId="0000004A">
            <w:pPr>
              <w:spacing w:line="301" w:lineRule="auto"/>
              <w:ind w:left="107" w:firstLine="0"/>
              <w:rPr>
                <w:sz w:val="28"/>
                <w:szCs w:val="28"/>
              </w:rPr>
            </w:pPr>
            <w:r w:rsidDel="00000000" w:rsidR="00000000" w:rsidRPr="00000000">
              <w:rPr>
                <w:rtl w:val="0"/>
              </w:rPr>
            </w:r>
          </w:p>
        </w:tc>
        <w:tc>
          <w:tcPr/>
          <w:p w:rsidR="00000000" w:rsidDel="00000000" w:rsidP="00000000" w:rsidRDefault="00000000" w:rsidRPr="00000000" w14:paraId="0000004B">
            <w:pPr>
              <w:spacing w:line="301" w:lineRule="auto"/>
              <w:rPr>
                <w:sz w:val="26"/>
                <w:szCs w:val="26"/>
              </w:rPr>
            </w:pPr>
            <w:r w:rsidDel="00000000" w:rsidR="00000000" w:rsidRPr="00000000">
              <w:rPr>
                <w:rtl w:val="0"/>
              </w:rPr>
            </w:r>
          </w:p>
        </w:tc>
      </w:tr>
      <w:tr>
        <w:trPr>
          <w:cantSplit w:val="0"/>
          <w:trHeight w:val="3875" w:hRule="atLeast"/>
          <w:tblHeader w:val="0"/>
        </w:trPr>
        <w:tc>
          <w:tcPr/>
          <w:p w:rsidR="00000000" w:rsidDel="00000000" w:rsidP="00000000" w:rsidRDefault="00000000" w:rsidRPr="00000000" w14:paraId="0000004C">
            <w:pPr>
              <w:spacing w:line="276" w:lineRule="auto"/>
              <w:rPr>
                <w:sz w:val="20"/>
                <w:szCs w:val="20"/>
              </w:rPr>
            </w:pPr>
            <w:r w:rsidDel="00000000" w:rsidR="00000000" w:rsidRPr="00000000">
              <w:rPr>
                <w:rtl w:val="0"/>
              </w:rPr>
            </w:r>
          </w:p>
        </w:tc>
        <w:tc>
          <w:tcPr/>
          <w:p w:rsidR="00000000" w:rsidDel="00000000" w:rsidP="00000000" w:rsidRDefault="00000000" w:rsidRPr="00000000" w14:paraId="0000004D">
            <w:pPr>
              <w:rPr>
                <w:sz w:val="20"/>
                <w:szCs w:val="20"/>
              </w:rPr>
            </w:pPr>
            <w:r w:rsidDel="00000000" w:rsidR="00000000" w:rsidRPr="00000000">
              <w:rPr>
                <w:rtl w:val="0"/>
              </w:rPr>
            </w:r>
          </w:p>
        </w:tc>
      </w:tr>
    </w:tbl>
    <w:p w:rsidR="00000000" w:rsidDel="00000000" w:rsidP="00000000" w:rsidRDefault="00000000" w:rsidRPr="00000000" w14:paraId="0000004E">
      <w:pPr>
        <w:spacing w:line="276" w:lineRule="auto"/>
        <w:rPr>
          <w:sz w:val="20"/>
          <w:szCs w:val="20"/>
        </w:rPr>
      </w:pPr>
      <w:r w:rsidDel="00000000" w:rsidR="00000000" w:rsidRPr="00000000">
        <w:rPr>
          <w:rtl w:val="0"/>
        </w:rPr>
      </w:r>
    </w:p>
    <w:sectPr>
      <w:pgSz w:h="15840" w:w="12240" w:orient="portrait"/>
      <w:pgMar w:bottom="277.7952755905512" w:top="720.0000000000001" w:left="1218.8976377952756" w:right="1218.8976377952756"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2023-11-02T00:00:00Z</vt:lpwstr>
  </property>
  <property fmtid="{D5CDD505-2E9C-101B-9397-08002B2CF9AE}" pid="3" name="Creator">
    <vt:lpwstr>PScript5.dll Version 5.2.2</vt:lpwstr>
  </property>
  <property fmtid="{D5CDD505-2E9C-101B-9397-08002B2CF9AE}" pid="4" name="LastSaved">
    <vt:lpwstr>2023-11-02T00:00:00Z</vt:lpwstr>
  </property>
</Properties>
</file>