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7D78" w14:textId="2A5E730E" w:rsidR="00BA13FF" w:rsidRPr="00EC7C56" w:rsidRDefault="00EC7C56" w:rsidP="00EC7C56">
      <w:pPr>
        <w:rPr>
          <w:rFonts w:ascii="Avenir Next LT Pro" w:hAnsi="Avenir Next LT Pro"/>
          <w:b/>
          <w:bCs/>
          <w:sz w:val="32"/>
          <w:szCs w:val="32"/>
        </w:rPr>
      </w:pPr>
      <w:r w:rsidRPr="00EC7C56">
        <w:rPr>
          <w:rFonts w:ascii="Avenir Next LT Pro" w:hAnsi="Avenir Next LT Pro"/>
          <w:b/>
          <w:bCs/>
          <w:sz w:val="32"/>
          <w:szCs w:val="32"/>
        </w:rPr>
        <w:t>Kundvagnskörning vid Stora COOP</w:t>
      </w:r>
    </w:p>
    <w:p w14:paraId="5C8E4633" w14:textId="185D4055" w:rsidR="00FB2175" w:rsidRDefault="00FB2175" w:rsidP="0006110A">
      <w:pPr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202</w:t>
      </w:r>
      <w:r w:rsidR="00160A27">
        <w:rPr>
          <w:rFonts w:ascii="Avenir Next LT Pro" w:hAnsi="Avenir Next LT Pro"/>
          <w:b/>
          <w:bCs/>
          <w:sz w:val="32"/>
          <w:szCs w:val="32"/>
        </w:rPr>
        <w:t>5</w:t>
      </w:r>
      <w:r>
        <w:rPr>
          <w:rFonts w:ascii="Avenir Next LT Pro" w:hAnsi="Avenir Next LT Pro"/>
          <w:b/>
          <w:bCs/>
          <w:sz w:val="32"/>
          <w:szCs w:val="32"/>
        </w:rPr>
        <w:t xml:space="preserve"> V: </w:t>
      </w:r>
      <w:r w:rsidR="004623AA">
        <w:rPr>
          <w:rFonts w:ascii="Avenir Next LT Pro" w:hAnsi="Avenir Next LT Pro"/>
          <w:b/>
          <w:bCs/>
          <w:sz w:val="32"/>
          <w:szCs w:val="32"/>
        </w:rPr>
        <w:t>2</w:t>
      </w:r>
      <w:r>
        <w:rPr>
          <w:rFonts w:ascii="Avenir Next LT Pro" w:hAnsi="Avenir Next LT Pro"/>
          <w:b/>
          <w:bCs/>
          <w:sz w:val="32"/>
          <w:szCs w:val="32"/>
        </w:rPr>
        <w:t>/1</w:t>
      </w:r>
      <w:r w:rsidR="004623AA">
        <w:rPr>
          <w:rFonts w:ascii="Avenir Next LT Pro" w:hAnsi="Avenir Next LT Pro"/>
          <w:b/>
          <w:bCs/>
          <w:sz w:val="32"/>
          <w:szCs w:val="32"/>
        </w:rPr>
        <w:t>5</w:t>
      </w:r>
      <w:r>
        <w:rPr>
          <w:rFonts w:ascii="Avenir Next LT Pro" w:hAnsi="Avenir Next LT Pro"/>
          <w:b/>
          <w:bCs/>
          <w:sz w:val="32"/>
          <w:szCs w:val="32"/>
        </w:rPr>
        <w:t>/</w:t>
      </w:r>
      <w:r w:rsidR="004623AA">
        <w:rPr>
          <w:rFonts w:ascii="Avenir Next LT Pro" w:hAnsi="Avenir Next LT Pro"/>
          <w:b/>
          <w:bCs/>
          <w:sz w:val="32"/>
          <w:szCs w:val="32"/>
        </w:rPr>
        <w:t>28</w:t>
      </w:r>
    </w:p>
    <w:p w14:paraId="4A76D639" w14:textId="77777777" w:rsidR="000D0EC0" w:rsidRPr="000D0EC0" w:rsidRDefault="000D0EC0" w:rsidP="00EC7C56">
      <w:pPr>
        <w:rPr>
          <w:rFonts w:ascii="Avenir Next LT Pro" w:hAnsi="Avenir Next LT Pro"/>
          <w:b/>
          <w:bCs/>
          <w:sz w:val="10"/>
          <w:szCs w:val="10"/>
        </w:rPr>
      </w:pPr>
    </w:p>
    <w:p w14:paraId="0B3F7064" w14:textId="77777777" w:rsidR="000D0EC0" w:rsidRPr="00BC0970" w:rsidRDefault="000D0EC0" w:rsidP="000D0EC0">
      <w:pPr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</w:pPr>
      <w:r w:rsidRPr="00EC7C56"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  <w:t>Anmäl att ni är på plats I kundtjänsten vid varje arbetspass och samtidigt skrivas in er I listan som finns I spelbutiken.</w:t>
      </w:r>
    </w:p>
    <w:p w14:paraId="57D7C222" w14:textId="77777777" w:rsidR="000D0EC0" w:rsidRPr="000D0EC0" w:rsidRDefault="000D0EC0" w:rsidP="00EC7C56">
      <w:pPr>
        <w:rPr>
          <w:rFonts w:ascii="Avenir Next LT Pro Light" w:hAnsi="Avenir Next LT Pro Light"/>
          <w:b/>
          <w:bCs/>
          <w:sz w:val="10"/>
          <w:szCs w:val="10"/>
        </w:rPr>
      </w:pPr>
    </w:p>
    <w:tbl>
      <w:tblPr>
        <w:tblW w:w="13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3119"/>
        <w:gridCol w:w="2693"/>
        <w:gridCol w:w="3260"/>
      </w:tblGrid>
      <w:tr w:rsidR="00EC7C56" w:rsidRPr="00EC7C56" w14:paraId="42409180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6763" w14:textId="424C9D85" w:rsidR="00EC7C56" w:rsidRPr="00EC7C56" w:rsidRDefault="00EC7C56" w:rsidP="00EC7C56">
            <w:pPr>
              <w:jc w:val="both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2752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1200-1300*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E2CEA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1600-1700*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DC25C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1800-1900*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037C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2000-2100*</w:t>
            </w:r>
          </w:p>
        </w:tc>
      </w:tr>
      <w:tr w:rsidR="00EC7C56" w:rsidRPr="00EC7C56" w14:paraId="0967E35C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B317" w14:textId="29F1FE20" w:rsidR="00EC7C56" w:rsidRPr="00DC7961" w:rsidRDefault="00EC7C56" w:rsidP="0070308D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Måndag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56029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6C077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25838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F1EA9" w14:textId="11579640" w:rsidR="00EC7C56" w:rsidRPr="00AD08CC" w:rsidRDefault="00B05BB5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Shadiya Ahmed</w:t>
            </w:r>
            <w:r w:rsidR="00E43599"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</w:t>
            </w:r>
          </w:p>
        </w:tc>
      </w:tr>
      <w:tr w:rsidR="00EC7C56" w:rsidRPr="00EC7C56" w14:paraId="4296A6D0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9E91B" w14:textId="77777777" w:rsidR="00EC7C56" w:rsidRPr="00DC7961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A2D9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44A5B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51A3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A61D" w14:textId="4A9B6C18" w:rsidR="00EC7C56" w:rsidRPr="00AD08CC" w:rsidRDefault="00C01697" w:rsidP="00626EED">
            <w:pPr>
              <w:rPr>
                <w:rFonts w:ascii="Avenir Next LT Pro" w:eastAsia="Times New Roman" w:hAnsi="Avenir Next LT Pro" w:cs="Calibri"/>
                <w:sz w:val="23"/>
                <w:szCs w:val="23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Selma Andersson</w:t>
            </w:r>
          </w:p>
        </w:tc>
      </w:tr>
      <w:tr w:rsidR="00627263" w:rsidRPr="00EC7C56" w14:paraId="65CB003E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7965E" w14:textId="77777777" w:rsidR="00627263" w:rsidRPr="00DC7961" w:rsidRDefault="00627263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043CD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5FD64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6D114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FA789" w14:textId="77777777" w:rsidR="00627263" w:rsidRPr="00AD08CC" w:rsidRDefault="00627263" w:rsidP="00626EED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EC7C56" w:rsidRPr="00EC7C56" w14:paraId="4B48A0DB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5234" w14:textId="77777777" w:rsidR="00EC7C56" w:rsidRPr="00DC7961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Tisdag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6A28" w14:textId="4326BA0C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757F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515F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360E2" w14:textId="03C29B64" w:rsidR="00EC7C56" w:rsidRPr="00AD08CC" w:rsidRDefault="00175E0E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Evelina Yousif </w:t>
            </w:r>
          </w:p>
        </w:tc>
      </w:tr>
      <w:tr w:rsidR="002B3A96" w:rsidRPr="00EC7C56" w14:paraId="3438013D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FDAD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FF15" w14:textId="76238F33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 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C37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6E5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CB4FB" w14:textId="3533EA59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Wilma Lindqvist</w:t>
            </w:r>
          </w:p>
        </w:tc>
      </w:tr>
      <w:tr w:rsidR="00627263" w:rsidRPr="00EC7C56" w14:paraId="28A2D08D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229FF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1E5E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D35E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95268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B2CC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35175D83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44F8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Onsdag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C6B1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6405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E6F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4336" w14:textId="6F7D764A" w:rsidR="002B3A96" w:rsidRPr="00AD08CC" w:rsidRDefault="00455484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Poppy </w:t>
            </w:r>
            <w:r w:rsidR="00265730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Healey</w:t>
            </w:r>
          </w:p>
        </w:tc>
      </w:tr>
      <w:tr w:rsidR="002B3A96" w:rsidRPr="00EC7C56" w14:paraId="4088171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3DD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0D04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016D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EFE7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56609" w14:textId="42A9920D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Molly Lindblom </w:t>
            </w:r>
          </w:p>
        </w:tc>
      </w:tr>
      <w:tr w:rsidR="00627263" w:rsidRPr="00EC7C56" w14:paraId="4AD3798C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B7699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1A9F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34A0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B6602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50A28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191B0D68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096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Torsdag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4B33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9F65" w14:textId="58003E76" w:rsidR="002B3A96" w:rsidRPr="00AD08CC" w:rsidRDefault="00BE5649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Ebba Petershagen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C48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02D69" w14:textId="51799AC0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Alma Nilsson</w:t>
            </w:r>
          </w:p>
        </w:tc>
      </w:tr>
      <w:tr w:rsidR="002B3A96" w:rsidRPr="00EC7C56" w14:paraId="2D75DD91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16B6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2C59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3F8D8" w14:textId="7996D029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Lamar Sarhan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5E3E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6052" w14:textId="67FF07B0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Lisen Sandin</w:t>
            </w:r>
          </w:p>
        </w:tc>
      </w:tr>
      <w:tr w:rsidR="00627263" w:rsidRPr="00EC7C56" w14:paraId="3D06418A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DE9D3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01A0B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4026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CB3D5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BD5C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70C3E4A7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CADC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022D4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4EEBD" w14:textId="61AA7FD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Molly Streng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7ACB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C895" w14:textId="5C526D42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highlight w:val="darkBlue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Cintya Mokhtar</w:t>
            </w:r>
          </w:p>
        </w:tc>
      </w:tr>
      <w:tr w:rsidR="002B3A96" w:rsidRPr="00EC7C56" w14:paraId="5FC93A79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C36B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B75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550EE" w14:textId="1A3A5FC3" w:rsidR="002B3A96" w:rsidRPr="00AD08CC" w:rsidRDefault="007779DA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Isabelle </w:t>
            </w:r>
            <w:r w:rsidR="00192567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Thunebro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7E45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05AA" w14:textId="3F6939C3" w:rsidR="002B3A96" w:rsidRPr="00AD08CC" w:rsidRDefault="00DC7961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highlight w:val="darkBlue"/>
                <w:lang w:eastAsia="sv-SE"/>
              </w:rPr>
            </w:pPr>
            <w:r w:rsidRPr="00AD08CC">
              <w:rPr>
                <w:rFonts w:ascii="Avenir Next LT Pro" w:hAnsi="Avenir Next LT Pro"/>
                <w:sz w:val="24"/>
                <w:szCs w:val="24"/>
              </w:rPr>
              <w:t>Hafso Osman</w:t>
            </w:r>
          </w:p>
        </w:tc>
      </w:tr>
      <w:tr w:rsidR="00627263" w:rsidRPr="00EC7C56" w14:paraId="6BE0903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B4C43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95073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028C3" w14:textId="77777777" w:rsidR="00627263" w:rsidRPr="000C5CED" w:rsidRDefault="00627263" w:rsidP="002B3A96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8AAA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71B56" w14:textId="77777777" w:rsidR="00627263" w:rsidRPr="00AD08CC" w:rsidRDefault="00627263" w:rsidP="002B3A9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6562C" w:rsidRPr="00EC7C56" w14:paraId="0FC25B33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2D91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E5F3" w14:textId="1C69269C" w:rsidR="0066562C" w:rsidRPr="00AD08CC" w:rsidRDefault="00BE5649" w:rsidP="00BE5649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Mira Eriksson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5FAF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B690" w14:textId="5E3990DD" w:rsidR="0066562C" w:rsidRPr="00AD08CC" w:rsidRDefault="00E95C16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Anette Butrus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5AB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6562C" w:rsidRPr="00EC7C56" w14:paraId="4545A419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62A9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2AA89" w14:textId="5E8C8729" w:rsidR="0066562C" w:rsidRPr="00AD08CC" w:rsidRDefault="00157217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hAnsi="Avenir Next LT Pro"/>
                <w:sz w:val="24"/>
                <w:szCs w:val="24"/>
              </w:rPr>
              <w:t>Hermela Teklu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2BFF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5DADD" w14:textId="4C874DD6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Stella Fredriksson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024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27263" w:rsidRPr="00EC7C56" w14:paraId="256FDC3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0E650" w14:textId="77777777" w:rsidR="00627263" w:rsidRPr="00DC7961" w:rsidRDefault="00627263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04F8C" w14:textId="77777777" w:rsidR="00627263" w:rsidRPr="00AD08CC" w:rsidRDefault="00627263" w:rsidP="0066562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88873" w14:textId="77777777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76E67" w14:textId="0DE0B638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36254" w14:textId="77777777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66562C" w:rsidRPr="00EC7C56" w14:paraId="517226F0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5322B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625B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0285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6A67" w14:textId="7C2EA343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Stella Broberg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D33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6562C" w:rsidRPr="00EC7C56" w14:paraId="48DED1AB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B61B" w14:textId="77777777" w:rsidR="0066562C" w:rsidRPr="00DC7961" w:rsidRDefault="0066562C" w:rsidP="0066562C">
            <w:pPr>
              <w:jc w:val="lef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F962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FAB2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4D30" w14:textId="00BB2AA9" w:rsidR="0066562C" w:rsidRPr="00AD08CC" w:rsidRDefault="006D2620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Hedda Strandqvist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1210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</w:tbl>
    <w:p w14:paraId="189393A0" w14:textId="198EFA06" w:rsidR="00EC7C56" w:rsidRDefault="00EC7C56" w:rsidP="00EC7C56">
      <w:pPr>
        <w:jc w:val="both"/>
      </w:pPr>
    </w:p>
    <w:p w14:paraId="21A23E16" w14:textId="30FD8F49" w:rsidR="00175E0E" w:rsidRPr="005762FB" w:rsidRDefault="00EC7C56" w:rsidP="00175E0E">
      <w:pPr>
        <w:jc w:val="both"/>
        <w:rPr>
          <w:rFonts w:ascii="Avenir Next LT Pro" w:eastAsia="Times New Roman" w:hAnsi="Avenir Next LT Pro" w:cs="Calibri"/>
          <w:b/>
          <w:bCs/>
          <w:sz w:val="24"/>
          <w:szCs w:val="24"/>
          <w:lang w:eastAsia="sv-SE"/>
        </w:rPr>
      </w:pPr>
      <w:r w:rsidRPr="00EC7C56"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  <w:t>*</w:t>
      </w:r>
      <w:r w:rsidRPr="00EC7C56"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  <w:t>Eller tills alla vagnar är på plats</w:t>
      </w:r>
      <w:r w:rsidR="00665E08"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  <w:t xml:space="preserve"> </w:t>
      </w:r>
    </w:p>
    <w:p w14:paraId="3F3493B2" w14:textId="4470F463" w:rsidR="00EC7C56" w:rsidRPr="00BC0970" w:rsidRDefault="00EC7C56" w:rsidP="00EC7C56">
      <w:pPr>
        <w:jc w:val="both"/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</w:pPr>
    </w:p>
    <w:p w14:paraId="5E136725" w14:textId="77777777" w:rsidR="00EC7C56" w:rsidRPr="00BC0970" w:rsidRDefault="00EC7C56" w:rsidP="00EC7C56">
      <w:pPr>
        <w:jc w:val="both"/>
        <w:rPr>
          <w:rFonts w:ascii="Avenir Next LT Pro" w:eastAsia="Times New Roman" w:hAnsi="Avenir Next LT Pro" w:cs="Calibri"/>
          <w:b/>
          <w:bCs/>
          <w:color w:val="000000"/>
          <w:sz w:val="12"/>
          <w:szCs w:val="12"/>
          <w:lang w:eastAsia="sv-SE"/>
        </w:rPr>
      </w:pPr>
    </w:p>
    <w:p w14:paraId="1D1A771F" w14:textId="04A94D5A" w:rsidR="00EC7C56" w:rsidRPr="00BC0970" w:rsidRDefault="00EC7C56" w:rsidP="00EC7C56">
      <w:pPr>
        <w:jc w:val="both"/>
        <w:rPr>
          <w:sz w:val="12"/>
          <w:szCs w:val="12"/>
        </w:rPr>
      </w:pPr>
    </w:p>
    <w:p w14:paraId="6E092DAA" w14:textId="7943BA30" w:rsidR="00EC7C56" w:rsidRPr="00BC0970" w:rsidRDefault="00EC7C56" w:rsidP="00EC7C56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BC0970">
        <w:rPr>
          <w:rFonts w:ascii="Avenir Next LT Pro" w:hAnsi="Avenir Next LT Pro"/>
          <w:b/>
          <w:bCs/>
          <w:sz w:val="24"/>
          <w:szCs w:val="24"/>
        </w:rPr>
        <w:t xml:space="preserve">Vad vi ska göra: </w:t>
      </w:r>
    </w:p>
    <w:p w14:paraId="561BFA93" w14:textId="77777777" w:rsidR="00EC7C56" w:rsidRPr="00BC0970" w:rsidRDefault="00EC7C56" w:rsidP="00BC0970">
      <w:pPr>
        <w:pStyle w:val="Liststycke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Fylla upp båsen närmast huvudentrén.  Omfördela vagnarna i båsen så att det inte sticker ut vagnar för långt.</w:t>
      </w:r>
    </w:p>
    <w:p w14:paraId="12BDD9EA" w14:textId="7205A16C" w:rsidR="00EC7C56" w:rsidRPr="00BC0970" w:rsidRDefault="00EC7C56" w:rsidP="00BC0970">
      <w:pPr>
        <w:pStyle w:val="Liststycke"/>
        <w:numPr>
          <w:ilvl w:val="0"/>
          <w:numId w:val="1"/>
        </w:numPr>
        <w:tabs>
          <w:tab w:val="left" w:pos="1530"/>
        </w:tabs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Kundvagnarna med bilar ska ställas inne och likaså de mindre kundvagnarna, ta även in de gröna kundkorgar som ställas ute.</w:t>
      </w:r>
    </w:p>
    <w:p w14:paraId="364AC836" w14:textId="652CB74E" w:rsidR="00EC7C56" w:rsidRPr="00BC0970" w:rsidRDefault="00EC7C56" w:rsidP="00BC0970">
      <w:pPr>
        <w:pStyle w:val="Liststycke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Plocka upp reklamblad och annat skr</w:t>
      </w:r>
      <w:r w:rsidR="00BC0970" w:rsidRPr="00BC0970">
        <w:rPr>
          <w:rFonts w:ascii="Avenir Next LT Pro" w:hAnsi="Avenir Next LT Pro"/>
          <w:sz w:val="24"/>
          <w:szCs w:val="24"/>
        </w:rPr>
        <w:t>ä</w:t>
      </w:r>
      <w:r w:rsidRPr="00BC0970">
        <w:rPr>
          <w:rFonts w:ascii="Avenir Next LT Pro" w:hAnsi="Avenir Next LT Pro"/>
          <w:sz w:val="24"/>
          <w:szCs w:val="24"/>
        </w:rPr>
        <w:t>p</w:t>
      </w:r>
      <w:r w:rsidR="00BC0970" w:rsidRPr="00BC0970">
        <w:rPr>
          <w:rFonts w:ascii="Avenir Next LT Pro" w:hAnsi="Avenir Next LT Pro"/>
          <w:sz w:val="24"/>
          <w:szCs w:val="24"/>
        </w:rPr>
        <w:t xml:space="preserve"> som ligger på backen i kundvagnsgaragen.  Skräpet ska läggas i de två papperskorgar som finns uppsatta på varje kundsvagnsgarage.</w:t>
      </w:r>
      <w:r w:rsidRPr="00BC0970">
        <w:rPr>
          <w:rFonts w:ascii="Avenir Next LT Pro" w:hAnsi="Avenir Next LT Pro"/>
          <w:sz w:val="24"/>
          <w:szCs w:val="24"/>
        </w:rPr>
        <w:t xml:space="preserve"> </w:t>
      </w:r>
    </w:p>
    <w:sectPr w:rsidR="00EC7C56" w:rsidRPr="00BC0970" w:rsidSect="00ED0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86E85"/>
    <w:multiLevelType w:val="hybridMultilevel"/>
    <w:tmpl w:val="5B6A6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56"/>
    <w:rsid w:val="000311E6"/>
    <w:rsid w:val="0006110A"/>
    <w:rsid w:val="000676AC"/>
    <w:rsid w:val="000C5CED"/>
    <w:rsid w:val="000D0EC0"/>
    <w:rsid w:val="000E525E"/>
    <w:rsid w:val="001444BB"/>
    <w:rsid w:val="00157217"/>
    <w:rsid w:val="00160A27"/>
    <w:rsid w:val="00175E0E"/>
    <w:rsid w:val="00192567"/>
    <w:rsid w:val="0019395B"/>
    <w:rsid w:val="00196945"/>
    <w:rsid w:val="00200C21"/>
    <w:rsid w:val="00230599"/>
    <w:rsid w:val="00265730"/>
    <w:rsid w:val="002770CA"/>
    <w:rsid w:val="0028662C"/>
    <w:rsid w:val="0029584E"/>
    <w:rsid w:val="002B0F76"/>
    <w:rsid w:val="002B3A96"/>
    <w:rsid w:val="002B7CE6"/>
    <w:rsid w:val="002F7005"/>
    <w:rsid w:val="00360B9A"/>
    <w:rsid w:val="003B6005"/>
    <w:rsid w:val="00410BD4"/>
    <w:rsid w:val="00455484"/>
    <w:rsid w:val="00461141"/>
    <w:rsid w:val="004623AA"/>
    <w:rsid w:val="0048762C"/>
    <w:rsid w:val="00494C64"/>
    <w:rsid w:val="00510993"/>
    <w:rsid w:val="005252F6"/>
    <w:rsid w:val="005445FE"/>
    <w:rsid w:val="005456C8"/>
    <w:rsid w:val="005762FB"/>
    <w:rsid w:val="00607069"/>
    <w:rsid w:val="0061456A"/>
    <w:rsid w:val="00614C00"/>
    <w:rsid w:val="00626EED"/>
    <w:rsid w:val="00627263"/>
    <w:rsid w:val="00631C93"/>
    <w:rsid w:val="00636376"/>
    <w:rsid w:val="0066562C"/>
    <w:rsid w:val="00665E08"/>
    <w:rsid w:val="006D2620"/>
    <w:rsid w:val="006E3FC9"/>
    <w:rsid w:val="006E6D31"/>
    <w:rsid w:val="0070308D"/>
    <w:rsid w:val="007240D0"/>
    <w:rsid w:val="00744299"/>
    <w:rsid w:val="007779DA"/>
    <w:rsid w:val="0080191A"/>
    <w:rsid w:val="008521AA"/>
    <w:rsid w:val="008532B6"/>
    <w:rsid w:val="0089649A"/>
    <w:rsid w:val="008A40DD"/>
    <w:rsid w:val="008D3CB1"/>
    <w:rsid w:val="008D5592"/>
    <w:rsid w:val="008E4F9F"/>
    <w:rsid w:val="00942517"/>
    <w:rsid w:val="00951160"/>
    <w:rsid w:val="00962655"/>
    <w:rsid w:val="00972D2C"/>
    <w:rsid w:val="009734A6"/>
    <w:rsid w:val="009E7E57"/>
    <w:rsid w:val="00A06146"/>
    <w:rsid w:val="00A129C5"/>
    <w:rsid w:val="00A40174"/>
    <w:rsid w:val="00AA6DE8"/>
    <w:rsid w:val="00AD08CC"/>
    <w:rsid w:val="00AE091D"/>
    <w:rsid w:val="00AE3924"/>
    <w:rsid w:val="00AF64EF"/>
    <w:rsid w:val="00B05BB5"/>
    <w:rsid w:val="00B42FA1"/>
    <w:rsid w:val="00B44C61"/>
    <w:rsid w:val="00B466F6"/>
    <w:rsid w:val="00B71392"/>
    <w:rsid w:val="00BA13FF"/>
    <w:rsid w:val="00BB3F8C"/>
    <w:rsid w:val="00BC06A5"/>
    <w:rsid w:val="00BC0970"/>
    <w:rsid w:val="00BD668C"/>
    <w:rsid w:val="00BE5649"/>
    <w:rsid w:val="00BF5FF9"/>
    <w:rsid w:val="00BF6AF2"/>
    <w:rsid w:val="00C01697"/>
    <w:rsid w:val="00C37F77"/>
    <w:rsid w:val="00C44198"/>
    <w:rsid w:val="00C73801"/>
    <w:rsid w:val="00C83D69"/>
    <w:rsid w:val="00CC5B9E"/>
    <w:rsid w:val="00D77B3D"/>
    <w:rsid w:val="00D84204"/>
    <w:rsid w:val="00D94978"/>
    <w:rsid w:val="00DA69DE"/>
    <w:rsid w:val="00DB6C34"/>
    <w:rsid w:val="00DC64CF"/>
    <w:rsid w:val="00DC7961"/>
    <w:rsid w:val="00E007BD"/>
    <w:rsid w:val="00E07874"/>
    <w:rsid w:val="00E12028"/>
    <w:rsid w:val="00E43599"/>
    <w:rsid w:val="00E87DE1"/>
    <w:rsid w:val="00E95C16"/>
    <w:rsid w:val="00EC7C56"/>
    <w:rsid w:val="00ED0FEA"/>
    <w:rsid w:val="00ED4460"/>
    <w:rsid w:val="00F32235"/>
    <w:rsid w:val="00F34252"/>
    <w:rsid w:val="00F80AB4"/>
    <w:rsid w:val="00F919D4"/>
    <w:rsid w:val="00FB2175"/>
    <w:rsid w:val="00FD04BB"/>
    <w:rsid w:val="00FF4EBC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3719"/>
  <w15:chartTrackingRefBased/>
  <w15:docId w15:val="{95EAC758-C12D-493D-882A-9AF24A6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Bennington-Lane</dc:creator>
  <cp:keywords/>
  <dc:description/>
  <cp:lastModifiedBy>Victoria Bennington-Lane</cp:lastModifiedBy>
  <cp:revision>3</cp:revision>
  <dcterms:created xsi:type="dcterms:W3CDTF">2025-01-05T14:30:00Z</dcterms:created>
  <dcterms:modified xsi:type="dcterms:W3CDTF">2025-01-05T14:33:00Z</dcterms:modified>
</cp:coreProperties>
</file>