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631018" w:rsidTr="00631018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42"/>
            </w:tblGrid>
            <w:tr w:rsidR="00631018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631018" w:rsidRDefault="00631018" w:rsidP="00631018">
                  <w:pPr>
                    <w:ind w:left="-702" w:firstLine="702"/>
                    <w:rPr>
                      <w:rFonts w:eastAsia="Times New Roman"/>
                    </w:rPr>
                  </w:pPr>
                </w:p>
              </w:tc>
            </w:tr>
          </w:tbl>
          <w:p w:rsidR="00631018" w:rsidRDefault="0063101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31018" w:rsidRDefault="00631018" w:rsidP="00631018">
      <w:pPr>
        <w:ind w:left="11" w:right="403" w:hanging="11"/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 wp14:anchorId="4C20AD97" wp14:editId="1CB0575E">
            <wp:extent cx="5595258" cy="6438378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5258" cy="643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2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8"/>
      </w:tblGrid>
      <w:tr w:rsidR="00631018" w:rsidTr="00631018">
        <w:trPr>
          <w:trHeight w:val="270"/>
        </w:trPr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</w:tcPr>
          <w:p w:rsidR="00631018" w:rsidRDefault="0063101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31018" w:rsidRPr="00631018" w:rsidRDefault="00631018" w:rsidP="00631018">
      <w:pPr>
        <w:ind w:left="-567" w:right="-563" w:hanging="11"/>
        <w:rPr>
          <w:rStyle w:val="Emphasis"/>
          <w:rFonts w:ascii="Helvetica" w:eastAsia="Times New Roman" w:hAnsi="Helvetica" w:cs="Helvetica"/>
          <w:color w:val="004B87"/>
          <w:sz w:val="36"/>
          <w:szCs w:val="27"/>
          <w:lang w:val="sv-SE"/>
        </w:rPr>
      </w:pPr>
      <w:r>
        <w:rPr>
          <w:rStyle w:val="Emphasis"/>
          <w:rFonts w:ascii="Helvetica" w:eastAsia="Times New Roman" w:hAnsi="Helvetica" w:cs="Helvetica"/>
          <w:color w:val="004B87"/>
          <w:sz w:val="36"/>
          <w:szCs w:val="27"/>
          <w:lang w:val="sv-SE"/>
        </w:rPr>
        <w:t xml:space="preserve">Tisdag den </w:t>
      </w:r>
      <w:r w:rsidRPr="00631018">
        <w:rPr>
          <w:rStyle w:val="Strong"/>
          <w:rFonts w:ascii="Helvetica" w:eastAsia="Times New Roman" w:hAnsi="Helvetica" w:cs="Helvetica"/>
          <w:i/>
          <w:iCs/>
          <w:color w:val="004B87"/>
          <w:sz w:val="36"/>
          <w:szCs w:val="27"/>
          <w:lang w:val="sv-SE"/>
        </w:rPr>
        <w:t>16:e oktober kl.18.30</w:t>
      </w:r>
      <w:r w:rsidRPr="00631018">
        <w:rPr>
          <w:rStyle w:val="Emphasis"/>
          <w:rFonts w:ascii="Helvetica" w:eastAsia="Times New Roman" w:hAnsi="Helvetica" w:cs="Helvetica"/>
          <w:color w:val="004B87"/>
          <w:sz w:val="36"/>
          <w:szCs w:val="27"/>
          <w:lang w:val="sv-SE"/>
        </w:rPr>
        <w:t xml:space="preserve"> blir det blågul publikfest på </w:t>
      </w:r>
      <w:r w:rsidRPr="00631018">
        <w:rPr>
          <w:rStyle w:val="Emphasis"/>
          <w:rFonts w:ascii="Helvetica" w:eastAsia="Times New Roman" w:hAnsi="Helvetica" w:cs="Helvetica"/>
          <w:b/>
          <w:color w:val="004B87"/>
          <w:sz w:val="36"/>
          <w:szCs w:val="27"/>
          <w:lang w:val="sv-SE"/>
        </w:rPr>
        <w:t>Guldfågeln Arena</w:t>
      </w:r>
      <w:r w:rsidRPr="00631018">
        <w:rPr>
          <w:rStyle w:val="Emphasis"/>
          <w:rFonts w:ascii="Helvetica" w:eastAsia="Times New Roman" w:hAnsi="Helvetica" w:cs="Helvetica"/>
          <w:color w:val="004B87"/>
          <w:sz w:val="36"/>
          <w:szCs w:val="27"/>
          <w:lang w:val="sv-SE"/>
        </w:rPr>
        <w:t xml:space="preserve"> när svenska U21-landslaget kommer på besök. Belgien står för motståndet i en match som blir helt avgörande för vem som kniper direktplatsen till EM i Italien sommaren 2019. Bland stjärnorna i det svenska landslaget hittar vi bland annat Alexander Isak, Pontus Dahlberg och Jordan Larsson m.fl. Förbundskapten för U21-landslaget är Roland Nilsson.</w:t>
      </w:r>
    </w:p>
    <w:p w:rsidR="00631018" w:rsidRDefault="00631018" w:rsidP="00631018">
      <w:pPr>
        <w:ind w:left="-567" w:right="-563" w:hanging="11"/>
        <w:rPr>
          <w:rStyle w:val="Emphasis"/>
          <w:rFonts w:ascii="Helvetica" w:eastAsia="Times New Roman" w:hAnsi="Helvetica" w:cs="Helvetica"/>
          <w:color w:val="004B87"/>
          <w:sz w:val="36"/>
          <w:szCs w:val="27"/>
          <w:lang w:val="sv-SE"/>
        </w:rPr>
      </w:pPr>
    </w:p>
    <w:p w:rsidR="00631018" w:rsidRPr="00631018" w:rsidRDefault="00631018" w:rsidP="00631018">
      <w:pPr>
        <w:ind w:left="-567" w:right="-563" w:hanging="11"/>
        <w:jc w:val="center"/>
        <w:rPr>
          <w:b/>
          <w:sz w:val="36"/>
          <w:lang w:val="sv-SE"/>
        </w:rPr>
      </w:pPr>
      <w:r w:rsidRPr="00631018">
        <w:rPr>
          <w:rStyle w:val="Emphasis"/>
          <w:rFonts w:ascii="Helvetica" w:eastAsia="Times New Roman" w:hAnsi="Helvetica" w:cs="Helvetica"/>
          <w:b/>
          <w:color w:val="004B87"/>
          <w:sz w:val="36"/>
          <w:szCs w:val="27"/>
          <w:lang w:val="sv-SE"/>
        </w:rPr>
        <w:t>Biljetterna kostar 60:-/person</w:t>
      </w:r>
      <w:r w:rsidRPr="00631018">
        <w:rPr>
          <w:rFonts w:ascii="Helvetica" w:eastAsia="Times New Roman" w:hAnsi="Helvetica" w:cs="Helvetica"/>
          <w:b/>
          <w:i/>
          <w:iCs/>
          <w:color w:val="004B87"/>
          <w:sz w:val="36"/>
          <w:szCs w:val="27"/>
          <w:lang w:val="sv-SE"/>
        </w:rPr>
        <w:br/>
      </w:r>
    </w:p>
    <w:sectPr w:rsidR="00631018" w:rsidRPr="00631018" w:rsidSect="00631018">
      <w:pgSz w:w="12240" w:h="15840"/>
      <w:pgMar w:top="284" w:right="758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18"/>
    <w:rsid w:val="001741E5"/>
    <w:rsid w:val="00247B87"/>
    <w:rsid w:val="002A6685"/>
    <w:rsid w:val="005B4507"/>
    <w:rsid w:val="00631018"/>
    <w:rsid w:val="009B6823"/>
    <w:rsid w:val="00B362C8"/>
    <w:rsid w:val="00BE28A7"/>
    <w:rsid w:val="00C462CE"/>
    <w:rsid w:val="00DA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1E5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1E5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1E5"/>
    <w:pPr>
      <w:keepNext/>
      <w:keepLines/>
      <w:spacing w:before="200" w:line="276" w:lineRule="auto"/>
      <w:outlineLvl w:val="2"/>
    </w:pPr>
    <w:rPr>
      <w:rFonts w:ascii="Arial" w:eastAsiaTheme="majorEastAsia" w:hAnsi="Arial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41E5"/>
    <w:pPr>
      <w:keepNext/>
      <w:keepLines/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41E5"/>
    <w:pPr>
      <w:keepNext/>
      <w:keepLines/>
      <w:spacing w:before="200" w:line="276" w:lineRule="auto"/>
      <w:outlineLvl w:val="4"/>
    </w:pPr>
    <w:rPr>
      <w:rFonts w:ascii="Arial" w:eastAsiaTheme="majorEastAsia" w:hAnsi="Arial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41E5"/>
    <w:pPr>
      <w:keepNext/>
      <w:keepLines/>
      <w:spacing w:before="200" w:line="276" w:lineRule="auto"/>
      <w:outlineLvl w:val="5"/>
    </w:pPr>
    <w:rPr>
      <w:rFonts w:ascii="Arial" w:eastAsiaTheme="majorEastAsia" w:hAnsi="Arial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41E5"/>
    <w:pPr>
      <w:keepNext/>
      <w:keepLines/>
      <w:spacing w:before="200" w:line="276" w:lineRule="auto"/>
      <w:outlineLvl w:val="6"/>
    </w:pPr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41E5"/>
    <w:pPr>
      <w:keepNext/>
      <w:keepLines/>
      <w:spacing w:before="200" w:line="276" w:lineRule="auto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41E5"/>
    <w:pPr>
      <w:keepNext/>
      <w:keepLines/>
      <w:spacing w:before="200" w:line="276" w:lineRule="auto"/>
      <w:outlineLvl w:val="8"/>
    </w:pPr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1E5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1E5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41E5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E5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1E5"/>
    <w:pPr>
      <w:numPr>
        <w:ilvl w:val="1"/>
      </w:numPr>
      <w:spacing w:after="200" w:line="276" w:lineRule="auto"/>
    </w:pPr>
    <w:rPr>
      <w:rFonts w:ascii="Arial" w:eastAsiaTheme="majorEastAsia" w:hAnsi="Arial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741E5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741E5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741E5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741E5"/>
    <w:rPr>
      <w:rFonts w:eastAsiaTheme="majorEastAsia" w:cstheme="majorBidi"/>
      <w:color w:val="243F60" w:themeColor="accent1" w:themeShade="7F"/>
    </w:rPr>
  </w:style>
  <w:style w:type="paragraph" w:styleId="NoSpacing">
    <w:name w:val="No Spacing"/>
    <w:uiPriority w:val="1"/>
    <w:qFormat/>
    <w:rsid w:val="001741E5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1741E5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741E5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741E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741E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741E5"/>
    <w:rPr>
      <w:rFonts w:ascii="Arial" w:hAnsi="Arial"/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31018"/>
    <w:rPr>
      <w:b/>
      <w:bCs/>
    </w:rPr>
  </w:style>
  <w:style w:type="character" w:styleId="Emphasis">
    <w:name w:val="Emphasis"/>
    <w:basedOn w:val="DefaultParagraphFont"/>
    <w:uiPriority w:val="20"/>
    <w:qFormat/>
    <w:rsid w:val="0063101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310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1E5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1E5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1E5"/>
    <w:pPr>
      <w:keepNext/>
      <w:keepLines/>
      <w:spacing w:before="200" w:line="276" w:lineRule="auto"/>
      <w:outlineLvl w:val="2"/>
    </w:pPr>
    <w:rPr>
      <w:rFonts w:ascii="Arial" w:eastAsiaTheme="majorEastAsia" w:hAnsi="Arial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41E5"/>
    <w:pPr>
      <w:keepNext/>
      <w:keepLines/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41E5"/>
    <w:pPr>
      <w:keepNext/>
      <w:keepLines/>
      <w:spacing w:before="200" w:line="276" w:lineRule="auto"/>
      <w:outlineLvl w:val="4"/>
    </w:pPr>
    <w:rPr>
      <w:rFonts w:ascii="Arial" w:eastAsiaTheme="majorEastAsia" w:hAnsi="Arial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41E5"/>
    <w:pPr>
      <w:keepNext/>
      <w:keepLines/>
      <w:spacing w:before="200" w:line="276" w:lineRule="auto"/>
      <w:outlineLvl w:val="5"/>
    </w:pPr>
    <w:rPr>
      <w:rFonts w:ascii="Arial" w:eastAsiaTheme="majorEastAsia" w:hAnsi="Arial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41E5"/>
    <w:pPr>
      <w:keepNext/>
      <w:keepLines/>
      <w:spacing w:before="200" w:line="276" w:lineRule="auto"/>
      <w:outlineLvl w:val="6"/>
    </w:pPr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41E5"/>
    <w:pPr>
      <w:keepNext/>
      <w:keepLines/>
      <w:spacing w:before="200" w:line="276" w:lineRule="auto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41E5"/>
    <w:pPr>
      <w:keepNext/>
      <w:keepLines/>
      <w:spacing w:before="200" w:line="276" w:lineRule="auto"/>
      <w:outlineLvl w:val="8"/>
    </w:pPr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1E5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1E5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41E5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E5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1E5"/>
    <w:pPr>
      <w:numPr>
        <w:ilvl w:val="1"/>
      </w:numPr>
      <w:spacing w:after="200" w:line="276" w:lineRule="auto"/>
    </w:pPr>
    <w:rPr>
      <w:rFonts w:ascii="Arial" w:eastAsiaTheme="majorEastAsia" w:hAnsi="Arial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741E5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741E5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741E5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741E5"/>
    <w:rPr>
      <w:rFonts w:eastAsiaTheme="majorEastAsia" w:cstheme="majorBidi"/>
      <w:color w:val="243F60" w:themeColor="accent1" w:themeShade="7F"/>
    </w:rPr>
  </w:style>
  <w:style w:type="paragraph" w:styleId="NoSpacing">
    <w:name w:val="No Spacing"/>
    <w:uiPriority w:val="1"/>
    <w:qFormat/>
    <w:rsid w:val="001741E5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1741E5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741E5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741E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741E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741E5"/>
    <w:rPr>
      <w:rFonts w:ascii="Arial" w:hAnsi="Arial"/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31018"/>
    <w:rPr>
      <w:b/>
      <w:bCs/>
    </w:rPr>
  </w:style>
  <w:style w:type="character" w:styleId="Emphasis">
    <w:name w:val="Emphasis"/>
    <w:basedOn w:val="DefaultParagraphFont"/>
    <w:uiPriority w:val="20"/>
    <w:qFormat/>
    <w:rsid w:val="0063101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31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XylemAdmin</dc:creator>
  <cp:lastModifiedBy>Ljung, Camilla - Xylem</cp:lastModifiedBy>
  <cp:revision>1</cp:revision>
  <dcterms:created xsi:type="dcterms:W3CDTF">2018-10-09T13:24:00Z</dcterms:created>
  <dcterms:modified xsi:type="dcterms:W3CDTF">2018-10-09T13:34:00Z</dcterms:modified>
</cp:coreProperties>
</file>