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A5814" w:rsidRDefault="008A5814"/>
    <w:p w14:paraId="00000002" w14:textId="77777777" w:rsidR="008A5814" w:rsidRDefault="00000000">
      <w:pPr>
        <w:rPr>
          <w:b/>
          <w:sz w:val="48"/>
          <w:szCs w:val="48"/>
        </w:rPr>
      </w:pPr>
      <w:r>
        <w:rPr>
          <w:b/>
          <w:sz w:val="48"/>
          <w:szCs w:val="48"/>
        </w:rPr>
        <w:t>Nyhet 2024: EP-Cupen i Gåfotboll</w:t>
      </w:r>
    </w:p>
    <w:p w14:paraId="00000003" w14:textId="77777777" w:rsidR="008A5814" w:rsidRDefault="00000000">
      <w:pPr>
        <w:rPr>
          <w:b/>
          <w:sz w:val="48"/>
          <w:szCs w:val="48"/>
        </w:rPr>
      </w:pPr>
      <w:r>
        <w:rPr>
          <w:b/>
          <w:sz w:val="32"/>
          <w:szCs w:val="32"/>
        </w:rPr>
        <w:t>Lördag den 10 augusti</w:t>
      </w:r>
    </w:p>
    <w:p w14:paraId="00000004" w14:textId="77777777" w:rsidR="008A5814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Tävlingsform</w:t>
      </w:r>
    </w:p>
    <w:p w14:paraId="00000005" w14:textId="313E44AD" w:rsidR="008A5814" w:rsidRDefault="00DB654B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000000">
        <w:rPr>
          <w:sz w:val="32"/>
          <w:szCs w:val="32"/>
        </w:rPr>
        <w:t>eriespel</w:t>
      </w:r>
      <w:r>
        <w:rPr>
          <w:sz w:val="32"/>
          <w:szCs w:val="32"/>
        </w:rPr>
        <w:t xml:space="preserve"> med final där SvFFs</w:t>
      </w:r>
      <w:r w:rsidR="00000000">
        <w:rPr>
          <w:sz w:val="32"/>
          <w:szCs w:val="32"/>
        </w:rPr>
        <w:t xml:space="preserve"> regelverk gäll</w:t>
      </w:r>
      <w:r>
        <w:rPr>
          <w:sz w:val="32"/>
          <w:szCs w:val="32"/>
        </w:rPr>
        <w:t xml:space="preserve">er </w:t>
      </w:r>
      <w:r w:rsidR="00000000">
        <w:rPr>
          <w:sz w:val="32"/>
          <w:szCs w:val="32"/>
        </w:rPr>
        <w:t>(se länk)</w:t>
      </w:r>
    </w:p>
    <w:p w14:paraId="00000006" w14:textId="77777777" w:rsidR="008A5814" w:rsidRDefault="00000000">
      <w:pPr>
        <w:rPr>
          <w:b/>
          <w:sz w:val="32"/>
          <w:szCs w:val="32"/>
        </w:rPr>
      </w:pPr>
      <w:hyperlink r:id="rId6">
        <w:r>
          <w:rPr>
            <w:b/>
            <w:color w:val="1155CC"/>
            <w:sz w:val="32"/>
            <w:szCs w:val="32"/>
            <w:u w:val="single"/>
          </w:rPr>
          <w:t>svff_gafotboll_regelverk.pdf (svenskfotboll.se)</w:t>
        </w:r>
      </w:hyperlink>
    </w:p>
    <w:p w14:paraId="00000007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>Mixade lag 6 mot 6 (utan målvakt och max 3 avbytare)</w:t>
      </w:r>
    </w:p>
    <w:p w14:paraId="00000008" w14:textId="77777777" w:rsidR="008A5814" w:rsidRDefault="00000000">
      <w:pPr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Herr: 50 + (dispens ges för 1 underårig)</w:t>
      </w:r>
    </w:p>
    <w:p w14:paraId="00000009" w14:textId="77777777" w:rsidR="008A5814" w:rsidRDefault="0000000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Dam: 40 + (dispens ges för 1 underårig)</w:t>
      </w:r>
    </w:p>
    <w:p w14:paraId="0000000A" w14:textId="77777777" w:rsidR="008A5814" w:rsidRDefault="00000000">
      <w:pPr>
        <w:jc w:val="both"/>
        <w:rPr>
          <w:sz w:val="32"/>
          <w:szCs w:val="32"/>
        </w:rPr>
      </w:pPr>
      <w:r>
        <w:rPr>
          <w:sz w:val="32"/>
          <w:szCs w:val="32"/>
        </w:rPr>
        <w:t>I matchspelet måste minst en dam vara på planen</w:t>
      </w:r>
    </w:p>
    <w:p w14:paraId="0000000B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>Spelplan är 20 x 40 meter</w:t>
      </w:r>
    </w:p>
    <w:p w14:paraId="0000000C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>Målens storlek: Ishockeymål, innebandymål eller mindre</w:t>
      </w:r>
    </w:p>
    <w:p w14:paraId="0000000D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>Speltid 2 x 10 minuter</w:t>
      </w:r>
    </w:p>
    <w:p w14:paraId="0000000E" w14:textId="77777777" w:rsidR="008A5814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Regler - kortfattat</w:t>
      </w:r>
    </w:p>
    <w:p w14:paraId="00000010" w14:textId="5EECF8EB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Spelare får ej gå inom målområde – boll som stannat inom målområde hämtas av försvarande </w:t>
      </w:r>
    </w:p>
    <w:p w14:paraId="00000011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>Att nicka eller att tacklas är inte tillåtet</w:t>
      </w:r>
    </w:p>
    <w:p w14:paraId="00000012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>Boll får ej gå högre än målets höjd eller max 2 meter</w:t>
      </w:r>
    </w:p>
    <w:p w14:paraId="00000013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>Boll utanför sidolinje ger inspark</w:t>
      </w:r>
    </w:p>
    <w:p w14:paraId="00000014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>Boll utanför kortsida ger hörna eller inspark</w:t>
      </w:r>
    </w:p>
    <w:p w14:paraId="00000015" w14:textId="77777777" w:rsidR="008A5814" w:rsidRDefault="008A5814">
      <w:pPr>
        <w:rPr>
          <w:sz w:val="32"/>
          <w:szCs w:val="32"/>
        </w:rPr>
      </w:pPr>
    </w:p>
    <w:p w14:paraId="00000016" w14:textId="77777777" w:rsidR="008A5814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Obs, ta chansen att prova på att spela gåfotboll i </w:t>
      </w:r>
      <w:proofErr w:type="spellStart"/>
      <w:r>
        <w:rPr>
          <w:sz w:val="32"/>
          <w:szCs w:val="32"/>
        </w:rPr>
        <w:t>cupform</w:t>
      </w:r>
      <w:proofErr w:type="spellEnd"/>
      <w:r>
        <w:rPr>
          <w:sz w:val="32"/>
          <w:szCs w:val="32"/>
        </w:rPr>
        <w:t xml:space="preserve"> mot övriga föreningars gåfotbollslag i Enköping och Håbo.</w:t>
      </w:r>
    </w:p>
    <w:p w14:paraId="00000017" w14:textId="77777777" w:rsidR="008A5814" w:rsidRDefault="008A5814">
      <w:pPr>
        <w:rPr>
          <w:sz w:val="32"/>
          <w:szCs w:val="32"/>
        </w:rPr>
      </w:pPr>
    </w:p>
    <w:p w14:paraId="00000018" w14:textId="77777777" w:rsidR="008A5814" w:rsidRDefault="008A5814">
      <w:pPr>
        <w:rPr>
          <w:b/>
          <w:sz w:val="32"/>
          <w:szCs w:val="32"/>
        </w:rPr>
      </w:pPr>
    </w:p>
    <w:sectPr w:rsidR="008A581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CE022A2-EB28-4346-8A88-04C3B4713459}"/>
    <w:embedBold r:id="rId2" w:fontKey="{281477EF-E4A7-4353-BCF9-793A4D39C94F}"/>
    <w:embedItalic r:id="rId3" w:fontKey="{3156884D-DD78-456A-93EF-CD28B70F486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74C0293-3D40-4B6D-929F-8CECEA30B0C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44DE"/>
    <w:multiLevelType w:val="multilevel"/>
    <w:tmpl w:val="87287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685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14"/>
    <w:rsid w:val="008A5814"/>
    <w:rsid w:val="00CE4500"/>
    <w:rsid w:val="00D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748D"/>
  <w15:docId w15:val="{CAA211A8-7E4E-4938-A0EF-AB356320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sv-SE" w:eastAsia="sv-S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5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5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5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5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5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5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5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5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615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615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5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5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5E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5E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5E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5E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5E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5EC0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sid w:val="0061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color w:val="595959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5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5E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5E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5E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5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5E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5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tiva.svenskfotboll.se/4911b8/globalassets/svff/bilderblock/aktiva/forening/gafotboll/svff_gafotboll_regelver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QOx9fDSkv1pA0ZeeScNoy71Jw==">CgMxLjA4AHIhMUdJS3pmUjBDQ3djTmlZRDlNOEdYcTlRRTIzNm9vNzBt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852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Torgny Carlsson</dc:creator>
  <cp:lastModifiedBy>Magnus Eklund</cp:lastModifiedBy>
  <cp:revision>2</cp:revision>
  <dcterms:created xsi:type="dcterms:W3CDTF">2024-05-15T19:05:00Z</dcterms:created>
  <dcterms:modified xsi:type="dcterms:W3CDTF">2024-05-15T19:05:00Z</dcterms:modified>
</cp:coreProperties>
</file>