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Dagordning </w:t>
      </w:r>
      <w:r w:rsidDel="00000000" w:rsidR="00000000" w:rsidRPr="00000000">
        <w:rPr>
          <w:rtl w:val="0"/>
        </w:rPr>
        <w:t xml:space="preserve">                                             Digitalt årsmöte Vansbro konståkning 2021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Närvarande: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Årsmötets öppnande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Fastställande av röstlängd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 av ordförande och sekreterare för årsmötet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 av protokolljusterare och rösträknare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Mötets utlysande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Fastställande av föredragslistan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Styrelsens verksamhetsberättelse för det senaste verksamhetsåret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Styrelsens förvaltningsberättelse (balans- och resultaträkning) för det senaste räkenskapsåret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Revisionsberättelse över styrelsens förvaltning under det senaste verksamhets-/räkenskapsåret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Beviljande av styrelsens ansvarsfrihet för den tid revisionen avser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Fastställande om medlemsavgifter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Träningsavgifter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Behandling av styrelsens förslag och i rätt tid inkomna motioner.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Fastställande av verksamhetsplan samt behandling av budget för det kommande verksamhets- /räkenskapsåret.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Val av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föreningens ordförande för en tid av 1 (ett) år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 halva antalet styrelseledamöter i styrelsen för en tid av 2 (två) år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 två suppleanter i styrelsen med för dem fastställd turordning för en tid av 1 (ett) </w:t>
      </w:r>
      <w:r w:rsidDel="00000000" w:rsidR="00000000" w:rsidRPr="00000000">
        <w:rPr>
          <w:rtl w:val="0"/>
        </w:rPr>
        <w:t xml:space="preserve">respektive 2 (två) år.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d. en revisor jämte suppleanter för en tid av 1 (ett) år. I detta val får inte styrelsens ledamöter delta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e. kassör för en tid av 1 (ett) år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f. sekreterare för en tid av 1 (ett) år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g. ledamöter i valberedningen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h. beslut om val av ombud till SDF-möten (och ev andra möten där föreningen har rätt att representera med ombud)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Hemsidan/Facebook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Avtackning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Övriga frågor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Mötet avslutas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