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0D" w:rsidRPr="00C6631E" w:rsidRDefault="00C6631E">
      <w:pPr>
        <w:rPr>
          <w:b/>
          <w:u w:val="single"/>
        </w:rPr>
      </w:pPr>
      <w:r w:rsidRPr="00C6631E">
        <w:rPr>
          <w:b/>
          <w:u w:val="single"/>
        </w:rPr>
        <w:t>I</w:t>
      </w:r>
      <w:r w:rsidR="00402E0D" w:rsidRPr="00C6631E">
        <w:rPr>
          <w:b/>
          <w:u w:val="single"/>
        </w:rPr>
        <w:t>nformation VSK Ungdom kick off 31 oktober 2021</w:t>
      </w:r>
    </w:p>
    <w:p w:rsidR="00402E0D" w:rsidRDefault="00C6631E">
      <w:r>
        <w:t xml:space="preserve">Nedan följer ett antal punkter för att </w:t>
      </w:r>
      <w:r w:rsidR="00705759">
        <w:t xml:space="preserve">försöka ge svar på de flesta </w:t>
      </w:r>
      <w:r>
        <w:t>frågor. Dagen är tänkt att vara en aktiv dag där våra ungdomar får prova på lite nya övningar både på och utanför isen</w:t>
      </w:r>
      <w:r w:rsidR="00705759">
        <w:t xml:space="preserve"> samt att de förhoppningsvis lär känna lite nya kompisar från andra lag</w:t>
      </w:r>
      <w:r>
        <w:t xml:space="preserve">. </w:t>
      </w:r>
    </w:p>
    <w:p w:rsidR="00402E0D" w:rsidRDefault="00402E0D">
      <w:r w:rsidRPr="002540FE">
        <w:rPr>
          <w:b/>
        </w:rPr>
        <w:t>Omklädningsrum</w:t>
      </w:r>
      <w:r>
        <w:t>: Varje lag har tillgång till ett eget omklädningsrum under hela dagen. Varje lag utser en vuxen lagvärd som är närvar</w:t>
      </w:r>
      <w:r w:rsidR="00AD6C43">
        <w:t>a</w:t>
      </w:r>
      <w:r>
        <w:t>nde och ser till att laget följer utdelat schema</w:t>
      </w:r>
      <w:r w:rsidR="002540FE">
        <w:t>.</w:t>
      </w:r>
      <w:r w:rsidR="00C6631E">
        <w:t xml:space="preserve"> För eftermiddagspassen: dela upp laget i två jämna delar och förse ena halvan med blå västar.</w:t>
      </w:r>
    </w:p>
    <w:tbl>
      <w:tblPr>
        <w:tblW w:w="2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20"/>
      </w:tblGrid>
      <w:tr w:rsidR="002540FE" w:rsidRPr="002540FE" w:rsidTr="002540FE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1: P13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ABB 1: P09</w:t>
            </w:r>
          </w:p>
        </w:tc>
      </w:tr>
      <w:tr w:rsidR="002540FE" w:rsidRPr="002540FE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2: P12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ABB 2: P11</w:t>
            </w:r>
          </w:p>
        </w:tc>
      </w:tr>
      <w:tr w:rsidR="002540FE" w:rsidRPr="002540FE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3: F10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ABB 3: P08</w:t>
            </w:r>
          </w:p>
        </w:tc>
      </w:tr>
      <w:tr w:rsidR="002540FE" w:rsidRPr="002540FE" w:rsidTr="002540FE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Hakon 4: P10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FE" w:rsidRPr="002540FE" w:rsidRDefault="002540FE" w:rsidP="00254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540FE">
              <w:rPr>
                <w:rFonts w:ascii="Calibri" w:eastAsia="Times New Roman" w:hAnsi="Calibri" w:cs="Calibri"/>
                <w:color w:val="000000"/>
                <w:lang w:eastAsia="sv-SE"/>
              </w:rPr>
              <w:t>ABB 4: F07</w:t>
            </w:r>
          </w:p>
        </w:tc>
      </w:tr>
    </w:tbl>
    <w:p w:rsidR="002540FE" w:rsidRDefault="002540FE"/>
    <w:p w:rsidR="002F5C03" w:rsidRDefault="002F5C03">
      <w:pPr>
        <w:rPr>
          <w:b/>
        </w:rPr>
      </w:pPr>
      <w:r>
        <w:rPr>
          <w:b/>
        </w:rPr>
        <w:t>Gruppindelning:</w:t>
      </w:r>
    </w:p>
    <w:tbl>
      <w:tblPr>
        <w:tblW w:w="1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F5C03" w:rsidRPr="002F5C03" w:rsidTr="002F5C03">
        <w:trPr>
          <w:trHeight w:val="2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P13</w:t>
            </w:r>
          </w:p>
        </w:tc>
      </w:tr>
      <w:tr w:rsidR="002F5C03" w:rsidRPr="002F5C03" w:rsidTr="002F5C03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P12</w:t>
            </w:r>
          </w:p>
        </w:tc>
      </w:tr>
      <w:tr w:rsidR="002F5C03" w:rsidRPr="002F5C03" w:rsidTr="002F5C03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F10</w:t>
            </w:r>
          </w:p>
        </w:tc>
      </w:tr>
      <w:tr w:rsidR="002F5C03" w:rsidRPr="002F5C03" w:rsidTr="002F5C03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P11</w:t>
            </w:r>
          </w:p>
        </w:tc>
      </w:tr>
      <w:tr w:rsidR="002F5C03" w:rsidRPr="002F5C03" w:rsidTr="002F5C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P10</w:t>
            </w:r>
          </w:p>
        </w:tc>
      </w:tr>
      <w:tr w:rsidR="002F5C03" w:rsidRPr="002F5C03" w:rsidTr="002F5C03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P09</w:t>
            </w:r>
          </w:p>
        </w:tc>
      </w:tr>
      <w:tr w:rsidR="002F5C03" w:rsidRPr="002F5C03" w:rsidTr="002F5C0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P08</w:t>
            </w:r>
          </w:p>
        </w:tc>
      </w:tr>
      <w:tr w:rsidR="002F5C03" w:rsidRPr="002F5C03" w:rsidTr="002F5C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C03" w:rsidRPr="002F5C03" w:rsidRDefault="002F5C03" w:rsidP="002F5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F5C0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F07</w:t>
            </w:r>
          </w:p>
        </w:tc>
      </w:tr>
    </w:tbl>
    <w:p w:rsidR="002F5C03" w:rsidRDefault="002F5C03">
      <w:pPr>
        <w:rPr>
          <w:b/>
        </w:rPr>
      </w:pPr>
    </w:p>
    <w:p w:rsidR="00402E0D" w:rsidRDefault="00402E0D">
      <w:r w:rsidRPr="00D44F7B">
        <w:rPr>
          <w:b/>
        </w:rPr>
        <w:t>Utrustning</w:t>
      </w:r>
      <w:r>
        <w:t xml:space="preserve">: Kläder och utrustning för isträning inomhus samt fysträning barmark utomhus. Kläder efter väder, </w:t>
      </w:r>
      <w:r w:rsidR="00705759">
        <w:t xml:space="preserve">lager på lager och </w:t>
      </w:r>
      <w:r>
        <w:t>gärna handskar.</w:t>
      </w:r>
    </w:p>
    <w:p w:rsidR="00A40C9C" w:rsidRDefault="00402E0D">
      <w:r w:rsidRPr="00D44F7B">
        <w:rPr>
          <w:b/>
        </w:rPr>
        <w:t>Lunch</w:t>
      </w:r>
      <w:r>
        <w:t xml:space="preserve">:  Serveras i ABB arena nord. Laget går dit tillsammans med sina ledare och lagvärden anmäler antal och vilket lag de är i kassan. Kostnad tas </w:t>
      </w:r>
      <w:r w:rsidR="00C6631E">
        <w:t xml:space="preserve">senare </w:t>
      </w:r>
      <w:r>
        <w:t>från lagkassan (65 SEK / person).</w:t>
      </w:r>
    </w:p>
    <w:p w:rsidR="009679A4" w:rsidRDefault="009679A4">
      <w:r w:rsidRPr="00D44F7B">
        <w:rPr>
          <w:b/>
        </w:rPr>
        <w:t>Mellis</w:t>
      </w:r>
      <w:r>
        <w:t xml:space="preserve">: </w:t>
      </w:r>
      <w:r w:rsidR="002540FE">
        <w:t>Det är en relativt krävande dag så</w:t>
      </w:r>
      <w:r>
        <w:t xml:space="preserve"> ta med mellis i form av frukt och mackor</w:t>
      </w:r>
      <w:r w:rsidR="00705759">
        <w:t xml:space="preserve"> etc</w:t>
      </w:r>
      <w:r w:rsidR="00D44F7B">
        <w:t xml:space="preserve"> för energipåfyllning</w:t>
      </w:r>
      <w:r>
        <w:t xml:space="preserve">. </w:t>
      </w:r>
      <w:r w:rsidR="002540FE">
        <w:t xml:space="preserve">Skippa godiset! </w:t>
      </w:r>
      <w:r>
        <w:t>Ingen kiosk är planerad i dagsläget.</w:t>
      </w:r>
    </w:p>
    <w:p w:rsidR="00402E0D" w:rsidRDefault="00402E0D">
      <w:r w:rsidRPr="00D44F7B">
        <w:rPr>
          <w:b/>
        </w:rPr>
        <w:t>Träningspassen</w:t>
      </w:r>
      <w:r>
        <w:t xml:space="preserve">: Ispassen är planerade och skickas ut inom kort. Passen leds av er ledare enligt schema. </w:t>
      </w:r>
    </w:p>
    <w:p w:rsidR="00402E0D" w:rsidRDefault="00402E0D">
      <w:r w:rsidRPr="00D44F7B">
        <w:rPr>
          <w:b/>
        </w:rPr>
        <w:t>Fyspassen</w:t>
      </w:r>
      <w:r>
        <w:t xml:space="preserve">: </w:t>
      </w:r>
      <w:r w:rsidR="009679A4">
        <w:t xml:space="preserve">Utomhus med olika grader av intensitet utifrån ålder. </w:t>
      </w:r>
      <w:r w:rsidR="00C6631E">
        <w:t xml:space="preserve">Planering kommer. </w:t>
      </w:r>
      <w:r w:rsidR="009679A4">
        <w:t>Också här kommer ni ledare att engageras.</w:t>
      </w:r>
      <w:r w:rsidR="00D44F7B">
        <w:t xml:space="preserve"> Samling utanför Hakonhuset.</w:t>
      </w:r>
    </w:p>
    <w:p w:rsidR="009679A4" w:rsidRDefault="009679A4">
      <w:r w:rsidRPr="00D44F7B">
        <w:rPr>
          <w:b/>
        </w:rPr>
        <w:t>Teori</w:t>
      </w:r>
      <w:r>
        <w:t>: Grupp 3 och Grupp 4 kommer att köra lite bandyteori uppe i Logen (mot Rocklundaskogen). (För Grupp 2 är det inte riktigt spikat</w:t>
      </w:r>
      <w:r w:rsidR="00D44F7B">
        <w:t xml:space="preserve"> pga sent återbud</w:t>
      </w:r>
      <w:r>
        <w:t>)</w:t>
      </w:r>
    </w:p>
    <w:p w:rsidR="00D44F7B" w:rsidRDefault="00D44F7B">
      <w:r w:rsidRPr="002540FE">
        <w:rPr>
          <w:b/>
        </w:rPr>
        <w:t>A-lagsspelare</w:t>
      </w:r>
      <w:r>
        <w:t xml:space="preserve">: Varje ispass kommer att ha </w:t>
      </w:r>
      <w:r w:rsidR="002540FE">
        <w:t>2 spelare från herrlaget och 2 spelare från damlaget. Tanken är att de får fria roller så att de kan delta i övningarna, prata, peppa och coacha barnen så mycket det bara går medans vi ledare kör träningen.</w:t>
      </w:r>
    </w:p>
    <w:p w:rsidR="00705759" w:rsidRPr="00705759" w:rsidRDefault="00705759">
      <w:pPr>
        <w:rPr>
          <w:b/>
        </w:rPr>
      </w:pPr>
      <w:r w:rsidRPr="00705759">
        <w:rPr>
          <w:b/>
        </w:rPr>
        <w:t>Grönvita spåret</w:t>
      </w:r>
      <w:r>
        <w:rPr>
          <w:b/>
        </w:rPr>
        <w:t xml:space="preserve">: </w:t>
      </w:r>
      <w:r w:rsidRPr="00705759">
        <w:t>En första genomgång av jobbet som gjorts inklusive</w:t>
      </w:r>
      <w:r>
        <w:t xml:space="preserve"> målvaktsträning och barmark.</w:t>
      </w:r>
    </w:p>
    <w:p w:rsidR="009679A4" w:rsidRDefault="002540FE">
      <w:r w:rsidRPr="002540FE">
        <w:rPr>
          <w:b/>
        </w:rPr>
        <w:lastRenderedPageBreak/>
        <w:t>Ansvarsfördelning</w:t>
      </w:r>
      <w:r>
        <w:t>:</w:t>
      </w:r>
    </w:p>
    <w:p w:rsidR="002F5C03" w:rsidRDefault="002F5C03">
      <w:r>
        <w:t>Se bilaga</w:t>
      </w:r>
      <w:r w:rsidR="00D34D55">
        <w:t xml:space="preserve"> </w:t>
      </w:r>
      <w:r w:rsidR="007375CA">
        <w:t>Kickoff 2021</w:t>
      </w:r>
    </w:p>
    <w:p w:rsidR="00EF0090" w:rsidRPr="00EF0090" w:rsidRDefault="00EF0090">
      <w:pPr>
        <w:rPr>
          <w:b/>
        </w:rPr>
      </w:pPr>
      <w:r>
        <w:rPr>
          <w:b/>
        </w:rPr>
        <w:t>Schema:</w:t>
      </w:r>
    </w:p>
    <w:p w:rsidR="002F5C03" w:rsidRDefault="00EF0090">
      <w:r>
        <w:rPr>
          <w:noProof/>
          <w:lang w:eastAsia="sv-SE"/>
        </w:rPr>
        <w:drawing>
          <wp:inline distT="0" distB="0" distL="0" distR="0" wp14:anchorId="612E8BA0" wp14:editId="352A118E">
            <wp:extent cx="5760720" cy="3354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090" w:rsidRDefault="00EF0090">
      <w:r>
        <w:rPr>
          <w:noProof/>
          <w:lang w:eastAsia="sv-SE"/>
        </w:rPr>
        <w:drawing>
          <wp:inline distT="0" distB="0" distL="0" distR="0" wp14:anchorId="10F1F457" wp14:editId="501DCDE5">
            <wp:extent cx="5760720" cy="1326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090" w:rsidRDefault="00EF0090"/>
    <w:p w:rsidR="00612E64" w:rsidRDefault="007375CA">
      <w:r>
        <w:t>Kontakt:</w:t>
      </w:r>
    </w:p>
    <w:p w:rsidR="007375CA" w:rsidRDefault="007375CA">
      <w:r>
        <w:t>Axel Lycke – 070-2269509</w:t>
      </w:r>
    </w:p>
    <w:p w:rsidR="007375CA" w:rsidRDefault="007375CA">
      <w:bookmarkStart w:id="0" w:name="_GoBack"/>
      <w:bookmarkEnd w:id="0"/>
    </w:p>
    <w:sectPr w:rsidR="007375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F0" w:rsidRDefault="00716AF0" w:rsidP="00705759">
      <w:pPr>
        <w:spacing w:after="0" w:line="240" w:lineRule="auto"/>
      </w:pPr>
      <w:r>
        <w:separator/>
      </w:r>
    </w:p>
  </w:endnote>
  <w:endnote w:type="continuationSeparator" w:id="0">
    <w:p w:rsidR="00716AF0" w:rsidRDefault="00716AF0" w:rsidP="007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F0" w:rsidRDefault="00716AF0" w:rsidP="00705759">
      <w:pPr>
        <w:spacing w:after="0" w:line="240" w:lineRule="auto"/>
      </w:pPr>
      <w:r>
        <w:separator/>
      </w:r>
    </w:p>
  </w:footnote>
  <w:footnote w:type="continuationSeparator" w:id="0">
    <w:p w:rsidR="00716AF0" w:rsidRDefault="00716AF0" w:rsidP="0070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59" w:rsidRDefault="00705759">
    <w:pPr>
      <w:pStyle w:val="Header"/>
    </w:pPr>
    <w:r>
      <w:t xml:space="preserve">                                                                                                                                                </w:t>
    </w:r>
    <w:r w:rsidRPr="00705759">
      <w:rPr>
        <w:noProof/>
        <w:lang w:eastAsia="sv-SE"/>
      </w:rPr>
      <w:drawing>
        <wp:inline distT="0" distB="0" distL="0" distR="0" wp14:anchorId="214B209E" wp14:editId="5D6307F2">
          <wp:extent cx="1186355" cy="855345"/>
          <wp:effectExtent l="0" t="0" r="0" b="1905"/>
          <wp:docPr id="7" name="Picture 6" descr="C:\Users\nsiale\Pictures\VSK\VSK_Logga_55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nsiale\Pictures\VSK\VSK_Logga_5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90" cy="87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0D"/>
    <w:rsid w:val="001578AD"/>
    <w:rsid w:val="002540FE"/>
    <w:rsid w:val="002F5C03"/>
    <w:rsid w:val="00402E0D"/>
    <w:rsid w:val="00486648"/>
    <w:rsid w:val="00612E64"/>
    <w:rsid w:val="006C7687"/>
    <w:rsid w:val="00705759"/>
    <w:rsid w:val="00716AF0"/>
    <w:rsid w:val="007375CA"/>
    <w:rsid w:val="007E4870"/>
    <w:rsid w:val="009679A4"/>
    <w:rsid w:val="00A40C9C"/>
    <w:rsid w:val="00AD6C43"/>
    <w:rsid w:val="00C6631E"/>
    <w:rsid w:val="00CD2350"/>
    <w:rsid w:val="00D34D55"/>
    <w:rsid w:val="00D44F7B"/>
    <w:rsid w:val="00DE7C2C"/>
    <w:rsid w:val="00E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E91"/>
  <w15:chartTrackingRefBased/>
  <w15:docId w15:val="{D5AB496F-29E5-4547-AD78-544E038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59"/>
  </w:style>
  <w:style w:type="paragraph" w:styleId="Footer">
    <w:name w:val="footer"/>
    <w:basedOn w:val="Normal"/>
    <w:link w:val="FooterChar"/>
    <w:uiPriority w:val="99"/>
    <w:unhideWhenUsed/>
    <w:rsid w:val="0070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Lycke</dc:creator>
  <cp:keywords/>
  <dc:description/>
  <cp:lastModifiedBy>Axel Lycke</cp:lastModifiedBy>
  <cp:revision>6</cp:revision>
  <dcterms:created xsi:type="dcterms:W3CDTF">2021-10-27T05:46:00Z</dcterms:created>
  <dcterms:modified xsi:type="dcterms:W3CDTF">2021-10-27T10:18:00Z</dcterms:modified>
</cp:coreProperties>
</file>