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6B" w:rsidRDefault="0050046B" w:rsidP="009B1C9F">
      <w:pPr>
        <w:spacing w:after="200" w:line="276" w:lineRule="auto"/>
      </w:pPr>
      <w:bookmarkStart w:id="0" w:name="_GoBack"/>
      <w:bookmarkEnd w:id="0"/>
    </w:p>
    <w:p w:rsidR="001D408E" w:rsidRDefault="001D408E" w:rsidP="009B1C9F">
      <w:pPr>
        <w:spacing w:after="200" w:line="276" w:lineRule="auto"/>
      </w:pPr>
    </w:p>
    <w:p w:rsidR="0063620D" w:rsidRPr="0063620D" w:rsidRDefault="0063620D" w:rsidP="0063620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sv-SE"/>
        </w:rPr>
      </w:pPr>
      <w:r w:rsidRPr="0063620D">
        <w:rPr>
          <w:rFonts w:ascii="Helvetica" w:eastAsia="Times New Roman" w:hAnsi="Helvetica" w:cs="Helvetica"/>
          <w:color w:val="333333"/>
          <w:sz w:val="28"/>
          <w:szCs w:val="28"/>
          <w:lang w:eastAsia="sv-SE"/>
        </w:rPr>
        <w:t>PM</w:t>
      </w:r>
    </w:p>
    <w:p w:rsidR="0063620D" w:rsidRDefault="0063620D" w:rsidP="0063620D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1D408E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Praktisk</w:t>
      </w:r>
      <w:r w:rsidR="001D408E"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information inför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läger och Svealandsmästerskapen på Gotland</w:t>
      </w:r>
      <w:r w:rsidR="001D408E"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8-11</w:t>
      </w:r>
      <w:r w:rsidR="00500DCB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/9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 w:rsidR="001D408E"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2016. 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63620D" w:rsidRPr="00A86417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</w:pPr>
      <w:r w:rsidRPr="00A86417"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  <w:t>Resor:</w:t>
      </w: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 xml:space="preserve">Avresa: 8/9-2016 </w:t>
      </w: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D339FF" w:rsidRDefault="00D339F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Buss avgångar:</w:t>
      </w:r>
    </w:p>
    <w:p w:rsidR="0063620D" w:rsidRPr="00D339FF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Götlunda</w:t>
      </w:r>
      <w:r w:rsidR="00D339FF"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= </w:t>
      </w:r>
      <w:r w:rsidR="00D339FF"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Götlunda Värdshuset </w:t>
      </w:r>
      <w:r w:rsidR="00D339FF" w:rsidRP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kl.16:10</w:t>
      </w:r>
    </w:p>
    <w:p w:rsidR="0063620D" w:rsidRPr="00D339FF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Köping     =</w:t>
      </w:r>
      <w:r w:rsidR="00D339FF"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 Skingubben </w:t>
      </w:r>
      <w:r w:rsidR="00D339FF" w:rsidRP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kl.16:50</w:t>
      </w:r>
    </w:p>
    <w:p w:rsidR="0063620D" w:rsidRPr="00646E85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Västerås  = </w:t>
      </w:r>
      <w:r w:rsidR="00D339FF"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Westinghouse </w:t>
      </w:r>
      <w:r w:rsid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</w:t>
      </w:r>
      <w:r w:rsidR="00D339FF" w:rsidRP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17:30</w:t>
      </w:r>
    </w:p>
    <w:p w:rsidR="00783169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783169" w:rsidRPr="00646E85" w:rsidRDefault="00783169" w:rsidP="0078316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*</w:t>
      </w:r>
      <w:r w:rsidRPr="00783169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Västerås samling utanför hallen för upprop </w:t>
      </w:r>
      <w:r w:rsidR="00646E85" w:rsidRP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</w:t>
      </w:r>
      <w:r w:rsidRPr="00646E85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17:15</w:t>
      </w:r>
    </w:p>
    <w:p w:rsidR="00783169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D339FF" w:rsidRPr="00AE11E1" w:rsidRDefault="00D339F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 w:rsidRPr="00AE11E1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Färjan Nynäshamn – Visby:</w:t>
      </w:r>
    </w:p>
    <w:p w:rsidR="00D339FF" w:rsidRPr="00D339FF" w:rsidRDefault="00D339F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Avgår </w:t>
      </w:r>
      <w:r w:rsidRPr="00247B30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kl.21:00</w:t>
      </w:r>
    </w:p>
    <w:p w:rsidR="00D339FF" w:rsidRDefault="00D339F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Hemfärd:</w:t>
      </w:r>
    </w:p>
    <w:p w:rsidR="00D339FF" w:rsidRPr="00D339FF" w:rsidRDefault="00D339FF" w:rsidP="00D339F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Färjan Visby – Nynäshamn:</w:t>
      </w:r>
    </w:p>
    <w:p w:rsidR="00D339FF" w:rsidRPr="00247B30" w:rsidRDefault="00D339FF" w:rsidP="00D339F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</w:pPr>
      <w:r w:rsidRPr="00D339FF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Avgår </w:t>
      </w:r>
      <w:r w:rsidRPr="00247B30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kl.16:00</w:t>
      </w:r>
    </w:p>
    <w:p w:rsidR="0063620D" w:rsidRDefault="0063620D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D339FF" w:rsidRPr="00A86417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</w:pPr>
      <w:r w:rsidRPr="00A86417"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  <w:t xml:space="preserve">Fredagen är det </w:t>
      </w:r>
      <w:r w:rsidR="00FD7C91"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  <w:t>distriktsläger</w:t>
      </w:r>
      <w:r w:rsidR="00D339FF" w:rsidRPr="00A86417"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  <w:t>:</w:t>
      </w:r>
    </w:p>
    <w:p w:rsidR="00D339FF" w:rsidRDefault="00D339F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D339FF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Under fredagen kommer distriktslaget att ha ett endagsläger med fokus på gruppsammanhållning och lära känna varandra inför mästerskapet.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4F7148" w:rsidRPr="004F7148" w:rsidRDefault="004F7148" w:rsidP="004F7148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Frukost, lunc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h och mellanmål ordnas av ledarna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4F7148" w:rsidRPr="004F7148" w:rsidRDefault="00247B30" w:rsidP="004F7148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Det finns </w:t>
      </w:r>
      <w:r w:rsidR="004F7148"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Ev. möjligheten att hinna med en guidad tur runt Visby. Ej fastställt än.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4F7148" w:rsidRPr="004F7148" w:rsidRDefault="004F7148" w:rsidP="004F7148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Om tid finns 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kan det 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hinn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a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s 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med ev. 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bad innan middag.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4F7148" w:rsidRPr="004F7148" w:rsidRDefault="004F7148" w:rsidP="004F7148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Middagen kommer att avnjut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as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tillsammans </w:t>
      </w:r>
      <w:r w:rsidRPr="004F7148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med övriga Svealandslagen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4F7148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Upplägg och innehåll sätts av ledare under färd och presenteras till aktiva på fredag</w:t>
      </w:r>
      <w:r w:rsidR="00FD7C91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en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.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783169" w:rsidRPr="00A86417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</w:pPr>
      <w:r w:rsidRPr="00A86417">
        <w:rPr>
          <w:rFonts w:ascii="Helvetica" w:eastAsia="Times New Roman" w:hAnsi="Helvetica" w:cs="Helvetica"/>
          <w:b/>
          <w:color w:val="333333"/>
          <w:sz w:val="28"/>
          <w:szCs w:val="28"/>
          <w:lang w:eastAsia="sv-SE"/>
        </w:rPr>
        <w:t>Svealandsmästerskapet 10-11/9:</w:t>
      </w:r>
    </w:p>
    <w:p w:rsidR="004F7148" w:rsidRDefault="004F7148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Tävling 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Deltagande distrikt: Dalarna, Gästrikland, Gotland, Närke, Stockholm, Södermanland, Uppland, Värmland och Västmanland. 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CD01F2" w:rsidRDefault="00CD01F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783169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Allmän </w:t>
      </w:r>
      <w:r w:rsidR="00783169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mästerskaps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info, tävlings-PM, tidsprogram och s</w:t>
      </w:r>
      <w:r w:rsidR="00783169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tartlista finns tillgängligt </w:t>
      </w:r>
    </w:p>
    <w:p w:rsidR="00783169" w:rsidRPr="00783169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1A8B"/>
          <w:sz w:val="20"/>
          <w:szCs w:val="20"/>
          <w:u w:val="single"/>
          <w:lang w:eastAsia="sv-SE"/>
        </w:rPr>
      </w:pPr>
      <w:r w:rsidRPr="00783169">
        <w:rPr>
          <w:rFonts w:ascii="Helvetica" w:eastAsia="Times New Roman" w:hAnsi="Helvetica" w:cs="Helvetica"/>
          <w:color w:val="551A8B"/>
          <w:sz w:val="20"/>
          <w:szCs w:val="20"/>
          <w:u w:val="single"/>
          <w:lang w:eastAsia="sv-SE"/>
        </w:rPr>
        <w:t>http://idrottonline.se/VisbyIFGuteFIK-Friidrott/svealandsmasterskapen2016</w:t>
      </w: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CD01F2" w:rsidRDefault="00CD01F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783169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Distriktslagsinfo och ev.PM </w:t>
      </w:r>
      <w:r w:rsidR="00CD01F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finns tillgängligt på </w:t>
      </w:r>
      <w:r w:rsidR="00CD01F2" w:rsidRPr="00CD01F2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Västmanlands friidrottsförbunds</w:t>
      </w:r>
      <w:r w:rsidR="00CD01F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hemsida, länk:</w:t>
      </w:r>
    </w:p>
    <w:p w:rsidR="00CD01F2" w:rsidRDefault="00972761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hyperlink r:id="rId9" w:history="1">
        <w:r w:rsidR="00CD01F2" w:rsidRPr="00CD01F2">
          <w:rPr>
            <w:rStyle w:val="Hyperlink"/>
            <w:rFonts w:ascii="Helvetica" w:eastAsia="Times New Roman" w:hAnsi="Helvetica" w:cs="Helvetica"/>
            <w:color w:val="7030A0"/>
            <w:sz w:val="20"/>
            <w:szCs w:val="20"/>
            <w:lang w:eastAsia="sv-SE"/>
          </w:rPr>
          <w:t>http://idrottonline.se/SvenskaFriidrottsforbundet/Distrikten/vastmanlandsfriidrottsforbund/Lanslaget/Lanslaget2016</w:t>
        </w:r>
      </w:hyperlink>
    </w:p>
    <w:p w:rsidR="00CD01F2" w:rsidRPr="001D408E" w:rsidRDefault="00CD01F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783169" w:rsidRDefault="00783169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CD01F2" w:rsidRPr="00A86417" w:rsidRDefault="00FD7C91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Till skillnad</w:t>
      </w:r>
      <w:r w:rsidR="00CD01F2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från tidigare mästerskap</w:t>
      </w:r>
      <w:r w:rsidR="00CD01F2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har denna gång arrangören la</w:t>
      </w:r>
      <w:r w:rsid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gt in </w:t>
      </w:r>
      <w:r w:rsidR="00CD01F2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Teknikmötet redan på fredag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</w:t>
      </w:r>
      <w:r w:rsid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kväll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en</w:t>
      </w:r>
      <w:r w:rsidR="00CD01F2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 w:rsidR="00247B30" w:rsidRPr="00247B30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kl</w:t>
      </w:r>
      <w:r w:rsidR="00247B30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>.</w:t>
      </w:r>
      <w:r w:rsidR="00247B30" w:rsidRPr="00247B30">
        <w:rPr>
          <w:rFonts w:ascii="Helvetica" w:eastAsia="Times New Roman" w:hAnsi="Helvetica" w:cs="Helvetica"/>
          <w:color w:val="0B84FF" w:themeColor="accent5" w:themeTint="99"/>
          <w:sz w:val="20"/>
          <w:szCs w:val="20"/>
          <w:lang w:eastAsia="sv-SE"/>
        </w:rPr>
        <w:t xml:space="preserve">20:30 </w:t>
      </w:r>
      <w:r w:rsidR="00CD01F2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samt en gemensam middag när alla lagen har anlänt. Vi ledare tycker att detta kommer att vara ett bra avslut </w:t>
      </w:r>
      <w:r w:rsidR="00A86417" w:rsidRPr="00A8641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på vårt läger inför tävlingen.</w:t>
      </w:r>
    </w:p>
    <w:p w:rsidR="00A86417" w:rsidRDefault="00A8641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A86417" w:rsidRDefault="00A8641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1D408E" w:rsidRPr="001D408E" w:rsidRDefault="00A8641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 xml:space="preserve">Vilka är </w:t>
      </w:r>
      <w:r w:rsidR="001D408E" w:rsidRPr="001D408E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Laget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:</w:t>
      </w:r>
      <w:r w:rsidR="001D408E" w:rsidRPr="001D408E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 </w:t>
      </w:r>
    </w:p>
    <w:p w:rsidR="00A86417" w:rsidRDefault="00A8641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Truppen består av 36 anmälda tävlande ungdomar, ca 15 ledare och en buss chaufför. </w:t>
      </w:r>
    </w:p>
    <w:p w:rsidR="001D408E" w:rsidRDefault="001D408E" w:rsidP="002362E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Kolla gärna startlistan så att ni finns med </w:t>
      </w:r>
      <w:r w:rsidR="002362E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i de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grenar ni är anmälda till. </w:t>
      </w:r>
      <w:r w:rsidR="002362E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Observera att i största möjliga mån önskar vi att alla tävlar i de grenar de är anmälda i för att laget ska få ut optimalt poängfördelning. 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Alla extra anmälningar och grenbyten </w:t>
      </w:r>
      <w:r w:rsidR="0083381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ska anmälas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till </w:t>
      </w:r>
      <w:r w:rsidR="0083381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Grenledaren (Primrose)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inte senare en 90 min innan gren start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 </w:t>
      </w:r>
    </w:p>
    <w:p w:rsidR="00A86417" w:rsidRPr="001D408E" w:rsidRDefault="00A8641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Vi har </w:t>
      </w:r>
      <w:r w:rsidR="0083381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anmält </w:t>
      </w:r>
      <w:r w:rsidR="00247B30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3 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stafettlag</w:t>
      </w:r>
      <w:r w:rsidR="00C055DC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. 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Lag tas ut baserat på personbästa, dagsform, skadeläge och resultat under tävlingen. </w:t>
      </w: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833810" w:rsidRPr="00852147" w:rsidRDefault="0085214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</w:pPr>
      <w:r w:rsidRPr="00852147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>- OBS!!! Se till att pricka av</w:t>
      </w:r>
      <w:r w:rsidR="00FD7C91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 er</w:t>
      </w:r>
      <w:r w:rsidRPr="00852147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 i alla grenar. Ha personbästa till hands vid löpgrenarna. 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1D408E" w:rsidRPr="000350B5" w:rsidRDefault="0085214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</w:pPr>
      <w:r w:rsidRPr="000350B5"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  <w:t>Mat</w:t>
      </w:r>
      <w:r w:rsidR="001D408E" w:rsidRPr="000350B5"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  <w:t> </w:t>
      </w:r>
    </w:p>
    <w:p w:rsidR="001D408E" w:rsidRDefault="00D22A1F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Samtliga måltider ingår för alla aktiva och ledare under hela vistelsen</w:t>
      </w:r>
      <w:r w:rsidR="00C055DC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på Gotland</w:t>
      </w:r>
      <w:r w:rsidR="001D408E"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 </w:t>
      </w:r>
    </w:p>
    <w:p w:rsidR="00C055DC" w:rsidRDefault="00C055DC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C055DC" w:rsidRP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</w:pPr>
      <w:r w:rsidRPr="000350B5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Det blir inget </w:t>
      </w:r>
      <w:r w:rsidR="00C055DC" w:rsidRPr="000350B5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Torsdagskvällsmål </w:t>
      </w:r>
      <w:r w:rsidRPr="000350B5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därför är det viktigt </w:t>
      </w:r>
      <w:r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>att var och en medtag</w:t>
      </w:r>
      <w:r w:rsidR="00FD7C91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>er</w:t>
      </w:r>
      <w:r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 xml:space="preserve"> matsäck, dryck och frukt att äta på färjan.</w:t>
      </w:r>
    </w:p>
    <w:p w:rsidR="00C055DC" w:rsidRDefault="00C055DC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0350B5" w:rsidRPr="001D408E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0350B5" w:rsidRDefault="00D22A1F" w:rsidP="000350B5">
      <w:pPr>
        <w:pStyle w:val="ListParagraph"/>
        <w:numPr>
          <w:ilvl w:val="0"/>
          <w:numId w:val="20"/>
        </w:numPr>
        <w:spacing w:after="200" w:line="276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0350B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Måltiderna kom</w:t>
      </w:r>
      <w:r w:rsidR="000350B5" w:rsidRPr="000350B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</w:t>
      </w:r>
      <w:r w:rsidRPr="000350B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er att ätas i </w:t>
      </w:r>
      <w:r w:rsidRPr="000350B5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Solbergaskolans matsal</w:t>
      </w:r>
      <w:r w:rsidRPr="000350B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</w:t>
      </w:r>
    </w:p>
    <w:p w:rsidR="00D22A1F" w:rsidRPr="00646E85" w:rsidRDefault="00D22A1F" w:rsidP="00646E85">
      <w:pPr>
        <w:pStyle w:val="ListParagraph"/>
        <w:numPr>
          <w:ilvl w:val="0"/>
          <w:numId w:val="20"/>
        </w:numPr>
        <w:spacing w:after="200" w:line="276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0350B5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Fredag</w:t>
      </w:r>
      <w:r w:rsidRPr="00646E8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; middag. </w:t>
      </w:r>
      <w:r w:rsidRPr="000350B5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Lördag</w:t>
      </w:r>
      <w:r w:rsidRPr="00646E8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; frukost, lunch och middag. </w:t>
      </w:r>
      <w:r w:rsidRPr="000350B5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Söndag</w:t>
      </w:r>
      <w:r w:rsidRPr="00646E8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; frukost och lunch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OBS!!! Tänk på att äta i GOD TID innan ni tävlar. Detta kräver en del planering speciellt för er som tävlar kring lunchtid. Fråga gärna oss ledare om ni har funderingar kring det. </w:t>
      </w:r>
    </w:p>
    <w:p w:rsid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1D408E" w:rsidRP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</w:pPr>
      <w:r w:rsidRPr="000350B5"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  <w:t>Logi:</w:t>
      </w:r>
    </w:p>
    <w:p w:rsid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lastRenderedPageBreak/>
        <w:t>Samtliga kommer att bo i Gustavsviks stugby.</w:t>
      </w:r>
    </w:p>
    <w:p w:rsid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8 - 6 bädda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r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s stugor </w:t>
      </w:r>
    </w:p>
    <w:p w:rsidR="000350B5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2 – 4 bädda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r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 stugor (Föraren disponerar 1 stuga)</w:t>
      </w:r>
    </w:p>
    <w:p w:rsidR="000350B5" w:rsidRPr="001D408E" w:rsidRDefault="000350B5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0350B5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</w:pPr>
      <w:r w:rsidRPr="000350B5"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  <w:t>”Packlista” 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- Tävlingskläder, överdragskläder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, 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spikskor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och uppvärmningskläder, medtag ett extra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par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gympa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skor 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för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ev. regn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 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(kontrollera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att alla spikar sitter fast i spikskorna)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- Ombyteskläder. </w:t>
      </w:r>
    </w:p>
    <w:p w:rsidR="001D408E" w:rsidRPr="001D408E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- Toalettartiklar och handduk och ev. 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badhandduk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- </w:t>
      </w:r>
      <w:r w:rsidR="00136642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Lakan, påslakan, örngott</w:t>
      </w: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 </w:t>
      </w: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- Fickpengar </w:t>
      </w:r>
    </w:p>
    <w:p w:rsidR="00136642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- Västmanlands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tröjan (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Om man har en sen tidigare)</w:t>
      </w:r>
    </w:p>
    <w:p w:rsidR="00136642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- </w:t>
      </w:r>
      <w:r w:rsidR="00FD7C91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Sov kläder</w:t>
      </w:r>
    </w:p>
    <w:p w:rsidR="00136642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- Vattenflaska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852147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 w:rsidRPr="00852147"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Packa en träningsväska och en övernattningsväska. </w:t>
      </w:r>
    </w:p>
    <w:p w:rsid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36642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36642" w:rsidRPr="001D408E" w:rsidRDefault="00136642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Pr="000350B5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</w:pPr>
      <w:r w:rsidRPr="000350B5">
        <w:rPr>
          <w:rFonts w:ascii="Helvetica" w:eastAsia="Times New Roman" w:hAnsi="Helvetica" w:cs="Helvetica"/>
          <w:b/>
          <w:color w:val="333333"/>
          <w:sz w:val="24"/>
          <w:szCs w:val="24"/>
          <w:lang w:eastAsia="sv-SE"/>
        </w:rPr>
        <w:t>Övrigt </w:t>
      </w:r>
    </w:p>
    <w:p w:rsidR="001D408E" w:rsidRPr="00852147" w:rsidRDefault="001D408E" w:rsidP="0085214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Vi har med tävlingströjor för Västmanland för dem som inte har det sedan tidigare. Dessa delas ut i bussen. Man tävlar antingen i Västmanlandslagets tävlings-t-shirt alternativt i eget klubblinne. Om man inte tävlar i Västmanlandströjan så kan man med fördel ha den som överdragströja</w:t>
      </w:r>
      <w:r w:rsidR="00136642"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eller under </w:t>
      </w:r>
      <w:r w:rsidR="00852147"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uppvärmning, det underlättar för laget att hitta våra kompisar så att vi kan heja på dem</w:t>
      </w: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. Har ni en så ta med den, vi har inte så många extra. </w:t>
      </w:r>
    </w:p>
    <w:p w:rsidR="00852147" w:rsidRPr="001D408E" w:rsidRDefault="00852147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1D408E" w:rsidRDefault="001D408E" w:rsidP="0085214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Vi </w:t>
      </w:r>
      <w:r w:rsid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kommer att ta </w:t>
      </w: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med </w:t>
      </w:r>
      <w:r w:rsid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oss en </w:t>
      </w: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sjukvårdsväska. </w:t>
      </w:r>
    </w:p>
    <w:p w:rsidR="00852147" w:rsidRPr="00852147" w:rsidRDefault="00852147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852147" w:rsidRDefault="00852147" w:rsidP="0085214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Vi kommer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också </w:t>
      </w: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att ta med Västerås Friidrottstält så att vi lättare skall kunna samlas på vår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gemensamma </w:t>
      </w:r>
      <w:r w:rsidRPr="00852147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plats.</w:t>
      </w:r>
    </w:p>
    <w:p w:rsidR="00F62B29" w:rsidRPr="00F62B29" w:rsidRDefault="00F62B29" w:rsidP="00F62B29">
      <w:pPr>
        <w:pStyle w:val="ListParagraph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F62B29" w:rsidRPr="00852147" w:rsidRDefault="00F62B29" w:rsidP="00852147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Vi packar </w:t>
      </w:r>
      <w:r w:rsidRPr="00F62B29">
        <w:rPr>
          <w:rFonts w:ascii="Helvetica" w:eastAsia="Times New Roman" w:hAnsi="Helvetica" w:cs="Helvetica"/>
          <w:b/>
          <w:color w:val="FF0000"/>
          <w:sz w:val="20"/>
          <w:szCs w:val="20"/>
          <w:lang w:eastAsia="sv-SE"/>
        </w:rPr>
        <w:t>absolut</w:t>
      </w:r>
      <w:r w:rsidRPr="00F62B29">
        <w:rPr>
          <w:rFonts w:ascii="Helvetica" w:eastAsia="Times New Roman" w:hAnsi="Helvetica" w:cs="Helvetica"/>
          <w:color w:val="FF0000"/>
          <w:sz w:val="20"/>
          <w:szCs w:val="20"/>
          <w:lang w:eastAsia="sv-SE"/>
        </w:rPr>
        <w:t xml:space="preserve">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inte med oss nötter i någon form då vi har allergiker med oss.</w:t>
      </w:r>
    </w:p>
    <w:p w:rsidR="001D408E" w:rsidRPr="001D408E" w:rsidRDefault="001D408E" w:rsidP="001D40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852147" w:rsidRDefault="005D19C0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  <w:t>Nu kör vi!!!</w:t>
      </w:r>
    </w:p>
    <w:p w:rsidR="000350B5" w:rsidRDefault="000350B5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0350B5" w:rsidRDefault="000350B5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0"/>
          <w:szCs w:val="20"/>
          <w:lang w:eastAsia="sv-SE"/>
        </w:rPr>
      </w:pPr>
    </w:p>
    <w:p w:rsidR="000350B5" w:rsidRDefault="00852147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Primrose Ulegård </w:t>
      </w:r>
      <w:r w:rsidR="000350B5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 xml:space="preserve"> </w:t>
      </w:r>
    </w:p>
    <w:p w:rsidR="000350B5" w:rsidRDefault="005D19C0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Länslagsledare Västmanland</w:t>
      </w:r>
    </w:p>
    <w:p w:rsidR="005D19C0" w:rsidRDefault="005D19C0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</w:p>
    <w:p w:rsidR="005D19C0" w:rsidRPr="001D408E" w:rsidRDefault="00972761" w:rsidP="005D19C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hyperlink r:id="rId10" w:tgtFrame="_blank" w:history="1">
        <w:r w:rsidR="005D19C0" w:rsidRPr="001D408E">
          <w:rPr>
            <w:rFonts w:ascii="Helvetica" w:eastAsia="Times New Roman" w:hAnsi="Helvetica" w:cs="Helvetica"/>
            <w:color w:val="551A8B"/>
            <w:sz w:val="20"/>
            <w:szCs w:val="20"/>
            <w:u w:val="single"/>
            <w:lang w:eastAsia="sv-SE"/>
          </w:rPr>
          <w:t>primrose@ulegard.se</w:t>
        </w:r>
      </w:hyperlink>
    </w:p>
    <w:p w:rsidR="00852147" w:rsidRPr="001D408E" w:rsidRDefault="00852147" w:rsidP="0085214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</w:pPr>
      <w:r w:rsidRPr="001D408E">
        <w:rPr>
          <w:rFonts w:ascii="Helvetica" w:eastAsia="Times New Roman" w:hAnsi="Helvetica" w:cs="Helvetica"/>
          <w:color w:val="333333"/>
          <w:sz w:val="20"/>
          <w:szCs w:val="20"/>
          <w:lang w:eastAsia="sv-SE"/>
        </w:rPr>
        <w:t>Mobil: 073-5007630 </w:t>
      </w:r>
    </w:p>
    <w:p w:rsidR="001D408E" w:rsidRPr="009B1C9F" w:rsidRDefault="001D408E" w:rsidP="009B1C9F">
      <w:pPr>
        <w:spacing w:after="200" w:line="276" w:lineRule="auto"/>
      </w:pPr>
    </w:p>
    <w:sectPr w:rsidR="001D408E" w:rsidRPr="009B1C9F" w:rsidSect="008E295A">
      <w:pgSz w:w="11906" w:h="16838"/>
      <w:pgMar w:top="2381" w:right="2410" w:bottom="266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61" w:rsidRDefault="00972761" w:rsidP="0022155C">
      <w:pPr>
        <w:spacing w:line="240" w:lineRule="auto"/>
      </w:pPr>
      <w:r>
        <w:separator/>
      </w:r>
    </w:p>
  </w:endnote>
  <w:endnote w:type="continuationSeparator" w:id="0">
    <w:p w:rsidR="00972761" w:rsidRDefault="00972761" w:rsidP="002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61" w:rsidRDefault="00972761" w:rsidP="0022155C">
      <w:pPr>
        <w:spacing w:line="240" w:lineRule="auto"/>
      </w:pPr>
      <w:r>
        <w:separator/>
      </w:r>
    </w:p>
  </w:footnote>
  <w:footnote w:type="continuationSeparator" w:id="0">
    <w:p w:rsidR="00972761" w:rsidRDefault="00972761" w:rsidP="002215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F2"/>
    <w:multiLevelType w:val="hybridMultilevel"/>
    <w:tmpl w:val="8C0C0D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A69"/>
    <w:multiLevelType w:val="hybridMultilevel"/>
    <w:tmpl w:val="C760513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0714"/>
    <w:multiLevelType w:val="multilevel"/>
    <w:tmpl w:val="B9F225E0"/>
    <w:numStyleLink w:val="TFListor"/>
  </w:abstractNum>
  <w:abstractNum w:abstractNumId="3">
    <w:nsid w:val="2069197A"/>
    <w:multiLevelType w:val="multilevel"/>
    <w:tmpl w:val="C962585C"/>
    <w:numStyleLink w:val="TFNumreraderubriker"/>
  </w:abstractNum>
  <w:abstractNum w:abstractNumId="4">
    <w:nsid w:val="244515B2"/>
    <w:multiLevelType w:val="multilevel"/>
    <w:tmpl w:val="B9F225E0"/>
    <w:styleLink w:val="TFListor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>
      <w:start w:val="1"/>
      <w:numFmt w:val="bullet"/>
      <w:lvlRestart w:val="0"/>
      <w:pStyle w:val="TFPunktlista"/>
      <w:lvlText w:val="•"/>
      <w:lvlJc w:val="left"/>
      <w:pPr>
        <w:tabs>
          <w:tab w:val="num" w:pos="340"/>
        </w:tabs>
        <w:ind w:left="340" w:hanging="340"/>
      </w:pPr>
      <w:rPr>
        <w:rFonts w:ascii="Georgia" w:hAnsi="Georgia" w:hint="default"/>
        <w:color w:val="auto"/>
      </w:rPr>
    </w:lvl>
    <w:lvl w:ilvl="4">
      <w:start w:val="1"/>
      <w:numFmt w:val="bullet"/>
      <w:lvlRestart w:val="0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  <w:lvl w:ilvl="6">
      <w:start w:val="1"/>
      <w:numFmt w:val="bullet"/>
      <w:pStyle w:val="TFStreck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Georgia" w:hAnsi="Georgia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1021"/>
        </w:tabs>
        <w:ind w:left="1021" w:hanging="341"/>
      </w:pPr>
      <w:rPr>
        <w:rFonts w:ascii="Georgia" w:hAnsi="Georgia" w:hint="default"/>
        <w:color w:val="auto"/>
      </w:rPr>
    </w:lvl>
  </w:abstractNum>
  <w:abstractNum w:abstractNumId="5">
    <w:nsid w:val="254464F6"/>
    <w:multiLevelType w:val="multilevel"/>
    <w:tmpl w:val="4BA09C78"/>
    <w:styleLink w:val="TFListanumrerad"/>
    <w:lvl w:ilvl="0">
      <w:start w:val="1"/>
      <w:numFmt w:val="decimal"/>
      <w:pStyle w:val="TFNumrerad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A721D4D"/>
    <w:multiLevelType w:val="multilevel"/>
    <w:tmpl w:val="4BA09C78"/>
    <w:numStyleLink w:val="TFListanumrerad"/>
  </w:abstractNum>
  <w:abstractNum w:abstractNumId="7">
    <w:nsid w:val="2A832C45"/>
    <w:multiLevelType w:val="multilevel"/>
    <w:tmpl w:val="4BA09C78"/>
    <w:numStyleLink w:val="TFListanumrerad"/>
  </w:abstractNum>
  <w:abstractNum w:abstractNumId="8">
    <w:nsid w:val="2DCD40D4"/>
    <w:multiLevelType w:val="hybridMultilevel"/>
    <w:tmpl w:val="A3127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B5506"/>
    <w:multiLevelType w:val="hybridMultilevel"/>
    <w:tmpl w:val="0BDA03D0"/>
    <w:lvl w:ilvl="0" w:tplc="9036FBC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42866"/>
    <w:multiLevelType w:val="hybridMultilevel"/>
    <w:tmpl w:val="3A4A9C82"/>
    <w:lvl w:ilvl="0" w:tplc="9036FBC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D099C"/>
    <w:multiLevelType w:val="hybridMultilevel"/>
    <w:tmpl w:val="B79A369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87150"/>
    <w:multiLevelType w:val="multilevel"/>
    <w:tmpl w:val="B9F225E0"/>
    <w:numStyleLink w:val="TFListor"/>
  </w:abstractNum>
  <w:abstractNum w:abstractNumId="13">
    <w:nsid w:val="3FF964F6"/>
    <w:multiLevelType w:val="multilevel"/>
    <w:tmpl w:val="C962585C"/>
    <w:numStyleLink w:val="TFNumreraderubriker"/>
  </w:abstractNum>
  <w:abstractNum w:abstractNumId="14">
    <w:nsid w:val="433F01F3"/>
    <w:multiLevelType w:val="hybridMultilevel"/>
    <w:tmpl w:val="D6CE21C8"/>
    <w:lvl w:ilvl="0" w:tplc="249CFA0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52F61"/>
    <w:multiLevelType w:val="multilevel"/>
    <w:tmpl w:val="C962585C"/>
    <w:styleLink w:val="TFNumreraderubriker"/>
    <w:lvl w:ilvl="0">
      <w:start w:val="1"/>
      <w:numFmt w:val="decimal"/>
      <w:pStyle w:val="NumrRub1"/>
      <w:lvlText w:val="%1"/>
      <w:lvlJc w:val="right"/>
      <w:pPr>
        <w:ind w:left="227" w:hanging="227"/>
      </w:pPr>
      <w:rPr>
        <w:rFonts w:hint="default"/>
      </w:rPr>
    </w:lvl>
    <w:lvl w:ilvl="1">
      <w:start w:val="1"/>
      <w:numFmt w:val="decimal"/>
      <w:pStyle w:val="NumrRub2"/>
      <w:lvlText w:val="%1.%2"/>
      <w:lvlJc w:val="right"/>
      <w:pPr>
        <w:ind w:left="227" w:hanging="227"/>
      </w:pPr>
      <w:rPr>
        <w:rFonts w:hint="default"/>
      </w:rPr>
    </w:lvl>
    <w:lvl w:ilvl="2">
      <w:start w:val="1"/>
      <w:numFmt w:val="decimal"/>
      <w:pStyle w:val="NumrRub3"/>
      <w:lvlText w:val="%1.%2.%3"/>
      <w:lvlJc w:val="right"/>
      <w:pPr>
        <w:ind w:left="227" w:hanging="227"/>
      </w:pPr>
      <w:rPr>
        <w:rFonts w:hint="default"/>
      </w:rPr>
    </w:lvl>
    <w:lvl w:ilvl="3">
      <w:start w:val="1"/>
      <w:numFmt w:val="decimal"/>
      <w:pStyle w:val="NumrRub4"/>
      <w:lvlText w:val="%1.%2.%3.%4"/>
      <w:lvlJc w:val="righ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EA31185"/>
    <w:multiLevelType w:val="hybridMultilevel"/>
    <w:tmpl w:val="E9608B8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7094CA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36D43"/>
    <w:multiLevelType w:val="multilevel"/>
    <w:tmpl w:val="4BA09C78"/>
    <w:numStyleLink w:val="TFListanumrerad"/>
  </w:abstractNum>
  <w:abstractNum w:abstractNumId="18">
    <w:nsid w:val="67450A13"/>
    <w:multiLevelType w:val="multilevel"/>
    <w:tmpl w:val="B9F225E0"/>
    <w:numStyleLink w:val="TFListor"/>
  </w:abstractNum>
  <w:abstractNum w:abstractNumId="19">
    <w:nsid w:val="76BD10D6"/>
    <w:multiLevelType w:val="multilevel"/>
    <w:tmpl w:val="C962585C"/>
    <w:numStyleLink w:val="TFNumreraderubriker"/>
  </w:abstractNum>
  <w:num w:numId="1">
    <w:abstractNumId w:val="15"/>
  </w:num>
  <w:num w:numId="2">
    <w:abstractNumId w:val="19"/>
  </w:num>
  <w:num w:numId="3">
    <w:abstractNumId w:val="13"/>
  </w:num>
  <w:num w:numId="4">
    <w:abstractNumId w:val="3"/>
    <w:lvlOverride w:ilvl="3">
      <w:lvl w:ilvl="3">
        <w:start w:val="1"/>
        <w:numFmt w:val="decimal"/>
        <w:pStyle w:val="NumrRub4"/>
        <w:lvlText w:val="%1.%2.%3.%4"/>
        <w:lvlJc w:val="right"/>
        <w:pPr>
          <w:ind w:left="227" w:hanging="227"/>
        </w:pPr>
        <w:rPr>
          <w:rFonts w:hint="default"/>
          <w:lang w:val="en-GB"/>
        </w:rPr>
      </w:lvl>
    </w:lvlOverride>
  </w:num>
  <w:num w:numId="5">
    <w:abstractNumId w:val="4"/>
  </w:num>
  <w:num w:numId="6">
    <w:abstractNumId w:val="2"/>
  </w:num>
  <w:num w:numId="7">
    <w:abstractNumId w:val="18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9"/>
  </w:num>
  <w:num w:numId="17">
    <w:abstractNumId w:val="10"/>
  </w:num>
  <w:num w:numId="18">
    <w:abstractNumId w:val="1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8E"/>
    <w:rsid w:val="000350B5"/>
    <w:rsid w:val="000B58D8"/>
    <w:rsid w:val="000B6527"/>
    <w:rsid w:val="000F0BC3"/>
    <w:rsid w:val="00135610"/>
    <w:rsid w:val="00136642"/>
    <w:rsid w:val="001851E1"/>
    <w:rsid w:val="001D408E"/>
    <w:rsid w:val="001F1FEC"/>
    <w:rsid w:val="001F7249"/>
    <w:rsid w:val="0021208D"/>
    <w:rsid w:val="0022155C"/>
    <w:rsid w:val="002362E0"/>
    <w:rsid w:val="00247B30"/>
    <w:rsid w:val="0025441F"/>
    <w:rsid w:val="00265174"/>
    <w:rsid w:val="00280656"/>
    <w:rsid w:val="002E0E2F"/>
    <w:rsid w:val="002F5B6A"/>
    <w:rsid w:val="00344A43"/>
    <w:rsid w:val="00362ABE"/>
    <w:rsid w:val="0039421E"/>
    <w:rsid w:val="003C02DC"/>
    <w:rsid w:val="00416445"/>
    <w:rsid w:val="004564EC"/>
    <w:rsid w:val="004919BA"/>
    <w:rsid w:val="004D237F"/>
    <w:rsid w:val="004F7148"/>
    <w:rsid w:val="0050046B"/>
    <w:rsid w:val="00500DCB"/>
    <w:rsid w:val="005059F4"/>
    <w:rsid w:val="0053061C"/>
    <w:rsid w:val="005531D9"/>
    <w:rsid w:val="005D19C0"/>
    <w:rsid w:val="005F51CD"/>
    <w:rsid w:val="0063620D"/>
    <w:rsid w:val="00645CD3"/>
    <w:rsid w:val="00646E85"/>
    <w:rsid w:val="00677E75"/>
    <w:rsid w:val="006E27AF"/>
    <w:rsid w:val="006E40F5"/>
    <w:rsid w:val="007037EE"/>
    <w:rsid w:val="00783169"/>
    <w:rsid w:val="007A566A"/>
    <w:rsid w:val="00833810"/>
    <w:rsid w:val="00847966"/>
    <w:rsid w:val="00852147"/>
    <w:rsid w:val="008A0B1F"/>
    <w:rsid w:val="008E1B52"/>
    <w:rsid w:val="008E295A"/>
    <w:rsid w:val="00972761"/>
    <w:rsid w:val="00990274"/>
    <w:rsid w:val="009B1C9F"/>
    <w:rsid w:val="009C5E8C"/>
    <w:rsid w:val="009D7CB3"/>
    <w:rsid w:val="00A01547"/>
    <w:rsid w:val="00A52C2B"/>
    <w:rsid w:val="00A86417"/>
    <w:rsid w:val="00AB2778"/>
    <w:rsid w:val="00AD77B3"/>
    <w:rsid w:val="00AE11E1"/>
    <w:rsid w:val="00B71533"/>
    <w:rsid w:val="00B730F2"/>
    <w:rsid w:val="00B807BE"/>
    <w:rsid w:val="00BB5660"/>
    <w:rsid w:val="00C055DC"/>
    <w:rsid w:val="00C477F5"/>
    <w:rsid w:val="00C57B3B"/>
    <w:rsid w:val="00C82DE5"/>
    <w:rsid w:val="00CD01F2"/>
    <w:rsid w:val="00CF2EB4"/>
    <w:rsid w:val="00D22A1F"/>
    <w:rsid w:val="00D339FF"/>
    <w:rsid w:val="00D5006D"/>
    <w:rsid w:val="00E24B26"/>
    <w:rsid w:val="00ED441F"/>
    <w:rsid w:val="00F04F5F"/>
    <w:rsid w:val="00F337BF"/>
    <w:rsid w:val="00F41FEC"/>
    <w:rsid w:val="00F62B29"/>
    <w:rsid w:val="00FB6829"/>
    <w:rsid w:val="00FD7C91"/>
    <w:rsid w:val="00FE52CE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1E"/>
    <w:pPr>
      <w:spacing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6E40F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E40F5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E40F5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22155C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0F5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E40F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E40F5"/>
    <w:rPr>
      <w:rFonts w:asciiTheme="majorHAnsi" w:eastAsiaTheme="majorEastAsia" w:hAnsiTheme="majorHAns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24B26"/>
    <w:rPr>
      <w:rFonts w:asciiTheme="majorHAnsi" w:eastAsiaTheme="majorEastAsia" w:hAnsiTheme="majorHAnsi" w:cstheme="majorBidi"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C57B3B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7B3B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4D237F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D237F"/>
    <w:rPr>
      <w:rFonts w:ascii="Verdana" w:hAnsi="Verdana"/>
      <w:sz w:val="16"/>
    </w:rPr>
  </w:style>
  <w:style w:type="numbering" w:customStyle="1" w:styleId="TFNumreraderubriker">
    <w:name w:val="TF Numrerade rubriker"/>
    <w:uiPriority w:val="99"/>
    <w:rsid w:val="003C02DC"/>
    <w:pPr>
      <w:numPr>
        <w:numId w:val="1"/>
      </w:numPr>
    </w:pPr>
  </w:style>
  <w:style w:type="paragraph" w:customStyle="1" w:styleId="NumrRub1">
    <w:name w:val="Numr. Rub 1"/>
    <w:basedOn w:val="Heading1"/>
    <w:next w:val="Normal"/>
    <w:uiPriority w:val="2"/>
    <w:qFormat/>
    <w:rsid w:val="003C02DC"/>
    <w:pPr>
      <w:numPr>
        <w:numId w:val="4"/>
      </w:numPr>
      <w:ind w:left="0"/>
    </w:pPr>
    <w:rPr>
      <w:noProof/>
      <w:lang w:val="en-GB"/>
    </w:rPr>
  </w:style>
  <w:style w:type="paragraph" w:customStyle="1" w:styleId="NumrRub2">
    <w:name w:val="Numr. Rub 2"/>
    <w:basedOn w:val="Heading2"/>
    <w:next w:val="Normal"/>
    <w:uiPriority w:val="2"/>
    <w:qFormat/>
    <w:rsid w:val="003C02DC"/>
    <w:pPr>
      <w:numPr>
        <w:ilvl w:val="1"/>
        <w:numId w:val="4"/>
      </w:numPr>
      <w:ind w:left="0"/>
    </w:pPr>
    <w:rPr>
      <w:noProof/>
    </w:rPr>
  </w:style>
  <w:style w:type="paragraph" w:customStyle="1" w:styleId="NumrRub3">
    <w:name w:val="Numr. Rub 3"/>
    <w:basedOn w:val="Heading3"/>
    <w:next w:val="Normal"/>
    <w:uiPriority w:val="2"/>
    <w:qFormat/>
    <w:rsid w:val="003C02DC"/>
    <w:pPr>
      <w:numPr>
        <w:ilvl w:val="2"/>
        <w:numId w:val="4"/>
      </w:numPr>
      <w:ind w:left="0"/>
    </w:pPr>
    <w:rPr>
      <w:noProof/>
    </w:rPr>
  </w:style>
  <w:style w:type="paragraph" w:customStyle="1" w:styleId="NumrRub4">
    <w:name w:val="Numr. Rub 4"/>
    <w:basedOn w:val="Heading4"/>
    <w:next w:val="Normal"/>
    <w:uiPriority w:val="2"/>
    <w:semiHidden/>
    <w:qFormat/>
    <w:rsid w:val="003C02DC"/>
    <w:pPr>
      <w:numPr>
        <w:ilvl w:val="3"/>
        <w:numId w:val="4"/>
      </w:numPr>
      <w:ind w:left="0"/>
    </w:pPr>
    <w:rPr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6E40F5"/>
    <w:pPr>
      <w:spacing w:after="240" w:line="240" w:lineRule="auto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6E40F5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8479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715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47966"/>
    <w:rPr>
      <w:color w:val="0090FF" w:themeColor="hyperlink"/>
      <w:u w:val="single"/>
    </w:rPr>
  </w:style>
  <w:style w:type="paragraph" w:customStyle="1" w:styleId="TFPunktlista">
    <w:name w:val="TF Punktlista"/>
    <w:basedOn w:val="Normal"/>
    <w:uiPriority w:val="3"/>
    <w:qFormat/>
    <w:rsid w:val="0050046B"/>
    <w:pPr>
      <w:numPr>
        <w:ilvl w:val="3"/>
        <w:numId w:val="13"/>
      </w:numPr>
      <w:spacing w:after="240"/>
      <w:contextualSpacing/>
    </w:pPr>
    <w:rPr>
      <w:noProof/>
      <w:lang w:val="en-GB"/>
    </w:rPr>
  </w:style>
  <w:style w:type="paragraph" w:customStyle="1" w:styleId="TFNumrerad">
    <w:name w:val="TF Numrerad"/>
    <w:basedOn w:val="Normal"/>
    <w:uiPriority w:val="3"/>
    <w:qFormat/>
    <w:rsid w:val="0050046B"/>
    <w:pPr>
      <w:numPr>
        <w:numId w:val="12"/>
      </w:numPr>
      <w:spacing w:after="240"/>
      <w:contextualSpacing/>
    </w:pPr>
    <w:rPr>
      <w:noProof/>
    </w:rPr>
  </w:style>
  <w:style w:type="paragraph" w:customStyle="1" w:styleId="TFStreck">
    <w:name w:val="TF Streck"/>
    <w:basedOn w:val="Normal"/>
    <w:uiPriority w:val="3"/>
    <w:qFormat/>
    <w:rsid w:val="0050046B"/>
    <w:pPr>
      <w:numPr>
        <w:ilvl w:val="6"/>
        <w:numId w:val="13"/>
      </w:numPr>
      <w:spacing w:after="240"/>
      <w:contextualSpacing/>
    </w:pPr>
    <w:rPr>
      <w:noProof/>
    </w:rPr>
  </w:style>
  <w:style w:type="numbering" w:customStyle="1" w:styleId="TFListor">
    <w:name w:val="TF Listor"/>
    <w:uiPriority w:val="99"/>
    <w:rsid w:val="0050046B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D44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7BE"/>
    <w:rPr>
      <w:color w:val="808080"/>
    </w:rPr>
  </w:style>
  <w:style w:type="table" w:styleId="TableGrid">
    <w:name w:val="Table Grid"/>
    <w:basedOn w:val="TableNormal"/>
    <w:uiPriority w:val="59"/>
    <w:rsid w:val="00B8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BE"/>
    <w:rPr>
      <w:rFonts w:ascii="Tahoma" w:hAnsi="Tahoma" w:cs="Tahoma"/>
      <w:sz w:val="16"/>
      <w:szCs w:val="16"/>
    </w:rPr>
  </w:style>
  <w:style w:type="numbering" w:customStyle="1" w:styleId="TFListanumrerad">
    <w:name w:val="TF Lista numrerad"/>
    <w:uiPriority w:val="99"/>
    <w:rsid w:val="0050046B"/>
    <w:pPr>
      <w:numPr>
        <w:numId w:val="10"/>
      </w:numPr>
    </w:pPr>
  </w:style>
  <w:style w:type="character" w:customStyle="1" w:styleId="apple-converted-space">
    <w:name w:val="apple-converted-space"/>
    <w:basedOn w:val="DefaultParagraphFont"/>
    <w:rsid w:val="001D4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1E"/>
    <w:pPr>
      <w:spacing w:after="0" w:line="280" w:lineRule="atLeast"/>
    </w:pPr>
  </w:style>
  <w:style w:type="paragraph" w:styleId="Heading1">
    <w:name w:val="heading 1"/>
    <w:basedOn w:val="Normal"/>
    <w:next w:val="Normal"/>
    <w:link w:val="Heading1Char"/>
    <w:uiPriority w:val="1"/>
    <w:qFormat/>
    <w:rsid w:val="006E40F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E40F5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E40F5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22155C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0F5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E40F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E40F5"/>
    <w:rPr>
      <w:rFonts w:asciiTheme="majorHAnsi" w:eastAsiaTheme="majorEastAsia" w:hAnsiTheme="majorHAns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E24B26"/>
    <w:rPr>
      <w:rFonts w:asciiTheme="majorHAnsi" w:eastAsiaTheme="majorEastAsia" w:hAnsiTheme="majorHAnsi" w:cstheme="majorBidi"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C57B3B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57B3B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4D237F"/>
    <w:pPr>
      <w:tabs>
        <w:tab w:val="center" w:pos="4536"/>
        <w:tab w:val="right" w:pos="9072"/>
      </w:tabs>
      <w:spacing w:line="240" w:lineRule="auto"/>
    </w:pPr>
    <w:rPr>
      <w:rFonts w:ascii="Verdana" w:hAnsi="Verdan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D237F"/>
    <w:rPr>
      <w:rFonts w:ascii="Verdana" w:hAnsi="Verdana"/>
      <w:sz w:val="16"/>
    </w:rPr>
  </w:style>
  <w:style w:type="numbering" w:customStyle="1" w:styleId="TFNumreraderubriker">
    <w:name w:val="TF Numrerade rubriker"/>
    <w:uiPriority w:val="99"/>
    <w:rsid w:val="003C02DC"/>
    <w:pPr>
      <w:numPr>
        <w:numId w:val="1"/>
      </w:numPr>
    </w:pPr>
  </w:style>
  <w:style w:type="paragraph" w:customStyle="1" w:styleId="NumrRub1">
    <w:name w:val="Numr. Rub 1"/>
    <w:basedOn w:val="Heading1"/>
    <w:next w:val="Normal"/>
    <w:uiPriority w:val="2"/>
    <w:qFormat/>
    <w:rsid w:val="003C02DC"/>
    <w:pPr>
      <w:numPr>
        <w:numId w:val="4"/>
      </w:numPr>
      <w:ind w:left="0"/>
    </w:pPr>
    <w:rPr>
      <w:noProof/>
      <w:lang w:val="en-GB"/>
    </w:rPr>
  </w:style>
  <w:style w:type="paragraph" w:customStyle="1" w:styleId="NumrRub2">
    <w:name w:val="Numr. Rub 2"/>
    <w:basedOn w:val="Heading2"/>
    <w:next w:val="Normal"/>
    <w:uiPriority w:val="2"/>
    <w:qFormat/>
    <w:rsid w:val="003C02DC"/>
    <w:pPr>
      <w:numPr>
        <w:ilvl w:val="1"/>
        <w:numId w:val="4"/>
      </w:numPr>
      <w:ind w:left="0"/>
    </w:pPr>
    <w:rPr>
      <w:noProof/>
    </w:rPr>
  </w:style>
  <w:style w:type="paragraph" w:customStyle="1" w:styleId="NumrRub3">
    <w:name w:val="Numr. Rub 3"/>
    <w:basedOn w:val="Heading3"/>
    <w:next w:val="Normal"/>
    <w:uiPriority w:val="2"/>
    <w:qFormat/>
    <w:rsid w:val="003C02DC"/>
    <w:pPr>
      <w:numPr>
        <w:ilvl w:val="2"/>
        <w:numId w:val="4"/>
      </w:numPr>
      <w:ind w:left="0"/>
    </w:pPr>
    <w:rPr>
      <w:noProof/>
    </w:rPr>
  </w:style>
  <w:style w:type="paragraph" w:customStyle="1" w:styleId="NumrRub4">
    <w:name w:val="Numr. Rub 4"/>
    <w:basedOn w:val="Heading4"/>
    <w:next w:val="Normal"/>
    <w:uiPriority w:val="2"/>
    <w:semiHidden/>
    <w:qFormat/>
    <w:rsid w:val="003C02DC"/>
    <w:pPr>
      <w:numPr>
        <w:ilvl w:val="3"/>
        <w:numId w:val="4"/>
      </w:numPr>
      <w:ind w:left="0"/>
    </w:pPr>
    <w:rPr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6E40F5"/>
    <w:pPr>
      <w:spacing w:after="240" w:line="240" w:lineRule="auto"/>
      <w:contextualSpacing/>
    </w:pPr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6E40F5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8479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71533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B7153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47966"/>
    <w:rPr>
      <w:color w:val="0090FF" w:themeColor="hyperlink"/>
      <w:u w:val="single"/>
    </w:rPr>
  </w:style>
  <w:style w:type="paragraph" w:customStyle="1" w:styleId="TFPunktlista">
    <w:name w:val="TF Punktlista"/>
    <w:basedOn w:val="Normal"/>
    <w:uiPriority w:val="3"/>
    <w:qFormat/>
    <w:rsid w:val="0050046B"/>
    <w:pPr>
      <w:numPr>
        <w:ilvl w:val="3"/>
        <w:numId w:val="13"/>
      </w:numPr>
      <w:spacing w:after="240"/>
      <w:contextualSpacing/>
    </w:pPr>
    <w:rPr>
      <w:noProof/>
      <w:lang w:val="en-GB"/>
    </w:rPr>
  </w:style>
  <w:style w:type="paragraph" w:customStyle="1" w:styleId="TFNumrerad">
    <w:name w:val="TF Numrerad"/>
    <w:basedOn w:val="Normal"/>
    <w:uiPriority w:val="3"/>
    <w:qFormat/>
    <w:rsid w:val="0050046B"/>
    <w:pPr>
      <w:numPr>
        <w:numId w:val="12"/>
      </w:numPr>
      <w:spacing w:after="240"/>
      <w:contextualSpacing/>
    </w:pPr>
    <w:rPr>
      <w:noProof/>
    </w:rPr>
  </w:style>
  <w:style w:type="paragraph" w:customStyle="1" w:styleId="TFStreck">
    <w:name w:val="TF Streck"/>
    <w:basedOn w:val="Normal"/>
    <w:uiPriority w:val="3"/>
    <w:qFormat/>
    <w:rsid w:val="0050046B"/>
    <w:pPr>
      <w:numPr>
        <w:ilvl w:val="6"/>
        <w:numId w:val="13"/>
      </w:numPr>
      <w:spacing w:after="240"/>
      <w:contextualSpacing/>
    </w:pPr>
    <w:rPr>
      <w:noProof/>
    </w:rPr>
  </w:style>
  <w:style w:type="numbering" w:customStyle="1" w:styleId="TFListor">
    <w:name w:val="TF Listor"/>
    <w:uiPriority w:val="99"/>
    <w:rsid w:val="0050046B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D44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7BE"/>
    <w:rPr>
      <w:color w:val="808080"/>
    </w:rPr>
  </w:style>
  <w:style w:type="table" w:styleId="TableGrid">
    <w:name w:val="Table Grid"/>
    <w:basedOn w:val="TableNormal"/>
    <w:uiPriority w:val="59"/>
    <w:rsid w:val="00B80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BE"/>
    <w:rPr>
      <w:rFonts w:ascii="Tahoma" w:hAnsi="Tahoma" w:cs="Tahoma"/>
      <w:sz w:val="16"/>
      <w:szCs w:val="16"/>
    </w:rPr>
  </w:style>
  <w:style w:type="numbering" w:customStyle="1" w:styleId="TFListanumrerad">
    <w:name w:val="TF Lista numrerad"/>
    <w:uiPriority w:val="99"/>
    <w:rsid w:val="0050046B"/>
    <w:pPr>
      <w:numPr>
        <w:numId w:val="10"/>
      </w:numPr>
    </w:pPr>
  </w:style>
  <w:style w:type="character" w:customStyle="1" w:styleId="apple-converted-space">
    <w:name w:val="apple-converted-space"/>
    <w:basedOn w:val="DefaultParagraphFont"/>
    <w:rsid w:val="001D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imrose@ulegard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drottonline.se/SvenskaFriidrottsforbundet/Distrikten/vastmanlandsfriidrottsforbund/Lanslaget/Lanslaget2016" TargetMode="External"/></Relationships>
</file>

<file path=word/theme/theme1.xml><?xml version="1.0" encoding="utf-8"?>
<a:theme xmlns:a="http://schemas.openxmlformats.org/drawingml/2006/main" name="Trafikförvaltningen">
  <a:themeElements>
    <a:clrScheme name="Trafikförvaltningen">
      <a:dk1>
        <a:sysClr val="windowText" lastClr="000000"/>
      </a:dk1>
      <a:lt1>
        <a:sysClr val="window" lastClr="FFFFFF"/>
      </a:lt1>
      <a:dk2>
        <a:srgbClr val="0074BC"/>
      </a:dk2>
      <a:lt2>
        <a:srgbClr val="EEECE1"/>
      </a:lt2>
      <a:accent1>
        <a:srgbClr val="00AEEF"/>
      </a:accent1>
      <a:accent2>
        <a:srgbClr val="B30538"/>
      </a:accent2>
      <a:accent3>
        <a:srgbClr val="4F6F17"/>
      </a:accent3>
      <a:accent4>
        <a:srgbClr val="F8971C"/>
      </a:accent4>
      <a:accent5>
        <a:srgbClr val="003468"/>
      </a:accent5>
      <a:accent6>
        <a:srgbClr val="BAB0A5"/>
      </a:accent6>
      <a:hlink>
        <a:srgbClr val="0090FF"/>
      </a:hlink>
      <a:folHlink>
        <a:srgbClr val="800080"/>
      </a:folHlink>
    </a:clrScheme>
    <a:fontScheme name="Trafikförvaltninge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A2D2-106D-4B01-8ABF-C619C55A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 AB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Primrose Ulegård</dc:creator>
  <cp:lastModifiedBy>Linda Wiklund</cp:lastModifiedBy>
  <cp:revision>2</cp:revision>
  <dcterms:created xsi:type="dcterms:W3CDTF">2016-09-02T09:16:00Z</dcterms:created>
  <dcterms:modified xsi:type="dcterms:W3CDTF">2016-09-02T09:16:00Z</dcterms:modified>
</cp:coreProperties>
</file>