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A103" w14:textId="77777777" w:rsidR="00063F37" w:rsidRDefault="000D05E6" w:rsidP="000D05E6">
      <w:pPr>
        <w:pStyle w:val="Brdtext"/>
        <w:jc w:val="center"/>
        <w:rPr>
          <w:sz w:val="32"/>
          <w:szCs w:val="32"/>
        </w:rPr>
      </w:pPr>
      <w:r w:rsidRPr="000D05E6">
        <w:rPr>
          <w:sz w:val="32"/>
          <w:szCs w:val="32"/>
        </w:rPr>
        <w:t>Kiosk 2024</w:t>
      </w:r>
    </w:p>
    <w:p w14:paraId="3AD3C1D6" w14:textId="77777777" w:rsidR="000D05E6" w:rsidRDefault="000D05E6" w:rsidP="000D05E6">
      <w:pPr>
        <w:pStyle w:val="Brdtext"/>
        <w:jc w:val="center"/>
        <w:rPr>
          <w:sz w:val="28"/>
          <w:szCs w:val="28"/>
        </w:rPr>
      </w:pPr>
      <w:r w:rsidRPr="000D05E6">
        <w:rPr>
          <w:i/>
          <w:iCs/>
          <w:sz w:val="24"/>
        </w:rPr>
        <w:t>Ansvarar för kioskförsäljning vid hemmamatcher</w:t>
      </w:r>
      <w:r>
        <w:rPr>
          <w:sz w:val="28"/>
          <w:szCs w:val="28"/>
        </w:rPr>
        <w:t>.</w:t>
      </w:r>
    </w:p>
    <w:p w14:paraId="68C00F19" w14:textId="77777777" w:rsidR="000D05E6" w:rsidRDefault="000D05E6" w:rsidP="000D05E6">
      <w:pPr>
        <w:pStyle w:val="Brdtext"/>
        <w:jc w:val="center"/>
        <w:rPr>
          <w:sz w:val="28"/>
          <w:szCs w:val="28"/>
        </w:rPr>
      </w:pPr>
    </w:p>
    <w:p w14:paraId="2B10228D" w14:textId="77777777" w:rsidR="000D05E6" w:rsidRDefault="000D05E6" w:rsidP="000D05E6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5 Maj        Stina, </w:t>
      </w:r>
      <w:proofErr w:type="spellStart"/>
      <w:r>
        <w:rPr>
          <w:sz w:val="28"/>
          <w:szCs w:val="28"/>
        </w:rPr>
        <w:t>Malvina</w:t>
      </w:r>
      <w:proofErr w:type="spellEnd"/>
    </w:p>
    <w:p w14:paraId="250A475A" w14:textId="77777777" w:rsidR="000D05E6" w:rsidRDefault="000D05E6" w:rsidP="000D05E6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19 Maj      Hilma, </w:t>
      </w:r>
      <w:proofErr w:type="spellStart"/>
      <w:r>
        <w:rPr>
          <w:sz w:val="28"/>
          <w:szCs w:val="28"/>
        </w:rPr>
        <w:t>Thilde</w:t>
      </w:r>
      <w:proofErr w:type="spellEnd"/>
    </w:p>
    <w:p w14:paraId="16601027" w14:textId="77777777" w:rsidR="000D05E6" w:rsidRDefault="000D05E6" w:rsidP="000D05E6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Juni</w:t>
      </w:r>
      <w:proofErr w:type="gramEnd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Kisanet</w:t>
      </w:r>
      <w:proofErr w:type="spellEnd"/>
      <w:r>
        <w:rPr>
          <w:sz w:val="28"/>
          <w:szCs w:val="28"/>
        </w:rPr>
        <w:t>, Elsa</w:t>
      </w:r>
    </w:p>
    <w:p w14:paraId="7E587471" w14:textId="77777777" w:rsidR="000D05E6" w:rsidRDefault="000D05E6" w:rsidP="000D05E6">
      <w:pPr>
        <w:pStyle w:val="Brdtext"/>
        <w:rPr>
          <w:sz w:val="28"/>
          <w:szCs w:val="28"/>
        </w:rPr>
      </w:pPr>
      <w:r>
        <w:rPr>
          <w:sz w:val="28"/>
          <w:szCs w:val="28"/>
        </w:rPr>
        <w:t>11 Aug      Emil</w:t>
      </w:r>
      <w:bookmarkStart w:id="0" w:name="_GoBack"/>
      <w:bookmarkEnd w:id="0"/>
      <w:r>
        <w:rPr>
          <w:sz w:val="28"/>
          <w:szCs w:val="28"/>
        </w:rPr>
        <w:t xml:space="preserve">y, </w:t>
      </w:r>
      <w:proofErr w:type="spellStart"/>
      <w:r>
        <w:rPr>
          <w:sz w:val="28"/>
          <w:szCs w:val="28"/>
        </w:rPr>
        <w:t>Minnah</w:t>
      </w:r>
      <w:proofErr w:type="spellEnd"/>
    </w:p>
    <w:p w14:paraId="22780FCF" w14:textId="77777777" w:rsidR="000D05E6" w:rsidRDefault="000D05E6" w:rsidP="000D05E6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25 Aug      </w:t>
      </w:r>
      <w:proofErr w:type="spellStart"/>
      <w:r>
        <w:rPr>
          <w:sz w:val="28"/>
          <w:szCs w:val="28"/>
        </w:rPr>
        <w:t>Novalie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Ellie</w:t>
      </w:r>
      <w:proofErr w:type="spellEnd"/>
    </w:p>
    <w:p w14:paraId="73033C4E" w14:textId="77777777" w:rsidR="000D05E6" w:rsidRPr="000D05E6" w:rsidRDefault="000D05E6" w:rsidP="000D05E6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15 Sep       Stina, </w:t>
      </w:r>
      <w:proofErr w:type="spellStart"/>
      <w:r>
        <w:rPr>
          <w:sz w:val="28"/>
          <w:szCs w:val="28"/>
        </w:rPr>
        <w:t>Malvina</w:t>
      </w:r>
      <w:proofErr w:type="spellEnd"/>
    </w:p>
    <w:sectPr w:rsidR="000D05E6" w:rsidRPr="000D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650D97"/>
    <w:multiLevelType w:val="multilevel"/>
    <w:tmpl w:val="3E3871FA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1075BA"/>
    <w:multiLevelType w:val="multilevel"/>
    <w:tmpl w:val="0BF2C0DE"/>
    <w:lvl w:ilvl="0">
      <w:start w:val="1"/>
      <w:numFmt w:val="bullet"/>
      <w:pStyle w:val="Punktlista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12"/>
  </w:num>
  <w:num w:numId="6">
    <w:abstractNumId w:val="13"/>
  </w:num>
  <w:num w:numId="7">
    <w:abstractNumId w:val="8"/>
  </w:num>
  <w:num w:numId="8">
    <w:abstractNumId w:val="11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5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05E6"/>
    <w:rsid w:val="00063F37"/>
    <w:rsid w:val="000D05E6"/>
    <w:rsid w:val="002050F1"/>
    <w:rsid w:val="00AB2505"/>
    <w:rsid w:val="00A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9B29"/>
  <w15:chartTrackingRefBased/>
  <w15:docId w15:val="{9F6C5D6D-585D-4BD8-85C2-9E80B842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050F1"/>
    <w:pPr>
      <w:spacing w:after="0" w:line="240" w:lineRule="auto"/>
    </w:pPr>
    <w:rPr>
      <w:rFonts w:ascii="Palatino Linotype" w:hAnsi="Palatino Linotype" w:cs="Times New Roman"/>
      <w:sz w:val="21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2050F1"/>
    <w:pPr>
      <w:keepNext/>
      <w:spacing w:after="160"/>
      <w:outlineLvl w:val="0"/>
    </w:pPr>
    <w:rPr>
      <w:rFonts w:ascii="Arial" w:hAnsi="Arial" w:cs="Arial"/>
      <w:b/>
      <w:bCs/>
      <w:sz w:val="36"/>
      <w:szCs w:val="32"/>
    </w:rPr>
  </w:style>
  <w:style w:type="paragraph" w:styleId="Rubrik2">
    <w:name w:val="heading 2"/>
    <w:basedOn w:val="Normal"/>
    <w:next w:val="Brdtext"/>
    <w:link w:val="Rubrik2Char"/>
    <w:qFormat/>
    <w:rsid w:val="002050F1"/>
    <w:pPr>
      <w:keepNext/>
      <w:spacing w:before="320" w:after="8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2050F1"/>
    <w:pPr>
      <w:keepNext/>
      <w:spacing w:before="320" w:after="80"/>
      <w:outlineLvl w:val="2"/>
    </w:pPr>
    <w:rPr>
      <w:rFonts w:ascii="Arial" w:hAnsi="Arial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2050F1"/>
    <w:pPr>
      <w:keepNext/>
      <w:spacing w:before="320" w:after="80"/>
      <w:outlineLvl w:val="3"/>
    </w:pPr>
    <w:rPr>
      <w:rFonts w:ascii="Arial" w:hAnsi="Arial"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2050F1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2050F1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2050F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qFormat/>
    <w:rsid w:val="002050F1"/>
    <w:pPr>
      <w:outlineLvl w:val="7"/>
    </w:pPr>
    <w:rPr>
      <w:iCs/>
    </w:rPr>
  </w:style>
  <w:style w:type="paragraph" w:styleId="Rubrik9">
    <w:name w:val="heading 9"/>
    <w:basedOn w:val="Normal"/>
    <w:next w:val="Normal"/>
    <w:link w:val="Rubrik9Char"/>
    <w:semiHidden/>
    <w:qFormat/>
    <w:rsid w:val="002050F1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050F1"/>
    <w:pPr>
      <w:spacing w:after="160" w:line="252" w:lineRule="atLeast"/>
    </w:pPr>
  </w:style>
  <w:style w:type="character" w:customStyle="1" w:styleId="BrdtextChar">
    <w:name w:val="Brödtext Char"/>
    <w:basedOn w:val="Standardstycketeckensnitt"/>
    <w:link w:val="Brdtext"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050F1"/>
    <w:rPr>
      <w:rFonts w:ascii="Arial" w:eastAsia="Times New Roman" w:hAnsi="Arial" w:cs="Arial"/>
      <w:b/>
      <w:bCs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Arial" w:eastAsia="Times New Roman" w:hAnsi="Arial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Arial" w:eastAsia="Times New Roman" w:hAnsi="Arial" w:cs="Times New Roman"/>
      <w:bCs/>
      <w:sz w:val="21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Palatino Linotype" w:eastAsia="Times New Roman" w:hAnsi="Palatino Linotype" w:cs="Times New Roman"/>
      <w:bCs/>
      <w:iCs/>
      <w:sz w:val="21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Palatino Linotype" w:eastAsia="Times New Roman" w:hAnsi="Palatino Linotype" w:cs="Times New Roman"/>
      <w:bCs/>
      <w:sz w:val="21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Palatino Linotype" w:eastAsia="Times New Roman" w:hAnsi="Palatino Linotype" w:cs="Times New Roman"/>
      <w:iCs/>
      <w:sz w:val="21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Palatino Linotype" w:eastAsia="Times New Roman" w:hAnsi="Palatino Linotype" w:cs="Arial"/>
      <w:sz w:val="21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after="120"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Normal"/>
    <w:semiHidden/>
    <w:rsid w:val="002050F1"/>
    <w:pPr>
      <w:spacing w:after="180"/>
    </w:pPr>
    <w:rPr>
      <w:rFonts w:ascii="Arial" w:hAnsi="Arial" w:cs="Arial"/>
      <w:caps/>
      <w:sz w:val="20"/>
      <w:szCs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2050F1"/>
    <w:rPr>
      <w:rFonts w:ascii="Arial" w:hAnsi="Arial"/>
      <w:sz w:val="18"/>
    </w:rPr>
  </w:style>
  <w:style w:type="character" w:customStyle="1" w:styleId="SidhuvudChar">
    <w:name w:val="Sidhuvud Char"/>
    <w:link w:val="Sidhuvud"/>
    <w:semiHidden/>
    <w:rsid w:val="002050F1"/>
    <w:rPr>
      <w:rFonts w:ascii="Arial" w:eastAsia="Times New Roman" w:hAnsi="Arial" w:cs="Times New Roman"/>
      <w:sz w:val="18"/>
      <w:szCs w:val="24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Normal"/>
    <w:semiHidden/>
    <w:rsid w:val="002050F1"/>
    <w:pPr>
      <w:spacing w:after="20"/>
    </w:pPr>
    <w:rPr>
      <w:rFonts w:ascii="Arial" w:hAnsi="Arial"/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050F1"/>
    <w:pPr>
      <w:numPr>
        <w:numId w:val="8"/>
      </w:numPr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2050F1"/>
    <w:pPr>
      <w:numPr>
        <w:numId w:val="18"/>
      </w:numPr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2050F1"/>
    <w:pPr>
      <w:tabs>
        <w:tab w:val="center" w:pos="4153"/>
        <w:tab w:val="right" w:pos="8306"/>
      </w:tabs>
    </w:pPr>
    <w:rPr>
      <w:rFonts w:ascii="Arial" w:hAnsi="Arial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Arial" w:eastAsia="Times New Roman" w:hAnsi="Arial" w:cs="Times New Roman"/>
      <w:sz w:val="2"/>
      <w:szCs w:val="24"/>
      <w:lang w:eastAsia="sv-SE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Brdtext"/>
    <w:rsid w:val="00AE695B"/>
    <w:pPr>
      <w:spacing w:before="40" w:after="4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table" w:customStyle="1" w:styleId="Torsbytabell">
    <w:name w:val="Torsby_tabell"/>
    <w:basedOn w:val="Normaltabell"/>
    <w:uiPriority w:val="99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Calibri" w:hAnsi="Calibri"/>
        <w:b/>
        <w:sz w:val="32"/>
      </w:rPr>
      <w:tblPr/>
      <w:tcPr>
        <w:tcBorders>
          <w:bottom w:val="single" w:sz="12" w:space="0" w:color="auto"/>
        </w:tcBorders>
      </w:tcPr>
    </w:tblStyle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qFormat/>
    <w:rsid w:val="00AE69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97851D5D53A4C9B2444BA9D1C543C" ma:contentTypeVersion="15" ma:contentTypeDescription="Create a new document." ma:contentTypeScope="" ma:versionID="1b770e2c1b25b2a9cd9638ecacf350d5">
  <xsd:schema xmlns:xsd="http://www.w3.org/2001/XMLSchema" xmlns:xs="http://www.w3.org/2001/XMLSchema" xmlns:p="http://schemas.microsoft.com/office/2006/metadata/properties" xmlns:ns3="310c98ae-0b9a-4f85-a6e0-f04d7cef94d6" xmlns:ns4="b5e983bf-75bc-4735-a47c-66b8207ff419" targetNamespace="http://schemas.microsoft.com/office/2006/metadata/properties" ma:root="true" ma:fieldsID="f5b471c76808ef46d7915f9045c62e95" ns3:_="" ns4:_="">
    <xsd:import namespace="310c98ae-0b9a-4f85-a6e0-f04d7cef94d6"/>
    <xsd:import namespace="b5e983bf-75bc-4735-a47c-66b8207ff4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c98ae-0b9a-4f85-a6e0-f04d7cef9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83bf-75bc-4735-a47c-66b8207ff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c98ae-0b9a-4f85-a6e0-f04d7cef94d6" xsi:nil="true"/>
  </documentManagement>
</p:properties>
</file>

<file path=customXml/itemProps1.xml><?xml version="1.0" encoding="utf-8"?>
<ds:datastoreItem xmlns:ds="http://schemas.openxmlformats.org/officeDocument/2006/customXml" ds:itemID="{250856F5-26E8-496A-8360-390A47EE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c98ae-0b9a-4f85-a6e0-f04d7cef94d6"/>
    <ds:schemaRef ds:uri="b5e983bf-75bc-4735-a47c-66b8207ff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96FB9-3AA1-488B-A616-0FB9FC1E7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C402D-7488-4F9B-B511-5D73141DA1D8}">
  <ds:schemaRefs>
    <ds:schemaRef ds:uri="http://schemas.microsoft.com/office/2006/metadata/properties"/>
    <ds:schemaRef ds:uri="http://schemas.microsoft.com/office/infopath/2007/PartnerControls"/>
    <ds:schemaRef ds:uri="310c98ae-0b9a-4f85-a6e0-f04d7cef9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188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Malmström</dc:creator>
  <cp:keywords/>
  <dc:description/>
  <cp:lastModifiedBy>Anna Malmström</cp:lastModifiedBy>
  <cp:revision>1</cp:revision>
  <dcterms:created xsi:type="dcterms:W3CDTF">2024-04-22T07:51:00Z</dcterms:created>
  <dcterms:modified xsi:type="dcterms:W3CDTF">2024-04-22T08:00:00Z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0x0101005F897851D5D53A4C9B2444BA9D1C543C</vt:lpwstr>
  </property>
</Properties>
</file>