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7EFB" w14:textId="77777777" w:rsidR="00950F0E" w:rsidRPr="00F47FA7" w:rsidRDefault="00B46FE8" w:rsidP="00F47FA7">
      <w:pPr>
        <w:tabs>
          <w:tab w:val="center" w:pos="4536"/>
        </w:tabs>
        <w:rPr>
          <w:sz w:val="80"/>
          <w:szCs w:val="80"/>
          <w:u w:val="single"/>
          <w:lang w:val="sv-SE"/>
        </w:rPr>
      </w:pPr>
      <w:r w:rsidRPr="00F47FA7">
        <w:rPr>
          <w:sz w:val="80"/>
          <w:szCs w:val="80"/>
          <w:u w:val="single"/>
          <w:lang w:val="sv-SE"/>
        </w:rPr>
        <w:t>Pris</w:t>
      </w:r>
      <w:r w:rsidR="00F47FA7">
        <w:rPr>
          <w:sz w:val="80"/>
          <w:szCs w:val="80"/>
          <w:u w:val="single"/>
          <w:lang w:val="sv-SE"/>
        </w:rPr>
        <w:t>lista</w:t>
      </w:r>
      <w:r w:rsidR="00F47FA7">
        <w:rPr>
          <w:sz w:val="80"/>
          <w:szCs w:val="80"/>
          <w:u w:val="single"/>
          <w:lang w:val="sv-SE"/>
        </w:rPr>
        <w:tab/>
      </w:r>
      <w:r w:rsidR="00F47FA7">
        <w:rPr>
          <w:sz w:val="80"/>
          <w:szCs w:val="80"/>
          <w:u w:val="single"/>
          <w:lang w:val="sv-SE"/>
        </w:rPr>
        <w:tab/>
      </w:r>
      <w:r w:rsidR="00F47FA7">
        <w:rPr>
          <w:sz w:val="80"/>
          <w:szCs w:val="80"/>
          <w:u w:val="single"/>
          <w:lang w:val="sv-SE"/>
        </w:rPr>
        <w:tab/>
      </w:r>
      <w:r w:rsidR="00F47FA7">
        <w:rPr>
          <w:sz w:val="80"/>
          <w:szCs w:val="80"/>
          <w:u w:val="single"/>
          <w:lang w:val="sv-SE"/>
        </w:rPr>
        <w:tab/>
      </w:r>
      <w:r w:rsidR="00F47FA7">
        <w:rPr>
          <w:sz w:val="80"/>
          <w:szCs w:val="80"/>
          <w:u w:val="single"/>
          <w:lang w:val="sv-SE"/>
        </w:rPr>
        <w:tab/>
      </w:r>
    </w:p>
    <w:p w14:paraId="2F55B7E6" w14:textId="77777777" w:rsidR="00241786" w:rsidRPr="00F4419B" w:rsidRDefault="00241786" w:rsidP="00241786">
      <w:pPr>
        <w:rPr>
          <w:sz w:val="68"/>
          <w:szCs w:val="68"/>
          <w:lang w:val="sv-SE"/>
        </w:rPr>
      </w:pPr>
      <w:r w:rsidRPr="00F4419B">
        <w:rPr>
          <w:sz w:val="68"/>
          <w:szCs w:val="68"/>
          <w:lang w:val="sv-SE"/>
        </w:rPr>
        <w:t xml:space="preserve">Kaka      </w:t>
      </w:r>
      <w:r w:rsidRPr="00F4419B"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ab/>
      </w:r>
      <w:r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>10 kr</w:t>
      </w:r>
    </w:p>
    <w:p w14:paraId="03422950" w14:textId="77777777" w:rsidR="009D41BD" w:rsidRPr="00F4419B" w:rsidRDefault="009D41BD" w:rsidP="009D41BD">
      <w:pPr>
        <w:rPr>
          <w:sz w:val="68"/>
          <w:szCs w:val="68"/>
          <w:lang w:val="sv-SE"/>
        </w:rPr>
      </w:pPr>
      <w:r w:rsidRPr="00F4419B">
        <w:rPr>
          <w:sz w:val="68"/>
          <w:szCs w:val="68"/>
          <w:lang w:val="sv-SE"/>
        </w:rPr>
        <w:t xml:space="preserve">Kaffe     </w:t>
      </w:r>
      <w:r w:rsidRPr="00F4419B"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ab/>
      </w:r>
      <w:r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>1</w:t>
      </w:r>
      <w:r>
        <w:rPr>
          <w:sz w:val="68"/>
          <w:szCs w:val="68"/>
          <w:lang w:val="sv-SE"/>
        </w:rPr>
        <w:t>5</w:t>
      </w:r>
      <w:r w:rsidRPr="00F4419B">
        <w:rPr>
          <w:sz w:val="68"/>
          <w:szCs w:val="68"/>
          <w:lang w:val="sv-SE"/>
        </w:rPr>
        <w:t xml:space="preserve"> kr</w:t>
      </w:r>
    </w:p>
    <w:p w14:paraId="1C37A4AD" w14:textId="77777777" w:rsidR="009D41BD" w:rsidRPr="00F4419B" w:rsidRDefault="009D41BD" w:rsidP="009D41BD">
      <w:pPr>
        <w:rPr>
          <w:sz w:val="68"/>
          <w:szCs w:val="68"/>
          <w:lang w:val="sv-SE"/>
        </w:rPr>
      </w:pPr>
      <w:r w:rsidRPr="00F4419B">
        <w:rPr>
          <w:sz w:val="68"/>
          <w:szCs w:val="68"/>
          <w:lang w:val="sv-SE"/>
        </w:rPr>
        <w:t xml:space="preserve">Dricka    </w:t>
      </w:r>
      <w:r w:rsidRPr="00F4419B"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ab/>
      </w:r>
      <w:r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>1</w:t>
      </w:r>
      <w:r>
        <w:rPr>
          <w:sz w:val="68"/>
          <w:szCs w:val="68"/>
          <w:lang w:val="sv-SE"/>
        </w:rPr>
        <w:t>5</w:t>
      </w:r>
      <w:r w:rsidRPr="00F4419B">
        <w:rPr>
          <w:sz w:val="68"/>
          <w:szCs w:val="68"/>
          <w:lang w:val="sv-SE"/>
        </w:rPr>
        <w:t xml:space="preserve"> kr</w:t>
      </w:r>
    </w:p>
    <w:p w14:paraId="66463B16" w14:textId="341F8A59" w:rsidR="00241786" w:rsidRDefault="00241786" w:rsidP="00832669">
      <w:pPr>
        <w:rPr>
          <w:sz w:val="68"/>
          <w:szCs w:val="68"/>
          <w:lang w:val="sv-SE"/>
        </w:rPr>
      </w:pPr>
      <w:r w:rsidRPr="00F4419B">
        <w:rPr>
          <w:sz w:val="68"/>
          <w:szCs w:val="68"/>
          <w:lang w:val="sv-SE"/>
        </w:rPr>
        <w:t xml:space="preserve">Kexchoklad        </w:t>
      </w:r>
      <w:r w:rsidRPr="00F4419B">
        <w:rPr>
          <w:sz w:val="68"/>
          <w:szCs w:val="68"/>
          <w:lang w:val="sv-SE"/>
        </w:rPr>
        <w:tab/>
      </w:r>
      <w:r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>10 kr</w:t>
      </w:r>
    </w:p>
    <w:p w14:paraId="7FE23DCE" w14:textId="5F660FDF" w:rsidR="00832669" w:rsidRDefault="00832669" w:rsidP="00832669">
      <w:pPr>
        <w:rPr>
          <w:sz w:val="68"/>
          <w:szCs w:val="68"/>
          <w:lang w:val="sv-SE"/>
        </w:rPr>
      </w:pPr>
      <w:r w:rsidRPr="00F4419B">
        <w:rPr>
          <w:sz w:val="68"/>
          <w:szCs w:val="68"/>
          <w:lang w:val="sv-SE"/>
        </w:rPr>
        <w:t xml:space="preserve">Toast     </w:t>
      </w:r>
      <w:r w:rsidRPr="00F4419B"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ab/>
      </w:r>
      <w:r w:rsidRPr="00F4419B">
        <w:rPr>
          <w:sz w:val="68"/>
          <w:szCs w:val="68"/>
          <w:lang w:val="sv-SE"/>
        </w:rPr>
        <w:tab/>
      </w:r>
      <w:r w:rsidR="00F4419B">
        <w:rPr>
          <w:sz w:val="68"/>
          <w:szCs w:val="68"/>
          <w:lang w:val="sv-SE"/>
        </w:rPr>
        <w:tab/>
      </w:r>
      <w:r w:rsidR="00F4419B">
        <w:rPr>
          <w:sz w:val="68"/>
          <w:szCs w:val="68"/>
          <w:lang w:val="sv-SE"/>
        </w:rPr>
        <w:tab/>
      </w:r>
      <w:r w:rsidR="00241786">
        <w:rPr>
          <w:sz w:val="68"/>
          <w:szCs w:val="68"/>
          <w:lang w:val="sv-SE"/>
        </w:rPr>
        <w:t>2</w:t>
      </w:r>
      <w:r w:rsidR="00680A0B">
        <w:rPr>
          <w:sz w:val="68"/>
          <w:szCs w:val="68"/>
          <w:lang w:val="sv-SE"/>
        </w:rPr>
        <w:t>5</w:t>
      </w:r>
      <w:r w:rsidRPr="00F4419B">
        <w:rPr>
          <w:sz w:val="68"/>
          <w:szCs w:val="68"/>
          <w:lang w:val="sv-SE"/>
        </w:rPr>
        <w:t xml:space="preserve"> kr</w:t>
      </w:r>
    </w:p>
    <w:p w14:paraId="2B044269" w14:textId="77777777" w:rsidR="004367FA" w:rsidRDefault="004367FA" w:rsidP="00832669">
      <w:pPr>
        <w:rPr>
          <w:noProof/>
          <w:sz w:val="68"/>
          <w:szCs w:val="68"/>
          <w:lang w:val="sv-SE"/>
        </w:rPr>
      </w:pPr>
      <w:r w:rsidRPr="004367FA">
        <w:rPr>
          <w:noProof/>
          <w:sz w:val="68"/>
          <w:szCs w:val="68"/>
          <w:lang w:val="sv-SE"/>
        </w:rPr>
        <w:t xml:space="preserve">  </w:t>
      </w:r>
      <w:r>
        <w:rPr>
          <w:noProof/>
          <w:sz w:val="68"/>
          <w:szCs w:val="68"/>
          <w:lang w:val="sv-SE"/>
        </w:rPr>
        <w:t xml:space="preserve">       </w:t>
      </w:r>
    </w:p>
    <w:p w14:paraId="764AD13F" w14:textId="05FC048D" w:rsidR="00241786" w:rsidRDefault="004367FA" w:rsidP="00832669">
      <w:pPr>
        <w:rPr>
          <w:sz w:val="68"/>
          <w:szCs w:val="68"/>
          <w:lang w:val="sv-SE"/>
        </w:rPr>
      </w:pPr>
      <w:r>
        <w:rPr>
          <w:noProof/>
          <w:sz w:val="68"/>
          <w:szCs w:val="68"/>
          <w:lang w:val="sv-SE"/>
        </w:rPr>
        <w:t xml:space="preserve">       </w:t>
      </w:r>
      <w:r w:rsidRPr="00241786">
        <w:rPr>
          <w:noProof/>
          <w:sz w:val="68"/>
          <w:szCs w:val="68"/>
        </w:rPr>
        <w:drawing>
          <wp:inline distT="0" distB="0" distL="0" distR="0" wp14:anchorId="7C9E6CE3" wp14:editId="64C42C6F">
            <wp:extent cx="4006850" cy="1551039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2814" cy="15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74A0E" w14:textId="08F9BBD6" w:rsidR="00241786" w:rsidRPr="004367FA" w:rsidRDefault="00241786" w:rsidP="00241786">
      <w:pPr>
        <w:spacing w:after="0" w:line="240" w:lineRule="auto"/>
        <w:jc w:val="center"/>
        <w:rPr>
          <w:sz w:val="68"/>
          <w:szCs w:val="68"/>
          <w:lang w:val="sv-SE"/>
        </w:rPr>
      </w:pPr>
      <w:r w:rsidRPr="004367FA">
        <w:rPr>
          <w:sz w:val="68"/>
          <w:szCs w:val="68"/>
          <w:lang w:val="sv-SE"/>
        </w:rPr>
        <w:t>070</w:t>
      </w:r>
      <w:r w:rsidR="004367FA" w:rsidRPr="004367FA">
        <w:rPr>
          <w:sz w:val="68"/>
          <w:szCs w:val="68"/>
          <w:lang w:val="sv-SE"/>
        </w:rPr>
        <w:t>2722085</w:t>
      </w:r>
    </w:p>
    <w:p w14:paraId="65791DE7" w14:textId="79EFC6BD" w:rsidR="00241786" w:rsidRPr="004367FA" w:rsidRDefault="00241786" w:rsidP="004367FA">
      <w:pPr>
        <w:spacing w:after="0" w:line="240" w:lineRule="auto"/>
        <w:jc w:val="center"/>
        <w:rPr>
          <w:sz w:val="68"/>
          <w:szCs w:val="68"/>
          <w:lang w:val="sv-SE"/>
        </w:rPr>
      </w:pPr>
      <w:r w:rsidRPr="004367FA">
        <w:rPr>
          <w:sz w:val="68"/>
          <w:szCs w:val="68"/>
          <w:lang w:val="sv-SE"/>
        </w:rPr>
        <w:t>(</w:t>
      </w:r>
      <w:r w:rsidR="004367FA" w:rsidRPr="004367FA">
        <w:rPr>
          <w:sz w:val="68"/>
          <w:szCs w:val="68"/>
          <w:lang w:val="sv-SE"/>
        </w:rPr>
        <w:t>Jerker Jäder)</w:t>
      </w:r>
    </w:p>
    <w:p w14:paraId="01E96CA9" w14:textId="0FD3F7FC" w:rsidR="00241786" w:rsidRPr="004367FA" w:rsidRDefault="00241786" w:rsidP="00241786">
      <w:pPr>
        <w:spacing w:after="0" w:line="240" w:lineRule="auto"/>
        <w:rPr>
          <w:sz w:val="68"/>
          <w:szCs w:val="68"/>
          <w:lang w:val="sv-SE"/>
        </w:rPr>
      </w:pPr>
      <w:r w:rsidRPr="004367FA">
        <w:rPr>
          <w:sz w:val="68"/>
          <w:szCs w:val="68"/>
          <w:lang w:val="sv-SE"/>
        </w:rPr>
        <w:tab/>
      </w:r>
    </w:p>
    <w:p w14:paraId="4FF8EE3F" w14:textId="77777777" w:rsidR="00241786" w:rsidRPr="00F4419B" w:rsidRDefault="00241786" w:rsidP="00832669">
      <w:pPr>
        <w:rPr>
          <w:sz w:val="68"/>
          <w:szCs w:val="68"/>
          <w:lang w:val="sv-SE"/>
        </w:rPr>
      </w:pPr>
    </w:p>
    <w:sectPr w:rsidR="00241786" w:rsidRPr="00F4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E8"/>
    <w:rsid w:val="00025C01"/>
    <w:rsid w:val="000653AB"/>
    <w:rsid w:val="00241786"/>
    <w:rsid w:val="00267EB3"/>
    <w:rsid w:val="00317077"/>
    <w:rsid w:val="004367FA"/>
    <w:rsid w:val="004A6384"/>
    <w:rsid w:val="00563BFB"/>
    <w:rsid w:val="005C2B48"/>
    <w:rsid w:val="00627583"/>
    <w:rsid w:val="00680A0B"/>
    <w:rsid w:val="00741C1D"/>
    <w:rsid w:val="00832669"/>
    <w:rsid w:val="0095116D"/>
    <w:rsid w:val="009D41BD"/>
    <w:rsid w:val="00B46FE8"/>
    <w:rsid w:val="00B54E31"/>
    <w:rsid w:val="00D572D0"/>
    <w:rsid w:val="00F4419B"/>
    <w:rsid w:val="00F47FA7"/>
    <w:rsid w:val="00FD63FF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F710"/>
  <w15:docId w15:val="{93C6E3D0-8108-4A5A-8A4D-BAC0D78A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liaSonera">
  <a:themeElements>
    <a:clrScheme name="TeliaSonera">
      <a:dk1>
        <a:sysClr val="windowText" lastClr="000000"/>
      </a:dk1>
      <a:lt1>
        <a:sysClr val="window" lastClr="FFFFFF"/>
      </a:lt1>
      <a:dk2>
        <a:srgbClr val="652D86"/>
      </a:dk2>
      <a:lt2>
        <a:srgbClr val="C2C2BA"/>
      </a:lt2>
      <a:accent1>
        <a:srgbClr val="652D86"/>
      </a:accent1>
      <a:accent2>
        <a:srgbClr val="C41B79"/>
      </a:accent2>
      <a:accent3>
        <a:srgbClr val="BED600"/>
      </a:accent3>
      <a:accent4>
        <a:srgbClr val="00B48C"/>
      </a:accent4>
      <a:accent5>
        <a:srgbClr val="FF6319"/>
      </a:accent5>
      <a:accent6>
        <a:srgbClr val="F9DC00"/>
      </a:accent6>
      <a:hlink>
        <a:srgbClr val="0083BE"/>
      </a:hlink>
      <a:folHlink>
        <a:srgbClr val="6C6F7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1EF8-3A1F-42AE-93F8-7350DDEE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TeliaSonera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TeliaSonera</dc:creator>
  <cp:lastModifiedBy>Andersson, Helen I.</cp:lastModifiedBy>
  <cp:revision>2</cp:revision>
  <cp:lastPrinted>2020-09-24T07:32:00Z</cp:lastPrinted>
  <dcterms:created xsi:type="dcterms:W3CDTF">2021-10-11T11:49:00Z</dcterms:created>
  <dcterms:modified xsi:type="dcterms:W3CDTF">2021-10-11T11:49:00Z</dcterms:modified>
</cp:coreProperties>
</file>