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40A14" w14:textId="77777777" w:rsidR="00000000" w:rsidRDefault="00B70A7A" w:rsidP="00B70A7A">
      <w:pPr>
        <w:jc w:val="center"/>
      </w:pPr>
      <w:r>
        <w:rPr>
          <w:noProof/>
          <w:lang w:eastAsia="sv-SE"/>
        </w:rPr>
        <w:drawing>
          <wp:inline distT="0" distB="0" distL="0" distR="0" wp14:anchorId="2080005D" wp14:editId="699AA342">
            <wp:extent cx="1257202" cy="1307490"/>
            <wp:effectExtent l="0" t="0" r="63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imrå IB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713" cy="1320502"/>
                    </a:xfrm>
                    <a:prstGeom prst="rect">
                      <a:avLst/>
                    </a:prstGeom>
                  </pic:spPr>
                </pic:pic>
              </a:graphicData>
            </a:graphic>
          </wp:inline>
        </w:drawing>
      </w:r>
    </w:p>
    <w:p w14:paraId="74D5EC0E" w14:textId="77777777" w:rsidR="009E6EE1" w:rsidRPr="008F2B47" w:rsidRDefault="009E6EE1" w:rsidP="009E6EE1">
      <w:pPr>
        <w:rPr>
          <w:rFonts w:ascii="Arial" w:hAnsi="Arial" w:cs="Arial"/>
          <w:b/>
          <w:bCs/>
          <w:sz w:val="28"/>
          <w:szCs w:val="28"/>
        </w:rPr>
      </w:pPr>
      <w:r w:rsidRPr="008F2B47">
        <w:rPr>
          <w:rFonts w:ascii="Arial" w:hAnsi="Arial" w:cs="Arial"/>
          <w:b/>
          <w:bCs/>
          <w:sz w:val="28"/>
          <w:szCs w:val="28"/>
        </w:rPr>
        <w:t xml:space="preserve">Kallelse till Årsmöte i Timrå Innebandyclub </w:t>
      </w:r>
    </w:p>
    <w:p w14:paraId="4DCDB8F7" w14:textId="77777777" w:rsidR="009E6EE1" w:rsidRPr="00521FC4" w:rsidRDefault="009E6EE1" w:rsidP="009E6EE1">
      <w:pPr>
        <w:spacing w:after="0"/>
        <w:rPr>
          <w:i/>
          <w:iCs/>
          <w:sz w:val="20"/>
          <w:szCs w:val="20"/>
        </w:rPr>
      </w:pPr>
      <w:r w:rsidRPr="00521FC4">
        <w:rPr>
          <w:i/>
          <w:iCs/>
          <w:sz w:val="20"/>
          <w:szCs w:val="20"/>
        </w:rPr>
        <w:t>Årsmötet är föreningens högsta beslutande organ. Medlem som betalt sina avgifter till föreningen och under året fyller lägst 15 år äger rösträtt vid årsmötet. Vårdnadshavare har rätt att företräda barn som ej har rösträtt</w:t>
      </w:r>
    </w:p>
    <w:p w14:paraId="683DBA83" w14:textId="77777777" w:rsidR="009E6EE1" w:rsidRPr="00521FC4" w:rsidRDefault="009E6EE1" w:rsidP="009E6EE1">
      <w:pPr>
        <w:spacing w:after="0"/>
        <w:rPr>
          <w:i/>
          <w:iCs/>
          <w:sz w:val="20"/>
          <w:szCs w:val="20"/>
        </w:rPr>
      </w:pPr>
      <w:r w:rsidRPr="00521FC4">
        <w:rPr>
          <w:i/>
          <w:iCs/>
          <w:sz w:val="20"/>
          <w:szCs w:val="20"/>
        </w:rPr>
        <w:t xml:space="preserve">Anmäl gärna ert deltagande i förväg (inget krav) så kan vi säkerställa att det finns tillräckligt med fika. </w:t>
      </w:r>
    </w:p>
    <w:p w14:paraId="23292B2D" w14:textId="78EEE1CD" w:rsidR="009E6EE1" w:rsidRPr="00521FC4" w:rsidRDefault="009E6EE1" w:rsidP="009E6EE1">
      <w:pPr>
        <w:spacing w:after="0"/>
        <w:rPr>
          <w:i/>
          <w:iCs/>
          <w:sz w:val="20"/>
          <w:szCs w:val="20"/>
        </w:rPr>
      </w:pPr>
      <w:r w:rsidRPr="00521FC4">
        <w:rPr>
          <w:i/>
          <w:iCs/>
          <w:sz w:val="20"/>
          <w:szCs w:val="20"/>
        </w:rPr>
        <w:t xml:space="preserve">Som tidigare har meddelats, ska motioner lämnas in till styrelsen senast den </w:t>
      </w:r>
      <w:r w:rsidR="00EC661D">
        <w:rPr>
          <w:i/>
          <w:iCs/>
          <w:sz w:val="20"/>
          <w:szCs w:val="20"/>
        </w:rPr>
        <w:t>17</w:t>
      </w:r>
      <w:r w:rsidRPr="00521FC4">
        <w:rPr>
          <w:i/>
          <w:iCs/>
          <w:sz w:val="20"/>
          <w:szCs w:val="20"/>
        </w:rPr>
        <w:t xml:space="preserve"> maj. Vi uppmanar också alla intresserade att ställa sig till förfogande för inval i vår valberedning. Det är viktiga uppdrag som vi inte vill ställa vakanta.</w:t>
      </w:r>
    </w:p>
    <w:p w14:paraId="7D6A3349" w14:textId="77777777" w:rsidR="009E6EE1" w:rsidRPr="00521FC4" w:rsidRDefault="009E6EE1" w:rsidP="009E6EE1">
      <w:pPr>
        <w:rPr>
          <w:rFonts w:ascii="Arial" w:hAnsi="Arial" w:cs="Arial"/>
          <w:b/>
          <w:bCs/>
          <w:sz w:val="20"/>
          <w:szCs w:val="20"/>
        </w:rPr>
      </w:pPr>
      <w:r w:rsidRPr="00521FC4">
        <w:rPr>
          <w:rFonts w:ascii="Arial" w:hAnsi="Arial" w:cs="Arial"/>
          <w:b/>
          <w:bCs/>
          <w:sz w:val="20"/>
          <w:szCs w:val="20"/>
        </w:rPr>
        <w:t>Dagordning vid årsmöte i Timrå IBC</w:t>
      </w:r>
    </w:p>
    <w:p w14:paraId="6E3E84D5" w14:textId="356EDBB1" w:rsidR="009E6EE1" w:rsidRPr="00521FC4" w:rsidRDefault="009E6EE1" w:rsidP="009E6EE1">
      <w:pPr>
        <w:rPr>
          <w:sz w:val="20"/>
          <w:szCs w:val="20"/>
        </w:rPr>
      </w:pPr>
      <w:r w:rsidRPr="00521FC4">
        <w:rPr>
          <w:sz w:val="20"/>
          <w:szCs w:val="20"/>
        </w:rPr>
        <w:t xml:space="preserve">Den </w:t>
      </w:r>
      <w:r w:rsidR="00EC661D">
        <w:rPr>
          <w:sz w:val="20"/>
          <w:szCs w:val="20"/>
        </w:rPr>
        <w:t>17</w:t>
      </w:r>
      <w:r w:rsidRPr="00521FC4">
        <w:rPr>
          <w:sz w:val="20"/>
          <w:szCs w:val="20"/>
        </w:rPr>
        <w:t xml:space="preserve"> juni 202</w:t>
      </w:r>
      <w:r w:rsidR="00EC661D">
        <w:rPr>
          <w:sz w:val="20"/>
          <w:szCs w:val="20"/>
        </w:rPr>
        <w:t>4</w:t>
      </w:r>
      <w:r w:rsidRPr="00521FC4">
        <w:rPr>
          <w:sz w:val="20"/>
          <w:szCs w:val="20"/>
        </w:rPr>
        <w:t xml:space="preserve"> </w:t>
      </w:r>
      <w:proofErr w:type="spellStart"/>
      <w:r w:rsidRPr="00521FC4">
        <w:rPr>
          <w:sz w:val="20"/>
          <w:szCs w:val="20"/>
        </w:rPr>
        <w:t>kl</w:t>
      </w:r>
      <w:proofErr w:type="spellEnd"/>
      <w:r w:rsidRPr="00521FC4">
        <w:rPr>
          <w:sz w:val="20"/>
          <w:szCs w:val="20"/>
        </w:rPr>
        <w:t xml:space="preserve"> </w:t>
      </w:r>
      <w:r w:rsidR="00EC661D">
        <w:rPr>
          <w:sz w:val="20"/>
          <w:szCs w:val="20"/>
        </w:rPr>
        <w:t>19</w:t>
      </w:r>
      <w:r w:rsidRPr="00521FC4">
        <w:rPr>
          <w:sz w:val="20"/>
          <w:szCs w:val="20"/>
        </w:rPr>
        <w:t>:00</w:t>
      </w:r>
    </w:p>
    <w:p w14:paraId="6F7ACF65" w14:textId="77777777" w:rsidR="009E6EE1" w:rsidRPr="00521FC4" w:rsidRDefault="009E6EE1" w:rsidP="009E6EE1">
      <w:pPr>
        <w:rPr>
          <w:sz w:val="20"/>
          <w:szCs w:val="20"/>
        </w:rPr>
      </w:pPr>
      <w:r w:rsidRPr="00521FC4">
        <w:rPr>
          <w:sz w:val="20"/>
          <w:szCs w:val="20"/>
        </w:rPr>
        <w:t xml:space="preserve">Mötet äger rum i IFK Timrås klubblokal, Sportvägen 6. Detta är intill NHC Arena, alldeles utanför Timrå IP (Grytan). </w:t>
      </w:r>
    </w:p>
    <w:p w14:paraId="557344CF" w14:textId="77777777" w:rsidR="009E6EE1" w:rsidRPr="00521FC4" w:rsidRDefault="009E6EE1" w:rsidP="009E6EE1">
      <w:pPr>
        <w:spacing w:after="0" w:line="240" w:lineRule="auto"/>
        <w:rPr>
          <w:sz w:val="20"/>
          <w:szCs w:val="20"/>
        </w:rPr>
      </w:pPr>
      <w:r w:rsidRPr="00521FC4">
        <w:rPr>
          <w:sz w:val="20"/>
          <w:szCs w:val="20"/>
        </w:rPr>
        <w:t>1.</w:t>
      </w:r>
      <w:r w:rsidRPr="00521FC4">
        <w:rPr>
          <w:sz w:val="20"/>
          <w:szCs w:val="20"/>
        </w:rPr>
        <w:tab/>
        <w:t>Upprop och fastställande av röstlängd</w:t>
      </w:r>
    </w:p>
    <w:p w14:paraId="4223A16D" w14:textId="77777777" w:rsidR="009E6EE1" w:rsidRPr="00521FC4" w:rsidRDefault="009E6EE1" w:rsidP="009E6EE1">
      <w:pPr>
        <w:spacing w:after="0" w:line="240" w:lineRule="auto"/>
        <w:rPr>
          <w:sz w:val="20"/>
          <w:szCs w:val="20"/>
        </w:rPr>
      </w:pPr>
      <w:r w:rsidRPr="00521FC4">
        <w:rPr>
          <w:sz w:val="20"/>
          <w:szCs w:val="20"/>
        </w:rPr>
        <w:t>2.</w:t>
      </w:r>
      <w:r w:rsidRPr="00521FC4">
        <w:rPr>
          <w:sz w:val="20"/>
          <w:szCs w:val="20"/>
        </w:rPr>
        <w:tab/>
        <w:t>Mötets behöriga utlysande</w:t>
      </w:r>
    </w:p>
    <w:p w14:paraId="6BF49F79" w14:textId="77777777" w:rsidR="009E6EE1" w:rsidRPr="00521FC4" w:rsidRDefault="009E6EE1" w:rsidP="009E6EE1">
      <w:pPr>
        <w:spacing w:after="0" w:line="240" w:lineRule="auto"/>
        <w:rPr>
          <w:sz w:val="20"/>
          <w:szCs w:val="20"/>
        </w:rPr>
      </w:pPr>
      <w:r w:rsidRPr="00521FC4">
        <w:rPr>
          <w:sz w:val="20"/>
          <w:szCs w:val="20"/>
        </w:rPr>
        <w:t>3.</w:t>
      </w:r>
      <w:r w:rsidRPr="00521FC4">
        <w:rPr>
          <w:sz w:val="20"/>
          <w:szCs w:val="20"/>
        </w:rPr>
        <w:tab/>
        <w:t>Fastställande av dagordning</w:t>
      </w:r>
    </w:p>
    <w:p w14:paraId="2296CCBC" w14:textId="77777777" w:rsidR="009E6EE1" w:rsidRPr="00521FC4" w:rsidRDefault="009E6EE1" w:rsidP="009E6EE1">
      <w:pPr>
        <w:spacing w:after="0" w:line="240" w:lineRule="auto"/>
        <w:rPr>
          <w:sz w:val="20"/>
          <w:szCs w:val="20"/>
        </w:rPr>
      </w:pPr>
      <w:r w:rsidRPr="00521FC4">
        <w:rPr>
          <w:sz w:val="20"/>
          <w:szCs w:val="20"/>
        </w:rPr>
        <w:t>4.</w:t>
      </w:r>
      <w:r w:rsidRPr="00521FC4">
        <w:rPr>
          <w:sz w:val="20"/>
          <w:szCs w:val="20"/>
        </w:rPr>
        <w:tab/>
        <w:t>Val av ordförande samt sekreterare för mötet</w:t>
      </w:r>
    </w:p>
    <w:p w14:paraId="0E3911CE" w14:textId="77777777" w:rsidR="009E6EE1" w:rsidRPr="00521FC4" w:rsidRDefault="009E6EE1" w:rsidP="009E6EE1">
      <w:pPr>
        <w:spacing w:after="0" w:line="240" w:lineRule="auto"/>
        <w:ind w:left="1300" w:hanging="1300"/>
        <w:rPr>
          <w:sz w:val="20"/>
          <w:szCs w:val="20"/>
        </w:rPr>
      </w:pPr>
      <w:r w:rsidRPr="00521FC4">
        <w:rPr>
          <w:sz w:val="20"/>
          <w:szCs w:val="20"/>
        </w:rPr>
        <w:t>5.</w:t>
      </w:r>
      <w:r w:rsidRPr="00521FC4">
        <w:rPr>
          <w:sz w:val="20"/>
          <w:szCs w:val="20"/>
        </w:rPr>
        <w:tab/>
        <w:t>Val av justeringsmän, som jämte ordförande skall justera mötesprotokollet och verka som rösträknare</w:t>
      </w:r>
    </w:p>
    <w:p w14:paraId="3E6CC695" w14:textId="384A2747" w:rsidR="009E6EE1" w:rsidRPr="00521FC4" w:rsidRDefault="009E6EE1" w:rsidP="009E6EE1">
      <w:pPr>
        <w:spacing w:after="0" w:line="240" w:lineRule="auto"/>
        <w:ind w:left="1300" w:hanging="1300"/>
        <w:rPr>
          <w:sz w:val="20"/>
          <w:szCs w:val="20"/>
        </w:rPr>
      </w:pPr>
      <w:r w:rsidRPr="00521FC4">
        <w:rPr>
          <w:sz w:val="20"/>
          <w:szCs w:val="20"/>
        </w:rPr>
        <w:t>6.</w:t>
      </w:r>
      <w:r w:rsidRPr="00521FC4">
        <w:rPr>
          <w:sz w:val="20"/>
          <w:szCs w:val="20"/>
        </w:rPr>
        <w:tab/>
        <w:t>Styrelsens verksamhetsberättelse samt resultat- och balansräkning för verksamhetsåret 202</w:t>
      </w:r>
      <w:r w:rsidR="00EC661D">
        <w:rPr>
          <w:sz w:val="20"/>
          <w:szCs w:val="20"/>
        </w:rPr>
        <w:t>3</w:t>
      </w:r>
      <w:r w:rsidRPr="00521FC4">
        <w:rPr>
          <w:sz w:val="20"/>
          <w:szCs w:val="20"/>
        </w:rPr>
        <w:t>–202</w:t>
      </w:r>
      <w:r w:rsidR="00EC661D">
        <w:rPr>
          <w:sz w:val="20"/>
          <w:szCs w:val="20"/>
        </w:rPr>
        <w:t>4</w:t>
      </w:r>
      <w:r w:rsidRPr="00521FC4">
        <w:rPr>
          <w:sz w:val="20"/>
          <w:szCs w:val="20"/>
        </w:rPr>
        <w:t xml:space="preserve"> </w:t>
      </w:r>
    </w:p>
    <w:p w14:paraId="6E0B0530" w14:textId="77777777" w:rsidR="009E6EE1" w:rsidRPr="00521FC4" w:rsidRDefault="009E6EE1" w:rsidP="009E6EE1">
      <w:pPr>
        <w:spacing w:after="0" w:line="240" w:lineRule="auto"/>
        <w:ind w:left="1300" w:hanging="1300"/>
        <w:rPr>
          <w:sz w:val="20"/>
          <w:szCs w:val="20"/>
        </w:rPr>
      </w:pPr>
      <w:r w:rsidRPr="00521FC4">
        <w:rPr>
          <w:sz w:val="20"/>
          <w:szCs w:val="20"/>
        </w:rPr>
        <w:t>7.</w:t>
      </w:r>
      <w:r w:rsidRPr="00521FC4">
        <w:rPr>
          <w:sz w:val="20"/>
          <w:szCs w:val="20"/>
        </w:rPr>
        <w:tab/>
        <w:t>Revisorernas berättelse över styrelsens förvaltning under det föregående verksamhetsåret</w:t>
      </w:r>
    </w:p>
    <w:p w14:paraId="37D2F215" w14:textId="77777777" w:rsidR="009E6EE1" w:rsidRPr="00521FC4" w:rsidRDefault="009E6EE1" w:rsidP="009E6EE1">
      <w:pPr>
        <w:spacing w:after="0" w:line="240" w:lineRule="auto"/>
        <w:rPr>
          <w:sz w:val="20"/>
          <w:szCs w:val="20"/>
        </w:rPr>
      </w:pPr>
      <w:r w:rsidRPr="00521FC4">
        <w:rPr>
          <w:sz w:val="20"/>
          <w:szCs w:val="20"/>
        </w:rPr>
        <w:t>8.</w:t>
      </w:r>
      <w:r w:rsidRPr="00521FC4">
        <w:rPr>
          <w:sz w:val="20"/>
          <w:szCs w:val="20"/>
        </w:rPr>
        <w:tab/>
        <w:t>Fråga om ansvarsfrihet för den tid som revisionen avser</w:t>
      </w:r>
    </w:p>
    <w:p w14:paraId="329DDBFB" w14:textId="77777777" w:rsidR="009E6EE1" w:rsidRPr="00521FC4" w:rsidRDefault="009E6EE1" w:rsidP="009E6EE1">
      <w:pPr>
        <w:spacing w:after="0" w:line="240" w:lineRule="auto"/>
        <w:rPr>
          <w:sz w:val="20"/>
          <w:szCs w:val="20"/>
        </w:rPr>
      </w:pPr>
      <w:r w:rsidRPr="00521FC4">
        <w:rPr>
          <w:sz w:val="20"/>
          <w:szCs w:val="20"/>
        </w:rPr>
        <w:t>9.</w:t>
      </w:r>
      <w:r w:rsidRPr="00521FC4">
        <w:rPr>
          <w:sz w:val="20"/>
          <w:szCs w:val="20"/>
        </w:rPr>
        <w:tab/>
        <w:t>Fastställande av medlemsavgifter</w:t>
      </w:r>
    </w:p>
    <w:p w14:paraId="6D0D098B" w14:textId="77777777" w:rsidR="009E6EE1" w:rsidRPr="00521FC4" w:rsidRDefault="009E6EE1" w:rsidP="009E6EE1">
      <w:pPr>
        <w:spacing w:after="0" w:line="240" w:lineRule="auto"/>
        <w:rPr>
          <w:sz w:val="20"/>
          <w:szCs w:val="20"/>
        </w:rPr>
      </w:pPr>
      <w:r w:rsidRPr="00521FC4">
        <w:rPr>
          <w:sz w:val="20"/>
          <w:szCs w:val="20"/>
        </w:rPr>
        <w:t>10.</w:t>
      </w:r>
      <w:r w:rsidRPr="00521FC4">
        <w:rPr>
          <w:sz w:val="20"/>
          <w:szCs w:val="20"/>
        </w:rPr>
        <w:tab/>
        <w:t>Fastställande av verksamhetsplan samt budget för det kommande verksamhetsåret</w:t>
      </w:r>
    </w:p>
    <w:p w14:paraId="2833FFC6" w14:textId="77777777" w:rsidR="009E6EE1" w:rsidRPr="00521FC4" w:rsidRDefault="009E6EE1" w:rsidP="009E6EE1">
      <w:pPr>
        <w:spacing w:after="0" w:line="240" w:lineRule="auto"/>
        <w:ind w:left="1300" w:hanging="1300"/>
        <w:rPr>
          <w:sz w:val="20"/>
          <w:szCs w:val="20"/>
        </w:rPr>
      </w:pPr>
      <w:r w:rsidRPr="00521FC4">
        <w:rPr>
          <w:sz w:val="20"/>
          <w:szCs w:val="20"/>
        </w:rPr>
        <w:t>11.</w:t>
      </w:r>
      <w:r w:rsidRPr="00521FC4">
        <w:rPr>
          <w:sz w:val="20"/>
          <w:szCs w:val="20"/>
        </w:rPr>
        <w:tab/>
        <w:t>Fastställande av antalet ledamöter och suppleanter i styrelsen för det kommande verksamhetsåret</w:t>
      </w:r>
    </w:p>
    <w:p w14:paraId="6DE82685" w14:textId="77777777" w:rsidR="009E6EE1" w:rsidRPr="00521FC4" w:rsidRDefault="009E6EE1" w:rsidP="009E6EE1">
      <w:pPr>
        <w:spacing w:after="0" w:line="240" w:lineRule="auto"/>
        <w:rPr>
          <w:sz w:val="20"/>
          <w:szCs w:val="20"/>
        </w:rPr>
      </w:pPr>
      <w:r w:rsidRPr="00521FC4">
        <w:rPr>
          <w:sz w:val="20"/>
          <w:szCs w:val="20"/>
        </w:rPr>
        <w:t>12.</w:t>
      </w:r>
      <w:r w:rsidRPr="00521FC4">
        <w:rPr>
          <w:sz w:val="20"/>
          <w:szCs w:val="20"/>
        </w:rPr>
        <w:tab/>
        <w:t>Val av</w:t>
      </w:r>
    </w:p>
    <w:p w14:paraId="7E1AA31D" w14:textId="77777777" w:rsidR="009E6EE1" w:rsidRPr="00521FC4" w:rsidRDefault="009E6EE1" w:rsidP="009E6EE1">
      <w:pPr>
        <w:spacing w:after="0" w:line="240" w:lineRule="auto"/>
        <w:ind w:firstLine="1304"/>
        <w:rPr>
          <w:sz w:val="20"/>
          <w:szCs w:val="20"/>
        </w:rPr>
      </w:pPr>
      <w:r w:rsidRPr="00521FC4">
        <w:rPr>
          <w:sz w:val="20"/>
          <w:szCs w:val="20"/>
        </w:rPr>
        <w:t>a.</w:t>
      </w:r>
      <w:r w:rsidRPr="00521FC4">
        <w:rPr>
          <w:sz w:val="20"/>
          <w:szCs w:val="20"/>
        </w:rPr>
        <w:tab/>
        <w:t>Ordförande</w:t>
      </w:r>
    </w:p>
    <w:p w14:paraId="5EF097D4" w14:textId="7CC32AA1" w:rsidR="009E6EE1" w:rsidRPr="00521FC4" w:rsidRDefault="009E6EE1" w:rsidP="009E6EE1">
      <w:pPr>
        <w:spacing w:after="0" w:line="240" w:lineRule="auto"/>
        <w:ind w:firstLine="1304"/>
        <w:rPr>
          <w:sz w:val="20"/>
          <w:szCs w:val="20"/>
        </w:rPr>
      </w:pPr>
      <w:r w:rsidRPr="00521FC4">
        <w:rPr>
          <w:sz w:val="20"/>
          <w:szCs w:val="20"/>
        </w:rPr>
        <w:t>b.</w:t>
      </w:r>
      <w:r w:rsidRPr="00521FC4">
        <w:rPr>
          <w:sz w:val="20"/>
          <w:szCs w:val="20"/>
        </w:rPr>
        <w:tab/>
        <w:t>Kassör</w:t>
      </w:r>
      <w:r w:rsidR="00EC661D">
        <w:rPr>
          <w:sz w:val="20"/>
          <w:szCs w:val="20"/>
        </w:rPr>
        <w:t xml:space="preserve"> (kassör vald för 2 år vid föregående årsmöte)</w:t>
      </w:r>
    </w:p>
    <w:p w14:paraId="4EFD8970" w14:textId="77777777" w:rsidR="009E6EE1" w:rsidRPr="00521FC4" w:rsidRDefault="009E6EE1" w:rsidP="009E6EE1">
      <w:pPr>
        <w:spacing w:after="0" w:line="240" w:lineRule="auto"/>
        <w:ind w:firstLine="1304"/>
        <w:rPr>
          <w:sz w:val="20"/>
          <w:szCs w:val="20"/>
        </w:rPr>
      </w:pPr>
      <w:r w:rsidRPr="00521FC4">
        <w:rPr>
          <w:sz w:val="20"/>
          <w:szCs w:val="20"/>
        </w:rPr>
        <w:t>c.</w:t>
      </w:r>
      <w:r w:rsidRPr="00521FC4">
        <w:rPr>
          <w:sz w:val="20"/>
          <w:szCs w:val="20"/>
        </w:rPr>
        <w:tab/>
        <w:t>Sekreterare</w:t>
      </w:r>
    </w:p>
    <w:p w14:paraId="6F8E7D54" w14:textId="77777777" w:rsidR="009E6EE1" w:rsidRPr="00521FC4" w:rsidRDefault="009E6EE1" w:rsidP="009E6EE1">
      <w:pPr>
        <w:spacing w:after="0" w:line="240" w:lineRule="auto"/>
        <w:ind w:firstLine="1304"/>
        <w:rPr>
          <w:sz w:val="20"/>
          <w:szCs w:val="20"/>
        </w:rPr>
      </w:pPr>
      <w:r w:rsidRPr="00521FC4">
        <w:rPr>
          <w:sz w:val="20"/>
          <w:szCs w:val="20"/>
        </w:rPr>
        <w:t>d.</w:t>
      </w:r>
      <w:r w:rsidRPr="00521FC4">
        <w:rPr>
          <w:sz w:val="20"/>
          <w:szCs w:val="20"/>
        </w:rPr>
        <w:tab/>
        <w:t>Övriga ledamöter i styrelsen</w:t>
      </w:r>
    </w:p>
    <w:p w14:paraId="486AF215" w14:textId="77777777" w:rsidR="009E6EE1" w:rsidRPr="00521FC4" w:rsidRDefault="009E6EE1" w:rsidP="009E6EE1">
      <w:pPr>
        <w:spacing w:after="0" w:line="240" w:lineRule="auto"/>
        <w:ind w:firstLine="1300"/>
        <w:rPr>
          <w:sz w:val="20"/>
          <w:szCs w:val="20"/>
        </w:rPr>
      </w:pPr>
      <w:r w:rsidRPr="00521FC4">
        <w:rPr>
          <w:sz w:val="20"/>
          <w:szCs w:val="20"/>
        </w:rPr>
        <w:t>e.</w:t>
      </w:r>
      <w:r w:rsidRPr="00521FC4">
        <w:rPr>
          <w:sz w:val="20"/>
          <w:szCs w:val="20"/>
        </w:rPr>
        <w:tab/>
        <w:t>Revisor eller revisionsbolag för det kommande verksamhetsåret</w:t>
      </w:r>
    </w:p>
    <w:p w14:paraId="49D5DF21" w14:textId="77777777" w:rsidR="009E6EE1" w:rsidRPr="00521FC4" w:rsidRDefault="009E6EE1" w:rsidP="009E6EE1">
      <w:pPr>
        <w:spacing w:after="0" w:line="240" w:lineRule="auto"/>
        <w:ind w:left="2608" w:hanging="1308"/>
        <w:rPr>
          <w:sz w:val="20"/>
          <w:szCs w:val="20"/>
        </w:rPr>
      </w:pPr>
      <w:r w:rsidRPr="00521FC4">
        <w:rPr>
          <w:sz w:val="20"/>
          <w:szCs w:val="20"/>
        </w:rPr>
        <w:t>f.</w:t>
      </w:r>
      <w:r w:rsidRPr="00521FC4">
        <w:rPr>
          <w:sz w:val="20"/>
          <w:szCs w:val="20"/>
        </w:rPr>
        <w:tab/>
        <w:t>Firma från vilken tjänst omfattande bokföring och redovisning skall inköpas för det kommande verksamhetsåret.</w:t>
      </w:r>
    </w:p>
    <w:p w14:paraId="2CDDC41D" w14:textId="77777777" w:rsidR="009E6EE1" w:rsidRPr="00521FC4" w:rsidRDefault="009E6EE1" w:rsidP="009E6EE1">
      <w:pPr>
        <w:spacing w:after="0" w:line="240" w:lineRule="auto"/>
        <w:ind w:firstLine="1300"/>
        <w:rPr>
          <w:sz w:val="20"/>
          <w:szCs w:val="20"/>
        </w:rPr>
      </w:pPr>
      <w:r w:rsidRPr="00521FC4">
        <w:rPr>
          <w:sz w:val="20"/>
          <w:szCs w:val="20"/>
        </w:rPr>
        <w:t>g.</w:t>
      </w:r>
      <w:r w:rsidRPr="00521FC4">
        <w:rPr>
          <w:sz w:val="20"/>
          <w:szCs w:val="20"/>
        </w:rPr>
        <w:tab/>
        <w:t xml:space="preserve">Valberedning. Tre ledamöter av vilka en är sammankallande. </w:t>
      </w:r>
    </w:p>
    <w:p w14:paraId="52B95F2E" w14:textId="77777777" w:rsidR="009E6EE1" w:rsidRPr="00521FC4" w:rsidRDefault="009E6EE1" w:rsidP="009E6EE1">
      <w:pPr>
        <w:spacing w:after="0" w:line="240" w:lineRule="auto"/>
        <w:rPr>
          <w:sz w:val="20"/>
          <w:szCs w:val="20"/>
        </w:rPr>
      </w:pPr>
      <w:r w:rsidRPr="00521FC4">
        <w:rPr>
          <w:sz w:val="20"/>
          <w:szCs w:val="20"/>
        </w:rPr>
        <w:t>13.</w:t>
      </w:r>
      <w:r w:rsidRPr="00521FC4">
        <w:rPr>
          <w:sz w:val="20"/>
          <w:szCs w:val="20"/>
        </w:rPr>
        <w:tab/>
        <w:t>Motioner som inkommit till styrelsen</w:t>
      </w:r>
    </w:p>
    <w:p w14:paraId="2C854EF7" w14:textId="77777777" w:rsidR="009E6EE1" w:rsidRPr="00521FC4" w:rsidRDefault="009E6EE1" w:rsidP="009E6EE1">
      <w:pPr>
        <w:spacing w:after="0" w:line="240" w:lineRule="auto"/>
        <w:rPr>
          <w:sz w:val="20"/>
          <w:szCs w:val="20"/>
        </w:rPr>
      </w:pPr>
      <w:r w:rsidRPr="00521FC4">
        <w:rPr>
          <w:sz w:val="20"/>
          <w:szCs w:val="20"/>
        </w:rPr>
        <w:t>14.</w:t>
      </w:r>
      <w:r w:rsidRPr="00521FC4">
        <w:rPr>
          <w:sz w:val="20"/>
          <w:szCs w:val="20"/>
        </w:rPr>
        <w:tab/>
        <w:t>Övriga frågor</w:t>
      </w:r>
    </w:p>
    <w:p w14:paraId="113318C0" w14:textId="77777777" w:rsidR="009E6EE1" w:rsidRPr="00521FC4" w:rsidRDefault="009E6EE1" w:rsidP="009E6EE1">
      <w:pPr>
        <w:spacing w:after="0" w:line="240" w:lineRule="auto"/>
        <w:rPr>
          <w:sz w:val="20"/>
          <w:szCs w:val="20"/>
        </w:rPr>
      </w:pPr>
      <w:r w:rsidRPr="00521FC4">
        <w:rPr>
          <w:sz w:val="20"/>
          <w:szCs w:val="20"/>
        </w:rPr>
        <w:t>15.</w:t>
      </w:r>
      <w:r w:rsidRPr="00521FC4">
        <w:rPr>
          <w:sz w:val="20"/>
          <w:szCs w:val="20"/>
        </w:rPr>
        <w:tab/>
        <w:t>Mötets avslutande</w:t>
      </w:r>
    </w:p>
    <w:p w14:paraId="70492802" w14:textId="77777777" w:rsidR="009E6EE1" w:rsidRPr="00521FC4" w:rsidRDefault="009E6EE1" w:rsidP="009E6EE1">
      <w:pPr>
        <w:spacing w:line="240" w:lineRule="auto"/>
        <w:rPr>
          <w:sz w:val="20"/>
          <w:szCs w:val="20"/>
        </w:rPr>
      </w:pPr>
    </w:p>
    <w:p w14:paraId="2B9469DB" w14:textId="134AD90B" w:rsidR="00521FC4" w:rsidRDefault="00521FC4" w:rsidP="00521FC4">
      <w:r w:rsidRPr="00521FC4">
        <w:rPr>
          <w:sz w:val="20"/>
          <w:szCs w:val="20"/>
        </w:rPr>
        <w:t>Underlag till mötet kommer att göras tillgängliga på föreningens hemsida (Dokument/Årsmöte 202</w:t>
      </w:r>
      <w:r w:rsidR="00EC661D">
        <w:rPr>
          <w:sz w:val="20"/>
          <w:szCs w:val="20"/>
        </w:rPr>
        <w:t>3–</w:t>
      </w:r>
      <w:r w:rsidRPr="00521FC4">
        <w:rPr>
          <w:sz w:val="20"/>
          <w:szCs w:val="20"/>
        </w:rPr>
        <w:t>2</w:t>
      </w:r>
      <w:r w:rsidR="00EC661D">
        <w:rPr>
          <w:sz w:val="20"/>
          <w:szCs w:val="20"/>
        </w:rPr>
        <w:t>4</w:t>
      </w:r>
      <w:r w:rsidRPr="00521FC4">
        <w:rPr>
          <w:sz w:val="20"/>
          <w:szCs w:val="20"/>
        </w:rPr>
        <w:t>)</w:t>
      </w:r>
    </w:p>
    <w:p w14:paraId="4190BFA6" w14:textId="0C4923B6" w:rsidR="009E6EE1" w:rsidRPr="00521FC4" w:rsidRDefault="009E6EE1" w:rsidP="009E6EE1">
      <w:pPr>
        <w:rPr>
          <w:sz w:val="20"/>
          <w:szCs w:val="20"/>
        </w:rPr>
      </w:pPr>
      <w:r w:rsidRPr="00521FC4">
        <w:rPr>
          <w:sz w:val="20"/>
          <w:szCs w:val="20"/>
        </w:rPr>
        <w:t>Varmt välkomna</w:t>
      </w:r>
    </w:p>
    <w:p w14:paraId="1F46C629" w14:textId="77ADB220" w:rsidR="00B550B9" w:rsidRPr="00521FC4" w:rsidRDefault="009E6EE1" w:rsidP="009E6EE1">
      <w:pPr>
        <w:rPr>
          <w:rFonts w:ascii="Times New Roman" w:hAnsi="Times New Roman" w:cs="Times New Roman"/>
          <w:sz w:val="20"/>
          <w:szCs w:val="20"/>
        </w:rPr>
      </w:pPr>
      <w:r>
        <w:t>Styrelsen Timrå IBC</w:t>
      </w:r>
    </w:p>
    <w:sectPr w:rsidR="00B550B9" w:rsidRPr="00521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A"/>
    <w:rsid w:val="00183167"/>
    <w:rsid w:val="00374254"/>
    <w:rsid w:val="003F1EDB"/>
    <w:rsid w:val="00521FC4"/>
    <w:rsid w:val="00640E15"/>
    <w:rsid w:val="0088023B"/>
    <w:rsid w:val="009B4A27"/>
    <w:rsid w:val="009E6EE1"/>
    <w:rsid w:val="00A673B9"/>
    <w:rsid w:val="00B550B9"/>
    <w:rsid w:val="00B70A7A"/>
    <w:rsid w:val="00C060B7"/>
    <w:rsid w:val="00C96146"/>
    <w:rsid w:val="00DB7A55"/>
    <w:rsid w:val="00EC6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337C"/>
  <w15:chartTrackingRefBased/>
  <w15:docId w15:val="{E375FE7E-EF2E-44EC-A8A0-8FFF6770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1769</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Sundsvalls kommun</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Caroline</dc:creator>
  <cp:keywords/>
  <dc:description/>
  <cp:lastModifiedBy>JÄDER Jerker</cp:lastModifiedBy>
  <cp:revision>3</cp:revision>
  <dcterms:created xsi:type="dcterms:W3CDTF">2024-05-26T16:40:00Z</dcterms:created>
  <dcterms:modified xsi:type="dcterms:W3CDTF">2024-05-26T16:43:00Z</dcterms:modified>
</cp:coreProperties>
</file>