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39" w:rsidRDefault="00F31539">
      <w:pPr>
        <w:rPr>
          <w:sz w:val="36"/>
          <w:szCs w:val="36"/>
        </w:rPr>
      </w:pPr>
      <w:r>
        <w:rPr>
          <w:sz w:val="36"/>
          <w:szCs w:val="36"/>
        </w:rPr>
        <w:t xml:space="preserve">Arrangemangslista Röda och Blå matcher </w:t>
      </w:r>
      <w:r w:rsidR="00793791">
        <w:rPr>
          <w:sz w:val="36"/>
          <w:szCs w:val="36"/>
        </w:rPr>
        <w:t>med</w:t>
      </w:r>
      <w:bookmarkStart w:id="0" w:name="_GoBack"/>
      <w:bookmarkEnd w:id="0"/>
      <w:r>
        <w:rPr>
          <w:sz w:val="36"/>
          <w:szCs w:val="36"/>
        </w:rPr>
        <w:t xml:space="preserve"> publik</w:t>
      </w:r>
    </w:p>
    <w:p w:rsidR="003B1773" w:rsidRDefault="003B1773">
      <w:pPr>
        <w:rPr>
          <w:sz w:val="24"/>
          <w:szCs w:val="24"/>
        </w:rPr>
      </w:pPr>
      <w:r>
        <w:rPr>
          <w:sz w:val="24"/>
          <w:szCs w:val="24"/>
        </w:rPr>
        <w:t>Datum:___________________________________</w:t>
      </w:r>
    </w:p>
    <w:p w:rsidR="003B1773" w:rsidRPr="003B1773" w:rsidRDefault="003B1773">
      <w:pPr>
        <w:rPr>
          <w:sz w:val="24"/>
          <w:szCs w:val="24"/>
        </w:rPr>
      </w:pPr>
      <w:r>
        <w:rPr>
          <w:sz w:val="24"/>
          <w:szCs w:val="24"/>
        </w:rPr>
        <w:t>Arrangerande lag i Timrå IBC:______________________________________</w:t>
      </w:r>
    </w:p>
    <w:p w:rsidR="00F31539" w:rsidRPr="00F31539" w:rsidRDefault="00F31539">
      <w:pPr>
        <w:rPr>
          <w:sz w:val="16"/>
          <w:szCs w:val="16"/>
        </w:rPr>
      </w:pPr>
      <w:r w:rsidRPr="00F31539">
        <w:rPr>
          <w:sz w:val="16"/>
          <w:szCs w:val="16"/>
        </w:rPr>
        <w:t>Dokument för säkerhet och smittspårning i samband med seriespel på röd och blå nivå</w:t>
      </w:r>
      <w:r>
        <w:rPr>
          <w:sz w:val="16"/>
          <w:szCs w:val="16"/>
        </w:rPr>
        <w:t xml:space="preserve"> (Dataskyddsförordningen Art 6.1f, beaktandesats 64)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5107"/>
        <w:gridCol w:w="2693"/>
      </w:tblGrid>
      <w:tr w:rsidR="00F31539" w:rsidRPr="008E37B1" w:rsidTr="00793791">
        <w:tc>
          <w:tcPr>
            <w:tcW w:w="700" w:type="dxa"/>
          </w:tcPr>
          <w:p w:rsidR="00F31539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</w:t>
            </w:r>
          </w:p>
        </w:tc>
        <w:tc>
          <w:tcPr>
            <w:tcW w:w="5107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Namn</w:t>
            </w:r>
          </w:p>
        </w:tc>
        <w:tc>
          <w:tcPr>
            <w:tcW w:w="2693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  <w:r w:rsidRPr="008E37B1">
              <w:rPr>
                <w:sz w:val="32"/>
                <w:szCs w:val="32"/>
              </w:rPr>
              <w:t>Telefonnummer</w:t>
            </w:r>
          </w:p>
        </w:tc>
      </w:tr>
      <w:tr w:rsidR="00F31539" w:rsidRPr="008E37B1" w:rsidTr="00793791">
        <w:tc>
          <w:tcPr>
            <w:tcW w:w="700" w:type="dxa"/>
          </w:tcPr>
          <w:p w:rsidR="00F31539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107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793791">
        <w:tc>
          <w:tcPr>
            <w:tcW w:w="700" w:type="dxa"/>
          </w:tcPr>
          <w:p w:rsidR="00F31539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107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793791">
        <w:tc>
          <w:tcPr>
            <w:tcW w:w="700" w:type="dxa"/>
          </w:tcPr>
          <w:p w:rsidR="00F31539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107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793791">
        <w:tc>
          <w:tcPr>
            <w:tcW w:w="700" w:type="dxa"/>
          </w:tcPr>
          <w:p w:rsidR="00F31539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107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793791">
        <w:tc>
          <w:tcPr>
            <w:tcW w:w="700" w:type="dxa"/>
          </w:tcPr>
          <w:p w:rsidR="00F31539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107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793791">
        <w:tc>
          <w:tcPr>
            <w:tcW w:w="700" w:type="dxa"/>
          </w:tcPr>
          <w:p w:rsidR="00F31539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107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793791">
        <w:tc>
          <w:tcPr>
            <w:tcW w:w="700" w:type="dxa"/>
          </w:tcPr>
          <w:p w:rsidR="00F31539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107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793791">
        <w:tc>
          <w:tcPr>
            <w:tcW w:w="700" w:type="dxa"/>
          </w:tcPr>
          <w:p w:rsidR="00F31539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107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793791">
        <w:tc>
          <w:tcPr>
            <w:tcW w:w="700" w:type="dxa"/>
          </w:tcPr>
          <w:p w:rsidR="00F31539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107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8E37B1" w:rsidRPr="008E37B1" w:rsidTr="00793791">
        <w:tc>
          <w:tcPr>
            <w:tcW w:w="700" w:type="dxa"/>
          </w:tcPr>
          <w:p w:rsidR="008E37B1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107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8E37B1" w:rsidRPr="008E37B1" w:rsidTr="00793791">
        <w:tc>
          <w:tcPr>
            <w:tcW w:w="700" w:type="dxa"/>
          </w:tcPr>
          <w:p w:rsidR="008E37B1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107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8E37B1" w:rsidRPr="008E37B1" w:rsidTr="00793791">
        <w:tc>
          <w:tcPr>
            <w:tcW w:w="700" w:type="dxa"/>
          </w:tcPr>
          <w:p w:rsidR="008E37B1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107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8E37B1" w:rsidRPr="008E37B1" w:rsidTr="00793791">
        <w:tc>
          <w:tcPr>
            <w:tcW w:w="700" w:type="dxa"/>
          </w:tcPr>
          <w:p w:rsidR="008E37B1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107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F31539" w:rsidRPr="008E37B1" w:rsidTr="00793791">
        <w:tc>
          <w:tcPr>
            <w:tcW w:w="700" w:type="dxa"/>
          </w:tcPr>
          <w:p w:rsidR="00F31539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107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793791">
        <w:tc>
          <w:tcPr>
            <w:tcW w:w="700" w:type="dxa"/>
          </w:tcPr>
          <w:p w:rsidR="00F31539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107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793791">
        <w:tc>
          <w:tcPr>
            <w:tcW w:w="700" w:type="dxa"/>
          </w:tcPr>
          <w:p w:rsidR="00F31539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107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793791">
        <w:tc>
          <w:tcPr>
            <w:tcW w:w="700" w:type="dxa"/>
          </w:tcPr>
          <w:p w:rsidR="00F31539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107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793791">
        <w:tc>
          <w:tcPr>
            <w:tcW w:w="700" w:type="dxa"/>
          </w:tcPr>
          <w:p w:rsidR="00F31539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107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F31539" w:rsidRPr="008E37B1" w:rsidTr="00793791">
        <w:tc>
          <w:tcPr>
            <w:tcW w:w="700" w:type="dxa"/>
          </w:tcPr>
          <w:p w:rsidR="00F31539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107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8E37B1" w:rsidRPr="008E37B1" w:rsidTr="00793791">
        <w:tc>
          <w:tcPr>
            <w:tcW w:w="700" w:type="dxa"/>
          </w:tcPr>
          <w:p w:rsidR="008E37B1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5107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8E37B1" w:rsidRPr="008E37B1" w:rsidTr="00793791">
        <w:tc>
          <w:tcPr>
            <w:tcW w:w="700" w:type="dxa"/>
          </w:tcPr>
          <w:p w:rsidR="008E37B1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107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8E37B1" w:rsidRPr="008E37B1" w:rsidTr="00793791">
        <w:tc>
          <w:tcPr>
            <w:tcW w:w="700" w:type="dxa"/>
          </w:tcPr>
          <w:p w:rsidR="008E37B1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5107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8E37B1" w:rsidRPr="008E37B1" w:rsidRDefault="008E37B1">
            <w:pPr>
              <w:rPr>
                <w:sz w:val="32"/>
                <w:szCs w:val="32"/>
              </w:rPr>
            </w:pPr>
          </w:p>
        </w:tc>
      </w:tr>
      <w:tr w:rsidR="00F31539" w:rsidRPr="008E37B1" w:rsidTr="00793791">
        <w:tc>
          <w:tcPr>
            <w:tcW w:w="700" w:type="dxa"/>
          </w:tcPr>
          <w:p w:rsidR="00F31539" w:rsidRPr="008E37B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5107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F31539" w:rsidRPr="008E37B1" w:rsidRDefault="00F31539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27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  <w:tr w:rsidR="00793791" w:rsidRPr="008E37B1" w:rsidTr="00793791">
        <w:tc>
          <w:tcPr>
            <w:tcW w:w="700" w:type="dxa"/>
          </w:tcPr>
          <w:p w:rsidR="00793791" w:rsidRDefault="00793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5107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93791" w:rsidRPr="008E37B1" w:rsidRDefault="00793791">
            <w:pPr>
              <w:rPr>
                <w:sz w:val="32"/>
                <w:szCs w:val="32"/>
              </w:rPr>
            </w:pPr>
          </w:p>
        </w:tc>
      </w:tr>
    </w:tbl>
    <w:p w:rsidR="00F31539" w:rsidRDefault="00F31539">
      <w:pPr>
        <w:rPr>
          <w:sz w:val="20"/>
          <w:szCs w:val="20"/>
        </w:rPr>
      </w:pPr>
    </w:p>
    <w:p w:rsidR="00D96AEA" w:rsidRPr="005E2E3E" w:rsidRDefault="000B3EC0">
      <w:pPr>
        <w:rPr>
          <w:sz w:val="16"/>
          <w:szCs w:val="16"/>
        </w:rPr>
      </w:pPr>
      <w:r w:rsidRPr="005E2E3E">
        <w:rPr>
          <w:sz w:val="16"/>
          <w:szCs w:val="16"/>
        </w:rPr>
        <w:t>K</w:t>
      </w:r>
      <w:r w:rsidR="008E37B1" w:rsidRPr="005E2E3E">
        <w:rPr>
          <w:sz w:val="16"/>
          <w:szCs w:val="16"/>
        </w:rPr>
        <w:t>opia på matchprotokoll (med uppgifter om spelare, ledare och domare) häftas fast vid detta dokument.</w:t>
      </w:r>
    </w:p>
    <w:sectPr w:rsidR="00D96AEA" w:rsidRPr="005E2E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EA" w:rsidRDefault="00D96AEA" w:rsidP="00D96AEA">
      <w:pPr>
        <w:spacing w:after="0" w:line="240" w:lineRule="auto"/>
      </w:pPr>
      <w:r>
        <w:separator/>
      </w:r>
    </w:p>
  </w:endnote>
  <w:endnote w:type="continuationSeparator" w:id="0">
    <w:p w:rsidR="00D96AEA" w:rsidRDefault="00D96AEA" w:rsidP="00D9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EA" w:rsidRDefault="00D96AEA" w:rsidP="00D96AEA">
      <w:pPr>
        <w:spacing w:after="0" w:line="240" w:lineRule="auto"/>
      </w:pPr>
      <w:r>
        <w:separator/>
      </w:r>
    </w:p>
  </w:footnote>
  <w:footnote w:type="continuationSeparator" w:id="0">
    <w:p w:rsidR="00D96AEA" w:rsidRDefault="00D96AEA" w:rsidP="00D9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EA" w:rsidRDefault="00D96AEA">
    <w:pPr>
      <w:pStyle w:val="Header"/>
    </w:pPr>
    <w:r w:rsidRPr="00D96AEA">
      <w:rPr>
        <w:noProof/>
        <w:lang w:eastAsia="sv-SE"/>
      </w:rPr>
      <w:drawing>
        <wp:inline distT="0" distB="0" distL="0" distR="0" wp14:anchorId="392278E5" wp14:editId="7A84C9C5">
          <wp:extent cx="914400" cy="9525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6AEA" w:rsidRDefault="00D96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EA"/>
    <w:rsid w:val="00011F21"/>
    <w:rsid w:val="000B3EC0"/>
    <w:rsid w:val="00247523"/>
    <w:rsid w:val="003B1773"/>
    <w:rsid w:val="003F747D"/>
    <w:rsid w:val="005E2E3E"/>
    <w:rsid w:val="00667FEF"/>
    <w:rsid w:val="007057F2"/>
    <w:rsid w:val="00793791"/>
    <w:rsid w:val="008E37B1"/>
    <w:rsid w:val="00A53213"/>
    <w:rsid w:val="00B94D90"/>
    <w:rsid w:val="00D96AEA"/>
    <w:rsid w:val="00F3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B869"/>
  <w15:chartTrackingRefBased/>
  <w15:docId w15:val="{588BB8CE-E01B-4BCB-8917-52B0D8A9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EA"/>
  </w:style>
  <w:style w:type="paragraph" w:styleId="Footer">
    <w:name w:val="footer"/>
    <w:basedOn w:val="Normal"/>
    <w:link w:val="FooterChar"/>
    <w:uiPriority w:val="99"/>
    <w:unhideWhenUsed/>
    <w:rsid w:val="00D9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EA"/>
  </w:style>
  <w:style w:type="character" w:styleId="Hyperlink">
    <w:name w:val="Hyperlink"/>
    <w:basedOn w:val="DefaultParagraphFont"/>
    <w:uiPriority w:val="99"/>
    <w:unhideWhenUsed/>
    <w:rsid w:val="00B94D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3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1. SCA Blå">
      <a:srgbClr val="00205B"/>
    </a:custClr>
    <a:custClr name="G1. Ljusgrön">
      <a:srgbClr val="DEEDE4"/>
    </a:custClr>
    <a:custClr name="G2. SCA Grön Tint 60%">
      <a:srgbClr val="8FC1A6"/>
    </a:custClr>
    <a:custClr name="G3. SCA Grön">
      <a:srgbClr val="44986B"/>
    </a:custClr>
    <a:custClr name="G4. Mörkgrön Tint 85%">
      <a:srgbClr val="587370"/>
    </a:custClr>
    <a:custClr name="G5. Mörkgrön">
      <a:srgbClr val="204440"/>
    </a:custClr>
    <a:custClr name="T1. Ljust trä">
      <a:srgbClr val="F9F0E4"/>
    </a:custClr>
    <a:custClr name="T2. Bark Tint 60%">
      <a:srgbClr val="CCA38E"/>
    </a:custClr>
    <a:custClr name="T3. Bark">
      <a:srgbClr val="AA6543"/>
    </a:custClr>
    <a:custClr name="N1. Ljusgrå">
      <a:srgbClr val="E6EAE9"/>
    </a:custClr>
    <a:custClr name="N2. Mörkgrå">
      <a:srgbClr val="696969"/>
    </a:custClr>
    <a:custClr name="Vit">
      <a:srgbClr val="FFFFFF"/>
    </a:custClr>
    <a:custClr name="85% Svart">
      <a:srgbClr val="26262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JÄDER Jerker</dc:creator>
  <cp:keywords/>
  <dc:description/>
  <cp:lastModifiedBy>JÄDER Jerker</cp:lastModifiedBy>
  <cp:revision>4</cp:revision>
  <dcterms:created xsi:type="dcterms:W3CDTF">2020-10-14T13:52:00Z</dcterms:created>
  <dcterms:modified xsi:type="dcterms:W3CDTF">2020-10-14T13:57:00Z</dcterms:modified>
</cp:coreProperties>
</file>