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4F960" w14:textId="03F1FB98" w:rsidR="0088683D" w:rsidRDefault="00CB2E66" w:rsidP="00633720">
      <w:pPr>
        <w:jc w:val="center"/>
        <w:rPr>
          <w:rFonts w:ascii="Century Gothic" w:hAnsi="Century Gothic"/>
          <w:b/>
          <w:bCs/>
          <w:sz w:val="32"/>
          <w:szCs w:val="32"/>
        </w:rPr>
      </w:pPr>
      <w:r w:rsidRPr="00633720">
        <w:rPr>
          <w:rFonts w:ascii="Century Gothic" w:hAnsi="Century Gothic"/>
          <w:b/>
          <w:bCs/>
          <w:sz w:val="32"/>
          <w:szCs w:val="32"/>
        </w:rPr>
        <w:t>Varmt välkommen till Bollkoll!</w:t>
      </w:r>
    </w:p>
    <w:p w14:paraId="0F9D59EB" w14:textId="77777777" w:rsidR="00633720" w:rsidRPr="00633720" w:rsidRDefault="00633720" w:rsidP="00633720">
      <w:pPr>
        <w:jc w:val="center"/>
        <w:rPr>
          <w:rFonts w:ascii="Century Gothic" w:hAnsi="Century Gothic"/>
          <w:b/>
          <w:bCs/>
          <w:sz w:val="32"/>
          <w:szCs w:val="32"/>
        </w:rPr>
      </w:pPr>
    </w:p>
    <w:p w14:paraId="71C610E9" w14:textId="228F4E3C" w:rsidR="00CB2E66" w:rsidRPr="00633720" w:rsidRDefault="00CB2E66">
      <w:pPr>
        <w:rPr>
          <w:rFonts w:ascii="Century Gothic" w:hAnsi="Century Gothic"/>
          <w:sz w:val="24"/>
          <w:szCs w:val="24"/>
        </w:rPr>
      </w:pPr>
      <w:r w:rsidRPr="00633720">
        <w:rPr>
          <w:rFonts w:ascii="Century Gothic" w:hAnsi="Century Gothic"/>
          <w:sz w:val="24"/>
          <w:szCs w:val="24"/>
        </w:rPr>
        <w:t xml:space="preserve">Vad kul att just ditt barn vill börja spela handboll! I Bollkoll och handbollsskolan (nästa säsong) spelar man tjejer och killar tillsammans och efter det går killarna till HP Tibro och tjejerna till Tibro HK. </w:t>
      </w:r>
    </w:p>
    <w:p w14:paraId="16C0A74A" w14:textId="774A2363" w:rsidR="00CB2E66" w:rsidRPr="00633720" w:rsidRDefault="00CB2E66">
      <w:pPr>
        <w:rPr>
          <w:rFonts w:ascii="Century Gothic" w:hAnsi="Century Gothic"/>
          <w:sz w:val="24"/>
          <w:szCs w:val="24"/>
        </w:rPr>
      </w:pPr>
      <w:r w:rsidRPr="00633720">
        <w:rPr>
          <w:rFonts w:ascii="Century Gothic" w:hAnsi="Century Gothic"/>
          <w:sz w:val="24"/>
          <w:szCs w:val="24"/>
        </w:rPr>
        <w:t xml:space="preserve">För att vi ska kunna ge barnen så mycket som möjligt av varje handbollsträning så vill vi att varje barn har med sig en vuxen vid sidan om handbollsplanen för att kunna hjälpa till vid till exempel toalettbesök, skador, vattenpåfyllning. Se även till att barnet har kissat innan träningen startar. </w:t>
      </w:r>
    </w:p>
    <w:p w14:paraId="61ECFF94" w14:textId="50109E14" w:rsidR="00CB2E66" w:rsidRPr="00633720" w:rsidRDefault="00CB2E66">
      <w:pPr>
        <w:rPr>
          <w:rFonts w:ascii="Century Gothic" w:hAnsi="Century Gothic"/>
          <w:sz w:val="24"/>
          <w:szCs w:val="24"/>
        </w:rPr>
      </w:pPr>
      <w:r w:rsidRPr="00633720">
        <w:rPr>
          <w:rFonts w:ascii="Century Gothic" w:hAnsi="Century Gothic"/>
          <w:sz w:val="24"/>
          <w:szCs w:val="24"/>
        </w:rPr>
        <w:t>Vi vill att alla har inneskor</w:t>
      </w:r>
      <w:r w:rsidR="007E6AE3" w:rsidRPr="00633720">
        <w:rPr>
          <w:rFonts w:ascii="Century Gothic" w:hAnsi="Century Gothic"/>
          <w:sz w:val="24"/>
          <w:szCs w:val="24"/>
        </w:rPr>
        <w:t xml:space="preserve">, uppsatt hår och tagit av örhängen och andra smycken innan träningen startar. Har </w:t>
      </w:r>
      <w:proofErr w:type="gramStart"/>
      <w:r w:rsidR="007E6AE3" w:rsidRPr="00633720">
        <w:rPr>
          <w:rFonts w:ascii="Century Gothic" w:hAnsi="Century Gothic"/>
          <w:sz w:val="24"/>
          <w:szCs w:val="24"/>
        </w:rPr>
        <w:t>erat</w:t>
      </w:r>
      <w:proofErr w:type="gramEnd"/>
      <w:r w:rsidR="007E6AE3" w:rsidRPr="00633720">
        <w:rPr>
          <w:rFonts w:ascii="Century Gothic" w:hAnsi="Century Gothic"/>
          <w:sz w:val="24"/>
          <w:szCs w:val="24"/>
        </w:rPr>
        <w:t xml:space="preserve"> barn nytagna hål så måste dem tejpas, det ska göras innan träningen startar. Dessa tre saker kommer vi hålla på hårt för att det är en stor skaderisk om det inte följs. </w:t>
      </w:r>
    </w:p>
    <w:p w14:paraId="6CE31E27" w14:textId="78885966" w:rsidR="007E6AE3" w:rsidRPr="00633720" w:rsidRDefault="007E6AE3">
      <w:pPr>
        <w:rPr>
          <w:rFonts w:ascii="Century Gothic" w:hAnsi="Century Gothic"/>
          <w:sz w:val="24"/>
          <w:szCs w:val="24"/>
        </w:rPr>
      </w:pPr>
    </w:p>
    <w:p w14:paraId="59F0E9F4" w14:textId="4474A263" w:rsidR="007E6AE3" w:rsidRPr="00633720" w:rsidRDefault="007E6AE3">
      <w:pPr>
        <w:rPr>
          <w:rFonts w:ascii="Century Gothic" w:hAnsi="Century Gothic"/>
          <w:sz w:val="24"/>
          <w:szCs w:val="24"/>
        </w:rPr>
      </w:pPr>
      <w:r w:rsidRPr="00633720">
        <w:rPr>
          <w:rFonts w:ascii="Century Gothic" w:hAnsi="Century Gothic"/>
          <w:sz w:val="24"/>
          <w:szCs w:val="24"/>
        </w:rPr>
        <w:t>Träningar under säsongen (träningstiden är 15.00-16.00)</w:t>
      </w:r>
    </w:p>
    <w:p w14:paraId="49AF1204" w14:textId="048A5AB5" w:rsidR="007E6AE3" w:rsidRPr="00633720" w:rsidRDefault="007E6AE3">
      <w:pPr>
        <w:rPr>
          <w:rFonts w:ascii="Century Gothic" w:hAnsi="Century Gothic"/>
          <w:sz w:val="24"/>
          <w:szCs w:val="24"/>
        </w:rPr>
      </w:pPr>
      <w:r w:rsidRPr="00633720">
        <w:rPr>
          <w:rFonts w:ascii="Century Gothic" w:hAnsi="Century Gothic"/>
          <w:sz w:val="24"/>
          <w:szCs w:val="24"/>
        </w:rPr>
        <w:t>10 nov i B-hallen</w:t>
      </w:r>
    </w:p>
    <w:p w14:paraId="3BA1A93D" w14:textId="3FBBAAEE" w:rsidR="007E6AE3" w:rsidRPr="00633720" w:rsidRDefault="007E6AE3">
      <w:pPr>
        <w:rPr>
          <w:rFonts w:ascii="Century Gothic" w:hAnsi="Century Gothic"/>
          <w:sz w:val="24"/>
          <w:szCs w:val="24"/>
        </w:rPr>
      </w:pPr>
      <w:r w:rsidRPr="00633720">
        <w:rPr>
          <w:rFonts w:ascii="Century Gothic" w:hAnsi="Century Gothic"/>
          <w:sz w:val="24"/>
          <w:szCs w:val="24"/>
        </w:rPr>
        <w:t>17 nov i B-hallen</w:t>
      </w:r>
    </w:p>
    <w:p w14:paraId="1BFCCBB7" w14:textId="171FE2E6" w:rsidR="007E6AE3" w:rsidRPr="00633720" w:rsidRDefault="007E6AE3">
      <w:pPr>
        <w:rPr>
          <w:rFonts w:ascii="Century Gothic" w:hAnsi="Century Gothic"/>
          <w:sz w:val="24"/>
          <w:szCs w:val="24"/>
        </w:rPr>
      </w:pPr>
      <w:r w:rsidRPr="00633720">
        <w:rPr>
          <w:rFonts w:ascii="Century Gothic" w:hAnsi="Century Gothic"/>
          <w:sz w:val="24"/>
          <w:szCs w:val="24"/>
        </w:rPr>
        <w:t>24 nov i B-hallen</w:t>
      </w:r>
    </w:p>
    <w:p w14:paraId="4CD9858B" w14:textId="0B2AF4B9" w:rsidR="007E6AE3" w:rsidRPr="00633720" w:rsidRDefault="007E6AE3">
      <w:pPr>
        <w:rPr>
          <w:rFonts w:ascii="Century Gothic" w:hAnsi="Century Gothic"/>
          <w:sz w:val="24"/>
          <w:szCs w:val="24"/>
        </w:rPr>
      </w:pPr>
      <w:r w:rsidRPr="00633720">
        <w:rPr>
          <w:rFonts w:ascii="Century Gothic" w:hAnsi="Century Gothic"/>
          <w:sz w:val="24"/>
          <w:szCs w:val="24"/>
        </w:rPr>
        <w:t>1 dec i B-hallen</w:t>
      </w:r>
    </w:p>
    <w:p w14:paraId="7E884915" w14:textId="04AA0C36" w:rsidR="007E6AE3" w:rsidRPr="00633720" w:rsidRDefault="007E6AE3">
      <w:pPr>
        <w:rPr>
          <w:rFonts w:ascii="Century Gothic" w:hAnsi="Century Gothic"/>
          <w:sz w:val="24"/>
          <w:szCs w:val="24"/>
        </w:rPr>
      </w:pPr>
      <w:r w:rsidRPr="00633720">
        <w:rPr>
          <w:rFonts w:ascii="Century Gothic" w:hAnsi="Century Gothic"/>
          <w:sz w:val="24"/>
          <w:szCs w:val="24"/>
        </w:rPr>
        <w:t>8 dec i Ransbergs skola</w:t>
      </w:r>
    </w:p>
    <w:p w14:paraId="2E8A47A0" w14:textId="3453D8F8" w:rsidR="007E6AE3" w:rsidRPr="00633720" w:rsidRDefault="007E6AE3">
      <w:pPr>
        <w:rPr>
          <w:rFonts w:ascii="Century Gothic" w:hAnsi="Century Gothic"/>
          <w:sz w:val="24"/>
          <w:szCs w:val="24"/>
        </w:rPr>
      </w:pPr>
      <w:r w:rsidRPr="00633720">
        <w:rPr>
          <w:rFonts w:ascii="Century Gothic" w:hAnsi="Century Gothic"/>
          <w:sz w:val="24"/>
          <w:szCs w:val="24"/>
        </w:rPr>
        <w:t>26 jan i Ransbergs skola</w:t>
      </w:r>
    </w:p>
    <w:p w14:paraId="5391FAFD" w14:textId="271F23B9" w:rsidR="007E6AE3" w:rsidRPr="00633720" w:rsidRDefault="007E6AE3">
      <w:pPr>
        <w:rPr>
          <w:rFonts w:ascii="Century Gothic" w:hAnsi="Century Gothic"/>
          <w:sz w:val="24"/>
          <w:szCs w:val="24"/>
        </w:rPr>
      </w:pPr>
      <w:r w:rsidRPr="00633720">
        <w:rPr>
          <w:rFonts w:ascii="Century Gothic" w:hAnsi="Century Gothic"/>
          <w:sz w:val="24"/>
          <w:szCs w:val="24"/>
        </w:rPr>
        <w:t>2 feb i B-hallen</w:t>
      </w:r>
    </w:p>
    <w:p w14:paraId="4F82E48F" w14:textId="6125113A" w:rsidR="007E6AE3" w:rsidRPr="00633720" w:rsidRDefault="007E6AE3">
      <w:pPr>
        <w:rPr>
          <w:rFonts w:ascii="Century Gothic" w:hAnsi="Century Gothic"/>
          <w:sz w:val="24"/>
          <w:szCs w:val="24"/>
        </w:rPr>
      </w:pPr>
      <w:r w:rsidRPr="00633720">
        <w:rPr>
          <w:rFonts w:ascii="Century Gothic" w:hAnsi="Century Gothic"/>
          <w:sz w:val="24"/>
          <w:szCs w:val="24"/>
        </w:rPr>
        <w:t>9 feb i B-hallen</w:t>
      </w:r>
    </w:p>
    <w:p w14:paraId="452E2FCE" w14:textId="5DF97282" w:rsidR="007E6AE3" w:rsidRPr="00633720" w:rsidRDefault="007E6AE3">
      <w:pPr>
        <w:rPr>
          <w:rFonts w:ascii="Century Gothic" w:hAnsi="Century Gothic"/>
          <w:sz w:val="24"/>
          <w:szCs w:val="24"/>
        </w:rPr>
      </w:pPr>
      <w:r w:rsidRPr="00633720">
        <w:rPr>
          <w:rFonts w:ascii="Century Gothic" w:hAnsi="Century Gothic"/>
          <w:sz w:val="24"/>
          <w:szCs w:val="24"/>
        </w:rPr>
        <w:t>23 feb i Ransbergs skola</w:t>
      </w:r>
    </w:p>
    <w:p w14:paraId="2CC55945" w14:textId="21ED99E1" w:rsidR="007E6AE3" w:rsidRPr="00633720" w:rsidRDefault="007E6AE3">
      <w:pPr>
        <w:rPr>
          <w:rFonts w:ascii="Century Gothic" w:hAnsi="Century Gothic"/>
          <w:sz w:val="24"/>
          <w:szCs w:val="24"/>
        </w:rPr>
      </w:pPr>
      <w:r w:rsidRPr="00633720">
        <w:rPr>
          <w:rFonts w:ascii="Century Gothic" w:hAnsi="Century Gothic"/>
          <w:sz w:val="24"/>
          <w:szCs w:val="24"/>
        </w:rPr>
        <w:t>2 mar i B-hallen</w:t>
      </w:r>
    </w:p>
    <w:p w14:paraId="4CD3B571" w14:textId="7C017544" w:rsidR="007E6AE3" w:rsidRPr="00633720" w:rsidRDefault="007E6AE3">
      <w:pPr>
        <w:rPr>
          <w:rFonts w:ascii="Century Gothic" w:hAnsi="Century Gothic"/>
          <w:sz w:val="24"/>
          <w:szCs w:val="24"/>
        </w:rPr>
      </w:pPr>
      <w:r w:rsidRPr="00633720">
        <w:rPr>
          <w:rFonts w:ascii="Century Gothic" w:hAnsi="Century Gothic"/>
          <w:sz w:val="24"/>
          <w:szCs w:val="24"/>
        </w:rPr>
        <w:t>9 mar i B-hallen</w:t>
      </w:r>
    </w:p>
    <w:p w14:paraId="4D0C79FD" w14:textId="66391EF6" w:rsidR="007E6AE3" w:rsidRPr="00633720" w:rsidRDefault="007E6AE3">
      <w:pPr>
        <w:rPr>
          <w:rFonts w:ascii="Century Gothic" w:hAnsi="Century Gothic"/>
          <w:sz w:val="24"/>
          <w:szCs w:val="24"/>
        </w:rPr>
      </w:pPr>
      <w:r w:rsidRPr="00633720">
        <w:rPr>
          <w:rFonts w:ascii="Century Gothic" w:hAnsi="Century Gothic"/>
          <w:sz w:val="24"/>
          <w:szCs w:val="24"/>
        </w:rPr>
        <w:t>16 mar i B-hallen</w:t>
      </w:r>
    </w:p>
    <w:p w14:paraId="2968495A" w14:textId="77777777" w:rsidR="00633720" w:rsidRPr="00633720" w:rsidRDefault="00633720">
      <w:pPr>
        <w:rPr>
          <w:rFonts w:ascii="Century Gothic" w:hAnsi="Century Gothic"/>
          <w:sz w:val="24"/>
          <w:szCs w:val="24"/>
        </w:rPr>
      </w:pPr>
    </w:p>
    <w:p w14:paraId="50B930EB" w14:textId="0B6B7DD0" w:rsidR="00633720" w:rsidRPr="00633720" w:rsidRDefault="00633720">
      <w:pPr>
        <w:rPr>
          <w:rFonts w:ascii="Century Gothic" w:hAnsi="Century Gothic"/>
          <w:sz w:val="24"/>
          <w:szCs w:val="24"/>
        </w:rPr>
      </w:pPr>
      <w:r w:rsidRPr="00633720">
        <w:rPr>
          <w:rFonts w:ascii="Century Gothic" w:hAnsi="Century Gothic"/>
          <w:sz w:val="24"/>
          <w:szCs w:val="24"/>
        </w:rPr>
        <w:t xml:space="preserve">Efter våra handbollsträningar är det frivillig dusch för barnen, vi ledare hjälper till i omklädningsrummet så det inte blir för många vuxna där. </w:t>
      </w:r>
    </w:p>
    <w:p w14:paraId="61AF88AA" w14:textId="77777777" w:rsidR="00960123" w:rsidRPr="00633720" w:rsidRDefault="00960123">
      <w:pPr>
        <w:rPr>
          <w:rFonts w:ascii="Century Gothic" w:hAnsi="Century Gothic"/>
          <w:sz w:val="24"/>
          <w:szCs w:val="24"/>
        </w:rPr>
      </w:pPr>
    </w:p>
    <w:p w14:paraId="6AFD69DB" w14:textId="2DF5D14C" w:rsidR="00960123" w:rsidRPr="00633720" w:rsidRDefault="00960123">
      <w:pPr>
        <w:rPr>
          <w:rFonts w:ascii="Century Gothic" w:hAnsi="Century Gothic"/>
          <w:sz w:val="24"/>
          <w:szCs w:val="24"/>
        </w:rPr>
      </w:pPr>
      <w:r w:rsidRPr="00633720">
        <w:rPr>
          <w:rFonts w:ascii="Century Gothic" w:hAnsi="Century Gothic"/>
          <w:sz w:val="24"/>
          <w:szCs w:val="24"/>
        </w:rPr>
        <w:lastRenderedPageBreak/>
        <w:t xml:space="preserve">Under kommande dagar kommer ni att bli tillagda på Tibro </w:t>
      </w:r>
      <w:proofErr w:type="gramStart"/>
      <w:r w:rsidRPr="00633720">
        <w:rPr>
          <w:rFonts w:ascii="Century Gothic" w:hAnsi="Century Gothic"/>
          <w:sz w:val="24"/>
          <w:szCs w:val="24"/>
        </w:rPr>
        <w:t>HKs</w:t>
      </w:r>
      <w:proofErr w:type="gramEnd"/>
      <w:r w:rsidRPr="00633720">
        <w:rPr>
          <w:rFonts w:ascii="Century Gothic" w:hAnsi="Century Gothic"/>
          <w:sz w:val="24"/>
          <w:szCs w:val="24"/>
        </w:rPr>
        <w:t xml:space="preserve"> klubbsida i laget.se, här kommer ni hitta information kring träningarna och eventuella andra aktiviteter. Lättast är att ladda ner </w:t>
      </w:r>
      <w:proofErr w:type="spellStart"/>
      <w:r w:rsidRPr="00633720">
        <w:rPr>
          <w:rFonts w:ascii="Century Gothic" w:hAnsi="Century Gothic"/>
          <w:sz w:val="24"/>
          <w:szCs w:val="24"/>
        </w:rPr>
        <w:t>appen</w:t>
      </w:r>
      <w:proofErr w:type="spellEnd"/>
      <w:r w:rsidRPr="00633720">
        <w:rPr>
          <w:rFonts w:ascii="Century Gothic" w:hAnsi="Century Gothic"/>
          <w:sz w:val="24"/>
          <w:szCs w:val="24"/>
        </w:rPr>
        <w:t xml:space="preserve"> ”laget.se” så hittar ni informationen bäst. </w:t>
      </w:r>
    </w:p>
    <w:p w14:paraId="08295EEA" w14:textId="77777777" w:rsidR="00960123" w:rsidRPr="00633720" w:rsidRDefault="00960123">
      <w:pPr>
        <w:rPr>
          <w:rFonts w:ascii="Century Gothic" w:hAnsi="Century Gothic"/>
          <w:sz w:val="24"/>
          <w:szCs w:val="24"/>
        </w:rPr>
      </w:pPr>
    </w:p>
    <w:p w14:paraId="29D0ED6F" w14:textId="33EE96BB" w:rsidR="00960123" w:rsidRPr="00633720" w:rsidRDefault="00960123">
      <w:pPr>
        <w:rPr>
          <w:rFonts w:ascii="Century Gothic" w:hAnsi="Century Gothic"/>
          <w:sz w:val="24"/>
          <w:szCs w:val="24"/>
        </w:rPr>
      </w:pPr>
      <w:r w:rsidRPr="00633720">
        <w:rPr>
          <w:rFonts w:ascii="Century Gothic" w:hAnsi="Century Gothic"/>
          <w:sz w:val="24"/>
          <w:szCs w:val="24"/>
        </w:rPr>
        <w:t xml:space="preserve">Att träna i bollkoll kostar 500kr, då ingår medlemsavgift, träningsavgift, vattenflaska och t-shirt. </w:t>
      </w:r>
      <w:proofErr w:type="spellStart"/>
      <w:r w:rsidRPr="00633720">
        <w:rPr>
          <w:rFonts w:ascii="Century Gothic" w:hAnsi="Century Gothic"/>
          <w:sz w:val="24"/>
          <w:szCs w:val="24"/>
        </w:rPr>
        <w:t>Swisha</w:t>
      </w:r>
      <w:proofErr w:type="spellEnd"/>
      <w:r w:rsidRPr="00633720">
        <w:rPr>
          <w:rFonts w:ascii="Century Gothic" w:hAnsi="Century Gothic"/>
          <w:sz w:val="24"/>
          <w:szCs w:val="24"/>
        </w:rPr>
        <w:t xml:space="preserve"> in beloppet på plats på träningen så skickar vi beställning på barnets t-shirt. Är barnet osäker på om hen vill spela handboll så är det okej att prova träna en gång innan ni betalar. </w:t>
      </w:r>
    </w:p>
    <w:p w14:paraId="5CDC415F" w14:textId="58044637" w:rsidR="00960123" w:rsidRPr="00633720" w:rsidRDefault="00960123">
      <w:pPr>
        <w:rPr>
          <w:rFonts w:ascii="Century Gothic" w:hAnsi="Century Gothic"/>
          <w:sz w:val="24"/>
          <w:szCs w:val="24"/>
        </w:rPr>
      </w:pPr>
      <w:r w:rsidRPr="00633720">
        <w:rPr>
          <w:rFonts w:ascii="Century Gothic" w:hAnsi="Century Gothic"/>
          <w:sz w:val="24"/>
          <w:szCs w:val="24"/>
        </w:rPr>
        <w:t>Har ni några frågor så vänd er till Emelie Bergqvist på träningarna, ring/</w:t>
      </w:r>
      <w:proofErr w:type="spellStart"/>
      <w:r w:rsidRPr="00633720">
        <w:rPr>
          <w:rFonts w:ascii="Century Gothic" w:hAnsi="Century Gothic"/>
          <w:sz w:val="24"/>
          <w:szCs w:val="24"/>
        </w:rPr>
        <w:t>smsa</w:t>
      </w:r>
      <w:proofErr w:type="spellEnd"/>
      <w:r w:rsidRPr="00633720">
        <w:rPr>
          <w:rFonts w:ascii="Century Gothic" w:hAnsi="Century Gothic"/>
          <w:sz w:val="24"/>
          <w:szCs w:val="24"/>
        </w:rPr>
        <w:t xml:space="preserve"> 0735988977 eller </w:t>
      </w:r>
      <w:proofErr w:type="gramStart"/>
      <w:r w:rsidRPr="00633720">
        <w:rPr>
          <w:rFonts w:ascii="Century Gothic" w:hAnsi="Century Gothic"/>
          <w:sz w:val="24"/>
          <w:szCs w:val="24"/>
        </w:rPr>
        <w:t>maila</w:t>
      </w:r>
      <w:proofErr w:type="gramEnd"/>
      <w:r w:rsidRPr="00633720">
        <w:rPr>
          <w:rFonts w:ascii="Century Gothic" w:hAnsi="Century Gothic"/>
          <w:sz w:val="24"/>
          <w:szCs w:val="24"/>
        </w:rPr>
        <w:t xml:space="preserve"> emelie_bergqvist</w:t>
      </w:r>
      <w:r w:rsidRPr="00633720">
        <w:rPr>
          <w:rFonts w:ascii="Century Gothic" w:hAnsi="Century Gothic"/>
          <w:sz w:val="24"/>
          <w:szCs w:val="24"/>
        </w:rPr>
        <w:t>@</w:t>
      </w:r>
      <w:r w:rsidRPr="00633720">
        <w:rPr>
          <w:rFonts w:ascii="Century Gothic" w:hAnsi="Century Gothic"/>
          <w:sz w:val="24"/>
          <w:szCs w:val="24"/>
        </w:rPr>
        <w:t xml:space="preserve">hotmail.com. </w:t>
      </w:r>
    </w:p>
    <w:p w14:paraId="73A88E80" w14:textId="77777777" w:rsidR="00960123" w:rsidRPr="00633720" w:rsidRDefault="00960123">
      <w:pPr>
        <w:rPr>
          <w:rFonts w:ascii="Century Gothic" w:hAnsi="Century Gothic"/>
          <w:sz w:val="24"/>
          <w:szCs w:val="24"/>
        </w:rPr>
      </w:pPr>
    </w:p>
    <w:p w14:paraId="3C67052F" w14:textId="328A5C61" w:rsidR="00960123" w:rsidRPr="00633720" w:rsidRDefault="00960123">
      <w:pPr>
        <w:rPr>
          <w:rFonts w:ascii="Century Gothic" w:hAnsi="Century Gothic"/>
          <w:sz w:val="24"/>
          <w:szCs w:val="24"/>
        </w:rPr>
      </w:pPr>
      <w:r w:rsidRPr="00633720">
        <w:rPr>
          <w:rFonts w:ascii="Century Gothic" w:hAnsi="Century Gothic"/>
          <w:sz w:val="24"/>
          <w:szCs w:val="24"/>
        </w:rPr>
        <w:t>Hoppas ni ska trivas i hallen tillsammans med oss!</w:t>
      </w:r>
    </w:p>
    <w:p w14:paraId="2BF76F5A" w14:textId="56381FB4" w:rsidR="00960123" w:rsidRPr="00633720" w:rsidRDefault="00960123">
      <w:pPr>
        <w:rPr>
          <w:rFonts w:ascii="Century Gothic" w:hAnsi="Century Gothic"/>
          <w:sz w:val="24"/>
          <w:szCs w:val="24"/>
        </w:rPr>
      </w:pPr>
    </w:p>
    <w:p w14:paraId="5A999906" w14:textId="180E914F" w:rsidR="00960123" w:rsidRPr="00633720" w:rsidRDefault="00960123">
      <w:pPr>
        <w:rPr>
          <w:rFonts w:ascii="Century Gothic" w:hAnsi="Century Gothic"/>
          <w:sz w:val="24"/>
          <w:szCs w:val="24"/>
        </w:rPr>
      </w:pPr>
      <w:r w:rsidRPr="00633720">
        <w:rPr>
          <w:rFonts w:ascii="Century Gothic" w:hAnsi="Century Gothic"/>
          <w:sz w:val="24"/>
          <w:szCs w:val="24"/>
        </w:rPr>
        <w:t>Hälsningar alla ledare,</w:t>
      </w:r>
    </w:p>
    <w:p w14:paraId="1A4E8BB0" w14:textId="0D4D4457" w:rsidR="00960123" w:rsidRDefault="00960123">
      <w:pPr>
        <w:rPr>
          <w:rFonts w:ascii="Century Gothic" w:hAnsi="Century Gothic"/>
          <w:sz w:val="24"/>
          <w:szCs w:val="24"/>
        </w:rPr>
      </w:pPr>
      <w:r w:rsidRPr="00633720">
        <w:rPr>
          <w:rFonts w:ascii="Century Gothic" w:hAnsi="Century Gothic"/>
          <w:sz w:val="24"/>
          <w:szCs w:val="24"/>
        </w:rPr>
        <w:t xml:space="preserve">Emelie, Alice, Ida, </w:t>
      </w:r>
      <w:proofErr w:type="spellStart"/>
      <w:r w:rsidRPr="00633720">
        <w:rPr>
          <w:rFonts w:ascii="Century Gothic" w:hAnsi="Century Gothic"/>
          <w:sz w:val="24"/>
          <w:szCs w:val="24"/>
        </w:rPr>
        <w:t>Miia</w:t>
      </w:r>
      <w:proofErr w:type="spellEnd"/>
      <w:r w:rsidRPr="00633720">
        <w:rPr>
          <w:rFonts w:ascii="Century Gothic" w:hAnsi="Century Gothic"/>
          <w:sz w:val="24"/>
          <w:szCs w:val="24"/>
        </w:rPr>
        <w:t xml:space="preserve">, Andreas, Malin, Johan och Marcus </w:t>
      </w:r>
    </w:p>
    <w:p w14:paraId="4F274E42" w14:textId="12311E82" w:rsidR="00633720" w:rsidRDefault="00633720">
      <w:pPr>
        <w:rPr>
          <w:rFonts w:ascii="Century Gothic" w:hAnsi="Century Gothic"/>
          <w:sz w:val="24"/>
          <w:szCs w:val="24"/>
        </w:rPr>
      </w:pPr>
    </w:p>
    <w:p w14:paraId="323C2494" w14:textId="40BDDFFE" w:rsidR="00633720" w:rsidRPr="00633720" w:rsidRDefault="00633720">
      <w:pPr>
        <w:rPr>
          <w:rFonts w:ascii="Century Gothic" w:hAnsi="Century Gothic"/>
          <w:sz w:val="24"/>
          <w:szCs w:val="24"/>
        </w:rPr>
      </w:pPr>
    </w:p>
    <w:p w14:paraId="3CDF1F1A" w14:textId="3D5B73B0" w:rsidR="00CB2E66" w:rsidRPr="00633720" w:rsidRDefault="00633720">
      <w:pPr>
        <w:rPr>
          <w:rFonts w:ascii="Century Gothic" w:hAnsi="Century Gothic"/>
          <w:sz w:val="24"/>
          <w:szCs w:val="24"/>
        </w:rPr>
      </w:pPr>
      <w:r>
        <w:rPr>
          <w:rFonts w:ascii="Century Gothic" w:hAnsi="Century Gothic"/>
          <w:noProof/>
          <w:sz w:val="52"/>
          <w:szCs w:val="52"/>
        </w:rPr>
        <w:drawing>
          <wp:anchor distT="0" distB="0" distL="114300" distR="114300" simplePos="0" relativeHeight="251662848" behindDoc="1" locked="0" layoutInCell="1" allowOverlap="1" wp14:anchorId="08847EB8" wp14:editId="6FC961D1">
            <wp:simplePos x="0" y="0"/>
            <wp:positionH relativeFrom="column">
              <wp:posOffset>-198120</wp:posOffset>
            </wp:positionH>
            <wp:positionV relativeFrom="paragraph">
              <wp:posOffset>1369754</wp:posOffset>
            </wp:positionV>
            <wp:extent cx="2211070" cy="2211070"/>
            <wp:effectExtent l="0" t="0" r="0" b="0"/>
            <wp:wrapTight wrapText="bothSides">
              <wp:wrapPolygon edited="0">
                <wp:start x="0" y="0"/>
                <wp:lineTo x="0" y="21401"/>
                <wp:lineTo x="21401" y="21401"/>
                <wp:lineTo x="21401" y="0"/>
                <wp:lineTo x="0" y="0"/>
              </wp:wrapPolygon>
            </wp:wrapTight>
            <wp:docPr id="1" name="Bildobjekt 1" descr="En bild som visar text, symbol, logotyp, emble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symbol, logotyp, emblem&#10;&#10;Automatiskt genererad beskrivning"/>
                    <pic:cNvPicPr>
                      <a:picLocks noChangeAspect="1" noChangeArrowheads="1"/>
                    </pic:cNvPicPr>
                  </pic:nvPicPr>
                  <pic:blipFill>
                    <a:blip r:embed="rId4">
                      <a:alphaModFix amt="35000"/>
                      <a:extLst>
                        <a:ext uri="{28A0092B-C50C-407E-A947-70E740481C1C}">
                          <a14:useLocalDpi xmlns:a14="http://schemas.microsoft.com/office/drawing/2010/main" val="0"/>
                        </a:ext>
                      </a:extLst>
                    </a:blip>
                    <a:srcRect/>
                    <a:stretch>
                      <a:fillRect/>
                    </a:stretch>
                  </pic:blipFill>
                  <pic:spPr bwMode="auto">
                    <a:xfrm>
                      <a:off x="0" y="0"/>
                      <a:ext cx="2211070" cy="2211070"/>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noProof/>
          <w:sz w:val="24"/>
          <w:szCs w:val="24"/>
        </w:rPr>
        <w:drawing>
          <wp:anchor distT="0" distB="0" distL="114300" distR="114300" simplePos="0" relativeHeight="251658752" behindDoc="1" locked="0" layoutInCell="1" allowOverlap="1" wp14:anchorId="6446E9CF" wp14:editId="54773B5B">
            <wp:simplePos x="0" y="0"/>
            <wp:positionH relativeFrom="column">
              <wp:posOffset>3374493</wp:posOffset>
            </wp:positionH>
            <wp:positionV relativeFrom="paragraph">
              <wp:posOffset>1370433</wp:posOffset>
            </wp:positionV>
            <wp:extent cx="2381634" cy="2381634"/>
            <wp:effectExtent l="0" t="0" r="0" b="0"/>
            <wp:wrapNone/>
            <wp:docPr id="762982650" name="Bildobjekt 1" descr="En bild som visar logotyp, emblem, Varumärke, cirk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82650" name="Bildobjekt 1" descr="En bild som visar logotyp, emblem, Varumärke, cirkel&#10;&#10;Automatiskt genererad beskrivning"/>
                    <pic:cNvPicPr/>
                  </pic:nvPicPr>
                  <pic:blipFill>
                    <a:blip r:embed="rId5">
                      <a:alphaModFix amt="35000"/>
                      <a:extLst>
                        <a:ext uri="{28A0092B-C50C-407E-A947-70E740481C1C}">
                          <a14:useLocalDpi xmlns:a14="http://schemas.microsoft.com/office/drawing/2010/main" val="0"/>
                        </a:ext>
                      </a:extLst>
                    </a:blip>
                    <a:stretch>
                      <a:fillRect/>
                    </a:stretch>
                  </pic:blipFill>
                  <pic:spPr>
                    <a:xfrm>
                      <a:off x="0" y="0"/>
                      <a:ext cx="2383421" cy="2383421"/>
                    </a:xfrm>
                    <a:prstGeom prst="rect">
                      <a:avLst/>
                    </a:prstGeom>
                  </pic:spPr>
                </pic:pic>
              </a:graphicData>
            </a:graphic>
            <wp14:sizeRelH relativeFrom="margin">
              <wp14:pctWidth>0</wp14:pctWidth>
            </wp14:sizeRelH>
            <wp14:sizeRelV relativeFrom="margin">
              <wp14:pctHeight>0</wp14:pctHeight>
            </wp14:sizeRelV>
          </wp:anchor>
        </w:drawing>
      </w:r>
    </w:p>
    <w:sectPr w:rsidR="00CB2E66" w:rsidRPr="00633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66"/>
    <w:rsid w:val="000F406A"/>
    <w:rsid w:val="00187888"/>
    <w:rsid w:val="001945CC"/>
    <w:rsid w:val="003B3B51"/>
    <w:rsid w:val="00493AF1"/>
    <w:rsid w:val="00633720"/>
    <w:rsid w:val="007E6AE3"/>
    <w:rsid w:val="0088683D"/>
    <w:rsid w:val="00960123"/>
    <w:rsid w:val="00CB2E66"/>
    <w:rsid w:val="00CD4449"/>
    <w:rsid w:val="00D679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6B27"/>
  <w15:chartTrackingRefBased/>
  <w15:docId w15:val="{9DA5EFB3-4722-4B65-80B4-D5493838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B2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B2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B2E6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B2E6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B2E6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B2E6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B2E6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B2E6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B2E6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2E6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B2E6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B2E6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B2E6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B2E6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B2E6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B2E6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B2E6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B2E66"/>
    <w:rPr>
      <w:rFonts w:eastAsiaTheme="majorEastAsia" w:cstheme="majorBidi"/>
      <w:color w:val="272727" w:themeColor="text1" w:themeTint="D8"/>
    </w:rPr>
  </w:style>
  <w:style w:type="paragraph" w:styleId="Rubrik">
    <w:name w:val="Title"/>
    <w:basedOn w:val="Normal"/>
    <w:next w:val="Normal"/>
    <w:link w:val="RubrikChar"/>
    <w:uiPriority w:val="10"/>
    <w:qFormat/>
    <w:rsid w:val="00CB2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B2E6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B2E6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B2E6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B2E6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B2E66"/>
    <w:rPr>
      <w:i/>
      <w:iCs/>
      <w:color w:val="404040" w:themeColor="text1" w:themeTint="BF"/>
    </w:rPr>
  </w:style>
  <w:style w:type="paragraph" w:styleId="Liststycke">
    <w:name w:val="List Paragraph"/>
    <w:basedOn w:val="Normal"/>
    <w:uiPriority w:val="34"/>
    <w:qFormat/>
    <w:rsid w:val="00CB2E66"/>
    <w:pPr>
      <w:ind w:left="720"/>
      <w:contextualSpacing/>
    </w:pPr>
  </w:style>
  <w:style w:type="character" w:styleId="Starkbetoning">
    <w:name w:val="Intense Emphasis"/>
    <w:basedOn w:val="Standardstycketeckensnitt"/>
    <w:uiPriority w:val="21"/>
    <w:qFormat/>
    <w:rsid w:val="00CB2E66"/>
    <w:rPr>
      <w:i/>
      <w:iCs/>
      <w:color w:val="0F4761" w:themeColor="accent1" w:themeShade="BF"/>
    </w:rPr>
  </w:style>
  <w:style w:type="paragraph" w:styleId="Starktcitat">
    <w:name w:val="Intense Quote"/>
    <w:basedOn w:val="Normal"/>
    <w:next w:val="Normal"/>
    <w:link w:val="StarktcitatChar"/>
    <w:uiPriority w:val="30"/>
    <w:qFormat/>
    <w:rsid w:val="00CB2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B2E66"/>
    <w:rPr>
      <w:i/>
      <w:iCs/>
      <w:color w:val="0F4761" w:themeColor="accent1" w:themeShade="BF"/>
    </w:rPr>
  </w:style>
  <w:style w:type="character" w:styleId="Starkreferens">
    <w:name w:val="Intense Reference"/>
    <w:basedOn w:val="Standardstycketeckensnitt"/>
    <w:uiPriority w:val="32"/>
    <w:qFormat/>
    <w:rsid w:val="00CB2E66"/>
    <w:rPr>
      <w:b/>
      <w:bCs/>
      <w:smallCaps/>
      <w:color w:val="0F4761" w:themeColor="accent1" w:themeShade="BF"/>
      <w:spacing w:val="5"/>
    </w:rPr>
  </w:style>
  <w:style w:type="character" w:styleId="Hyperlnk">
    <w:name w:val="Hyperlink"/>
    <w:basedOn w:val="Standardstycketeckensnitt"/>
    <w:uiPriority w:val="99"/>
    <w:unhideWhenUsed/>
    <w:rsid w:val="00960123"/>
    <w:rPr>
      <w:color w:val="467886" w:themeColor="hyperlink"/>
      <w:u w:val="single"/>
    </w:rPr>
  </w:style>
  <w:style w:type="character" w:styleId="Olstomnmnande">
    <w:name w:val="Unresolved Mention"/>
    <w:basedOn w:val="Standardstycketeckensnitt"/>
    <w:uiPriority w:val="99"/>
    <w:semiHidden/>
    <w:unhideWhenUsed/>
    <w:rsid w:val="00960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329</Words>
  <Characters>1749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Bergqvist</dc:creator>
  <cp:keywords/>
  <dc:description/>
  <cp:lastModifiedBy>Emelie Bergqvist</cp:lastModifiedBy>
  <cp:revision>1</cp:revision>
  <dcterms:created xsi:type="dcterms:W3CDTF">2024-10-21T19:29:00Z</dcterms:created>
  <dcterms:modified xsi:type="dcterms:W3CDTF">2024-10-21T20:10:00Z</dcterms:modified>
</cp:coreProperties>
</file>