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AD7A5" w14:textId="22E01F25" w:rsidR="00863552" w:rsidRPr="00863552" w:rsidRDefault="00863552" w:rsidP="00863552">
      <w:pPr>
        <w:jc w:val="center"/>
        <w:rPr>
          <w:rFonts w:ascii="Arial" w:hAnsi="Arial" w:cs="Arial"/>
          <w:b/>
          <w:bCs/>
          <w:sz w:val="96"/>
          <w:szCs w:val="96"/>
          <w:u w:val="single"/>
        </w:rPr>
      </w:pPr>
      <w:r w:rsidRPr="00863552">
        <w:rPr>
          <w:rFonts w:ascii="Arial" w:hAnsi="Arial" w:cs="Arial"/>
          <w:b/>
          <w:bCs/>
          <w:sz w:val="96"/>
          <w:szCs w:val="96"/>
          <w:u w:val="single"/>
        </w:rPr>
        <w:t>EFTER MATCHEN</w:t>
      </w:r>
    </w:p>
    <w:p w14:paraId="43B08847" w14:textId="77777777" w:rsidR="00863552" w:rsidRPr="00863552" w:rsidRDefault="00863552" w:rsidP="00863552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14:paraId="57B42777" w14:textId="0B178F68" w:rsidR="00863552" w:rsidRPr="00863552" w:rsidRDefault="00863552" w:rsidP="00863552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863552">
        <w:rPr>
          <w:rFonts w:ascii="Arial" w:hAnsi="Arial" w:cs="Arial"/>
          <w:b/>
          <w:bCs/>
          <w:sz w:val="72"/>
          <w:szCs w:val="72"/>
        </w:rPr>
        <w:t>STÄDA LOKALEN</w:t>
      </w:r>
    </w:p>
    <w:p w14:paraId="70A2AEC5" w14:textId="77777777" w:rsidR="00863552" w:rsidRPr="00863552" w:rsidRDefault="00863552" w:rsidP="00863552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14:paraId="2496F162" w14:textId="743C4F02" w:rsidR="00863552" w:rsidRPr="00863552" w:rsidRDefault="00863552" w:rsidP="00863552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863552">
        <w:rPr>
          <w:rFonts w:ascii="Arial" w:hAnsi="Arial" w:cs="Arial"/>
          <w:b/>
          <w:bCs/>
          <w:sz w:val="72"/>
          <w:szCs w:val="72"/>
        </w:rPr>
        <w:t>TA UT ALLA SOPOR</w:t>
      </w:r>
    </w:p>
    <w:p w14:paraId="21B54DE6" w14:textId="2E8806DA" w:rsidR="00863552" w:rsidRPr="00863552" w:rsidRDefault="00863552" w:rsidP="00863552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863552">
        <w:rPr>
          <w:rFonts w:ascii="Arial" w:hAnsi="Arial" w:cs="Arial"/>
          <w:b/>
          <w:bCs/>
          <w:sz w:val="72"/>
          <w:szCs w:val="72"/>
        </w:rPr>
        <w:t>TIL</w:t>
      </w:r>
      <w:r w:rsidR="00741E33">
        <w:rPr>
          <w:rFonts w:ascii="Arial" w:hAnsi="Arial" w:cs="Arial"/>
          <w:b/>
          <w:bCs/>
          <w:sz w:val="72"/>
          <w:szCs w:val="72"/>
        </w:rPr>
        <w:t>L CONT</w:t>
      </w:r>
      <w:r w:rsidR="00B60BF0">
        <w:rPr>
          <w:rFonts w:ascii="Arial" w:hAnsi="Arial" w:cs="Arial"/>
          <w:b/>
          <w:bCs/>
          <w:sz w:val="72"/>
          <w:szCs w:val="72"/>
        </w:rPr>
        <w:t>AINERN PÅ KORTSIDAN(MOT ”STAN)</w:t>
      </w:r>
    </w:p>
    <w:p w14:paraId="457E2DD7" w14:textId="77777777" w:rsidR="00863552" w:rsidRPr="00863552" w:rsidRDefault="00863552" w:rsidP="00863552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14:paraId="74AB7FBB" w14:textId="21E54EC4" w:rsidR="00863552" w:rsidRPr="00863552" w:rsidRDefault="00863552" w:rsidP="00863552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863552">
        <w:rPr>
          <w:rFonts w:ascii="Arial" w:hAnsi="Arial" w:cs="Arial"/>
          <w:b/>
          <w:bCs/>
          <w:sz w:val="72"/>
          <w:szCs w:val="72"/>
        </w:rPr>
        <w:t>FYLL PÅ LÄSK I KYLEN</w:t>
      </w:r>
    </w:p>
    <w:p w14:paraId="48830E39" w14:textId="77777777" w:rsidR="00863552" w:rsidRPr="00863552" w:rsidRDefault="00863552" w:rsidP="00863552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14:paraId="44005BBE" w14:textId="155E2C8E" w:rsidR="00863552" w:rsidRPr="00863552" w:rsidRDefault="00863552" w:rsidP="00863552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863552">
        <w:rPr>
          <w:rFonts w:ascii="Arial" w:hAnsi="Arial" w:cs="Arial"/>
          <w:b/>
          <w:bCs/>
          <w:sz w:val="72"/>
          <w:szCs w:val="72"/>
        </w:rPr>
        <w:t>LÄGG KYLKLAMPARNA</w:t>
      </w:r>
    </w:p>
    <w:p w14:paraId="13A2F6BB" w14:textId="7119973D" w:rsidR="00863552" w:rsidRPr="00863552" w:rsidRDefault="00863552" w:rsidP="00863552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863552">
        <w:rPr>
          <w:rFonts w:ascii="Arial" w:hAnsi="Arial" w:cs="Arial"/>
          <w:b/>
          <w:bCs/>
          <w:sz w:val="72"/>
          <w:szCs w:val="72"/>
        </w:rPr>
        <w:t>I FRYSEN</w:t>
      </w:r>
    </w:p>
    <w:sectPr w:rsidR="00863552" w:rsidRPr="00863552" w:rsidSect="00870843">
      <w:footerReference w:type="even" r:id="rId9"/>
      <w:footerReference w:type="default" r:id="rId10"/>
      <w:type w:val="continuous"/>
      <w:pgSz w:w="11906" w:h="16838"/>
      <w:pgMar w:top="1701" w:right="1133" w:bottom="1701" w:left="1134" w:header="96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95257" w14:textId="77777777" w:rsidR="004536CA" w:rsidRDefault="004536CA" w:rsidP="00C9735F">
      <w:r>
        <w:separator/>
      </w:r>
    </w:p>
  </w:endnote>
  <w:endnote w:type="continuationSeparator" w:id="0">
    <w:p w14:paraId="32F0AD8A" w14:textId="77777777" w:rsidR="004536CA" w:rsidRDefault="004536CA" w:rsidP="00C9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99236" w14:textId="77777777" w:rsidR="002B4C2C" w:rsidRDefault="002B4C2C" w:rsidP="00C9735F">
    <w:pPr>
      <w:pStyle w:val="Sidfot"/>
    </w:pPr>
    <w:r w:rsidRPr="00BE0B4E">
      <w:fldChar w:fldCharType="begin"/>
    </w:r>
    <w:r w:rsidRPr="00BF56D8">
      <w:instrText xml:space="preserve"> PAGE  \* Arabic  \* MERGEFORMAT </w:instrText>
    </w:r>
    <w:r w:rsidRPr="00BE0B4E">
      <w:fldChar w:fldCharType="separate"/>
    </w:r>
    <w:r>
      <w:t>3</w:t>
    </w:r>
    <w:r w:rsidRPr="00BE0B4E">
      <w:fldChar w:fldCharType="end"/>
    </w:r>
    <w:r>
      <w:t xml:space="preserve"> (</w:t>
    </w:r>
    <w:fldSimple w:instr=" NUMPAGES  \* Arabic  \* MERGEFORMAT ">
      <w:r>
        <w:t>3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CFC3F" w14:textId="77777777" w:rsidR="00284622" w:rsidRPr="00624E45" w:rsidRDefault="00624E45" w:rsidP="00C9735F">
    <w:pPr>
      <w:pStyle w:val="Sidfot"/>
    </w:pPr>
    <w:r w:rsidRPr="00BE0B4E">
      <w:fldChar w:fldCharType="begin"/>
    </w:r>
    <w:r w:rsidRPr="00BF56D8">
      <w:instrText xml:space="preserve"> PAGE  \* Arabic  \* MERGEFORMAT </w:instrText>
    </w:r>
    <w:r w:rsidRPr="00BE0B4E">
      <w:fldChar w:fldCharType="separate"/>
    </w:r>
    <w:r>
      <w:t>1</w:t>
    </w:r>
    <w:r w:rsidRPr="00BE0B4E">
      <w:fldChar w:fldCharType="end"/>
    </w:r>
    <w:r>
      <w:t xml:space="preserve"> (</w:t>
    </w:r>
    <w:fldSimple w:instr=" NUMPAGES  \* Arabic  \* MERGEFORMAT ">
      <w:r>
        <w:t>2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E34BF" w14:textId="77777777" w:rsidR="004536CA" w:rsidRDefault="004536CA" w:rsidP="00C9735F">
      <w:r>
        <w:separator/>
      </w:r>
    </w:p>
  </w:footnote>
  <w:footnote w:type="continuationSeparator" w:id="0">
    <w:p w14:paraId="5ED0276B" w14:textId="77777777" w:rsidR="004536CA" w:rsidRDefault="004536CA" w:rsidP="00C97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318CF0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9ECEE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78CA3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A0015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0C351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42C6F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DEA9E6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78552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109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27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907886"/>
    <w:multiLevelType w:val="multilevel"/>
    <w:tmpl w:val="3CA636B4"/>
    <w:styleLink w:val="Diagramnumrering"/>
    <w:lvl w:ilvl="0">
      <w:start w:val="1"/>
      <w:numFmt w:val="decimal"/>
      <w:pStyle w:val="Diagram-rubrik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95E7312"/>
    <w:multiLevelType w:val="multilevel"/>
    <w:tmpl w:val="FBAED0BE"/>
    <w:styleLink w:val="Kalixpunktlist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74"/>
        </w:tabs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31"/>
        </w:tabs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8"/>
        </w:tabs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45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02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9"/>
        </w:tabs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6"/>
        </w:tabs>
        <w:ind w:left="3213" w:hanging="357"/>
      </w:pPr>
      <w:rPr>
        <w:rFonts w:ascii="Wingdings" w:hAnsi="Wingdings" w:hint="default"/>
      </w:rPr>
    </w:lvl>
  </w:abstractNum>
  <w:abstractNum w:abstractNumId="12" w15:restartNumberingAfterBreak="0">
    <w:nsid w:val="1C535935"/>
    <w:multiLevelType w:val="multilevel"/>
    <w:tmpl w:val="6EEE4328"/>
    <w:numStyleLink w:val="KalixRubriknr"/>
  </w:abstractNum>
  <w:abstractNum w:abstractNumId="13" w15:restartNumberingAfterBreak="0">
    <w:nsid w:val="277A3BE4"/>
    <w:multiLevelType w:val="multilevel"/>
    <w:tmpl w:val="6EEE4328"/>
    <w:numStyleLink w:val="KalixRubriknr"/>
  </w:abstractNum>
  <w:abstractNum w:abstractNumId="14" w15:restartNumberingAfterBreak="0">
    <w:nsid w:val="309208A2"/>
    <w:multiLevelType w:val="multilevel"/>
    <w:tmpl w:val="5EC29C5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8" w:hanging="1418"/>
      </w:pPr>
      <w:rPr>
        <w:rFonts w:hint="default"/>
      </w:rPr>
    </w:lvl>
  </w:abstractNum>
  <w:abstractNum w:abstractNumId="15" w15:restartNumberingAfterBreak="0">
    <w:nsid w:val="3469561E"/>
    <w:multiLevelType w:val="multilevel"/>
    <w:tmpl w:val="6EEE4328"/>
    <w:styleLink w:val="KalixRubriknr"/>
    <w:lvl w:ilvl="0">
      <w:start w:val="1"/>
      <w:numFmt w:val="decimal"/>
      <w:pStyle w:val="NumreradRubrik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8" w:hanging="1418"/>
      </w:pPr>
      <w:rPr>
        <w:rFonts w:hint="default"/>
      </w:rPr>
    </w:lvl>
  </w:abstractNum>
  <w:abstractNum w:abstractNumId="16" w15:restartNumberingAfterBreak="0">
    <w:nsid w:val="36D5574F"/>
    <w:multiLevelType w:val="multilevel"/>
    <w:tmpl w:val="6EEE4328"/>
    <w:numStyleLink w:val="KalixRubriknr"/>
  </w:abstractNum>
  <w:abstractNum w:abstractNumId="17" w15:restartNumberingAfterBreak="0">
    <w:nsid w:val="3900675B"/>
    <w:multiLevelType w:val="multilevel"/>
    <w:tmpl w:val="581E0C82"/>
    <w:styleLink w:val="Rubriknumrering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30A287F"/>
    <w:multiLevelType w:val="multilevel"/>
    <w:tmpl w:val="7514DE96"/>
    <w:numStyleLink w:val="Tabellnumrering"/>
  </w:abstractNum>
  <w:abstractNum w:abstractNumId="19" w15:restartNumberingAfterBreak="0">
    <w:nsid w:val="59CD5902"/>
    <w:multiLevelType w:val="multilevel"/>
    <w:tmpl w:val="7514DE96"/>
    <w:styleLink w:val="Tabellnumrering"/>
    <w:lvl w:ilvl="0">
      <w:start w:val="1"/>
      <w:numFmt w:val="decimal"/>
      <w:pStyle w:val="Tabellrubrik"/>
      <w:suff w:val="space"/>
      <w:lvlText w:val="Tabell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AAF45C3"/>
    <w:multiLevelType w:val="multilevel"/>
    <w:tmpl w:val="581E0C82"/>
    <w:numStyleLink w:val="Rubriknumrering"/>
  </w:abstractNum>
  <w:abstractNum w:abstractNumId="21" w15:restartNumberingAfterBreak="0">
    <w:nsid w:val="6C0132E0"/>
    <w:multiLevelType w:val="multilevel"/>
    <w:tmpl w:val="F79CCD92"/>
    <w:styleLink w:val="Kalixlistanr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4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31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22" w15:restartNumberingAfterBreak="0">
    <w:nsid w:val="79D954DF"/>
    <w:multiLevelType w:val="multilevel"/>
    <w:tmpl w:val="A872BAB0"/>
    <w:lvl w:ilvl="0">
      <w:start w:val="1"/>
      <w:numFmt w:val="decimal"/>
      <w:lvlText w:val="%1.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304" w:hanging="130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04" w:hanging="130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04" w:hanging="130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304" w:hanging="1304"/>
      </w:pPr>
      <w:rPr>
        <w:rFonts w:hint="default"/>
      </w:rPr>
    </w:lvl>
  </w:abstractNum>
  <w:num w:numId="1" w16cid:durableId="657459217">
    <w:abstractNumId w:val="10"/>
  </w:num>
  <w:num w:numId="2" w16cid:durableId="1810367694">
    <w:abstractNumId w:val="8"/>
  </w:num>
  <w:num w:numId="3" w16cid:durableId="729502705">
    <w:abstractNumId w:val="3"/>
  </w:num>
  <w:num w:numId="4" w16cid:durableId="1385062369">
    <w:abstractNumId w:val="2"/>
  </w:num>
  <w:num w:numId="5" w16cid:durableId="1191839769">
    <w:abstractNumId w:val="1"/>
  </w:num>
  <w:num w:numId="6" w16cid:durableId="749740704">
    <w:abstractNumId w:val="0"/>
  </w:num>
  <w:num w:numId="7" w16cid:durableId="2059277169">
    <w:abstractNumId w:val="9"/>
  </w:num>
  <w:num w:numId="8" w16cid:durableId="2121758287">
    <w:abstractNumId w:val="7"/>
  </w:num>
  <w:num w:numId="9" w16cid:durableId="840121664">
    <w:abstractNumId w:val="6"/>
  </w:num>
  <w:num w:numId="10" w16cid:durableId="1866094251">
    <w:abstractNumId w:val="5"/>
  </w:num>
  <w:num w:numId="11" w16cid:durableId="293020916">
    <w:abstractNumId w:val="4"/>
  </w:num>
  <w:num w:numId="12" w16cid:durableId="937832728">
    <w:abstractNumId w:val="17"/>
  </w:num>
  <w:num w:numId="13" w16cid:durableId="2142140914">
    <w:abstractNumId w:val="19"/>
  </w:num>
  <w:num w:numId="14" w16cid:durableId="1921131751">
    <w:abstractNumId w:val="15"/>
  </w:num>
  <w:num w:numId="15" w16cid:durableId="1696536147">
    <w:abstractNumId w:val="16"/>
  </w:num>
  <w:num w:numId="16" w16cid:durableId="2078744143">
    <w:abstractNumId w:val="13"/>
  </w:num>
  <w:num w:numId="17" w16cid:durableId="1829856091">
    <w:abstractNumId w:val="20"/>
  </w:num>
  <w:num w:numId="18" w16cid:durableId="1727072320">
    <w:abstractNumId w:val="22"/>
  </w:num>
  <w:num w:numId="19" w16cid:durableId="572592749">
    <w:abstractNumId w:val="22"/>
    <w:lvlOverride w:ilvl="0">
      <w:startOverride w:val="1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0635732">
    <w:abstractNumId w:val="22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1233651">
    <w:abstractNumId w:val="22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93041536">
    <w:abstractNumId w:val="14"/>
  </w:num>
  <w:num w:numId="23" w16cid:durableId="1906330441">
    <w:abstractNumId w:val="22"/>
    <w:lvlOverride w:ilvl="0">
      <w:startOverride w:val="1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2447859">
    <w:abstractNumId w:val="12"/>
  </w:num>
  <w:num w:numId="25" w16cid:durableId="531529421">
    <w:abstractNumId w:val="21"/>
  </w:num>
  <w:num w:numId="26" w16cid:durableId="7794507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3797892">
    <w:abstractNumId w:val="11"/>
  </w:num>
  <w:num w:numId="28" w16cid:durableId="10936675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8614686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52"/>
    <w:rsid w:val="000143E4"/>
    <w:rsid w:val="00015153"/>
    <w:rsid w:val="00027900"/>
    <w:rsid w:val="00030927"/>
    <w:rsid w:val="000370C7"/>
    <w:rsid w:val="000650F6"/>
    <w:rsid w:val="0008100F"/>
    <w:rsid w:val="00097C1C"/>
    <w:rsid w:val="000A71F5"/>
    <w:rsid w:val="000A772F"/>
    <w:rsid w:val="000D213B"/>
    <w:rsid w:val="000D36F1"/>
    <w:rsid w:val="000D791F"/>
    <w:rsid w:val="000F320D"/>
    <w:rsid w:val="000F5C6F"/>
    <w:rsid w:val="000F7C9A"/>
    <w:rsid w:val="0011459C"/>
    <w:rsid w:val="00125C50"/>
    <w:rsid w:val="001448DC"/>
    <w:rsid w:val="00144AA6"/>
    <w:rsid w:val="0017329C"/>
    <w:rsid w:val="001827E7"/>
    <w:rsid w:val="00184EEB"/>
    <w:rsid w:val="00184F4A"/>
    <w:rsid w:val="001854E9"/>
    <w:rsid w:val="00187C7E"/>
    <w:rsid w:val="001923D5"/>
    <w:rsid w:val="001A1B69"/>
    <w:rsid w:val="001C4DB9"/>
    <w:rsid w:val="001D3EE2"/>
    <w:rsid w:val="001D64D0"/>
    <w:rsid w:val="00206226"/>
    <w:rsid w:val="00230E2A"/>
    <w:rsid w:val="002457FD"/>
    <w:rsid w:val="00284622"/>
    <w:rsid w:val="002B2D35"/>
    <w:rsid w:val="002B4C2C"/>
    <w:rsid w:val="002D367E"/>
    <w:rsid w:val="002E1EBF"/>
    <w:rsid w:val="002E5B07"/>
    <w:rsid w:val="002F35EC"/>
    <w:rsid w:val="00301771"/>
    <w:rsid w:val="003127F9"/>
    <w:rsid w:val="00325187"/>
    <w:rsid w:val="00333A41"/>
    <w:rsid w:val="00343ECA"/>
    <w:rsid w:val="0034735D"/>
    <w:rsid w:val="00365193"/>
    <w:rsid w:val="00383688"/>
    <w:rsid w:val="003930BE"/>
    <w:rsid w:val="003A55B0"/>
    <w:rsid w:val="003A78AB"/>
    <w:rsid w:val="003B4208"/>
    <w:rsid w:val="003C0774"/>
    <w:rsid w:val="003C462B"/>
    <w:rsid w:val="003D1208"/>
    <w:rsid w:val="003F4063"/>
    <w:rsid w:val="004048B3"/>
    <w:rsid w:val="004222B2"/>
    <w:rsid w:val="00423DD2"/>
    <w:rsid w:val="00427F1D"/>
    <w:rsid w:val="00431FB1"/>
    <w:rsid w:val="00433EFA"/>
    <w:rsid w:val="004536CA"/>
    <w:rsid w:val="004663CF"/>
    <w:rsid w:val="00467684"/>
    <w:rsid w:val="0047415F"/>
    <w:rsid w:val="004B4B0C"/>
    <w:rsid w:val="004B7C4A"/>
    <w:rsid w:val="004C0AD1"/>
    <w:rsid w:val="004C1C1F"/>
    <w:rsid w:val="004C47AC"/>
    <w:rsid w:val="004E0C75"/>
    <w:rsid w:val="004E47BB"/>
    <w:rsid w:val="004E68C1"/>
    <w:rsid w:val="004F7665"/>
    <w:rsid w:val="004F7910"/>
    <w:rsid w:val="005048AC"/>
    <w:rsid w:val="00521C5C"/>
    <w:rsid w:val="00537312"/>
    <w:rsid w:val="00554B6F"/>
    <w:rsid w:val="005568C7"/>
    <w:rsid w:val="005804D8"/>
    <w:rsid w:val="005906A6"/>
    <w:rsid w:val="00591BC4"/>
    <w:rsid w:val="00596B3C"/>
    <w:rsid w:val="005C392A"/>
    <w:rsid w:val="005D1073"/>
    <w:rsid w:val="005D6283"/>
    <w:rsid w:val="005F2A57"/>
    <w:rsid w:val="005F2C1A"/>
    <w:rsid w:val="005F36A0"/>
    <w:rsid w:val="00624E45"/>
    <w:rsid w:val="00626717"/>
    <w:rsid w:val="00626A77"/>
    <w:rsid w:val="00630BA7"/>
    <w:rsid w:val="00644203"/>
    <w:rsid w:val="00680C6C"/>
    <w:rsid w:val="006918CE"/>
    <w:rsid w:val="00691C11"/>
    <w:rsid w:val="00695C9D"/>
    <w:rsid w:val="006A6580"/>
    <w:rsid w:val="006B66C3"/>
    <w:rsid w:val="006C6D5E"/>
    <w:rsid w:val="006D5C1D"/>
    <w:rsid w:val="006F3380"/>
    <w:rsid w:val="006F670C"/>
    <w:rsid w:val="007131B1"/>
    <w:rsid w:val="00715F62"/>
    <w:rsid w:val="00741E33"/>
    <w:rsid w:val="00752EB4"/>
    <w:rsid w:val="0078287B"/>
    <w:rsid w:val="007970E5"/>
    <w:rsid w:val="007A5CBE"/>
    <w:rsid w:val="007B5679"/>
    <w:rsid w:val="007B6538"/>
    <w:rsid w:val="007D517B"/>
    <w:rsid w:val="0080393D"/>
    <w:rsid w:val="00805700"/>
    <w:rsid w:val="008228A0"/>
    <w:rsid w:val="00831B18"/>
    <w:rsid w:val="008338AD"/>
    <w:rsid w:val="00834A84"/>
    <w:rsid w:val="0083514A"/>
    <w:rsid w:val="00857CFA"/>
    <w:rsid w:val="00860B71"/>
    <w:rsid w:val="008621EE"/>
    <w:rsid w:val="00863552"/>
    <w:rsid w:val="008679B7"/>
    <w:rsid w:val="00870843"/>
    <w:rsid w:val="008826C3"/>
    <w:rsid w:val="00897051"/>
    <w:rsid w:val="008A114A"/>
    <w:rsid w:val="008B1E1C"/>
    <w:rsid w:val="008C1B48"/>
    <w:rsid w:val="008D0852"/>
    <w:rsid w:val="008D316F"/>
    <w:rsid w:val="00925967"/>
    <w:rsid w:val="00927E2D"/>
    <w:rsid w:val="009341D3"/>
    <w:rsid w:val="00934F3F"/>
    <w:rsid w:val="00947DAD"/>
    <w:rsid w:val="00954AAD"/>
    <w:rsid w:val="0095524B"/>
    <w:rsid w:val="009902DB"/>
    <w:rsid w:val="00993771"/>
    <w:rsid w:val="009B70F4"/>
    <w:rsid w:val="009E4F89"/>
    <w:rsid w:val="009F0DFF"/>
    <w:rsid w:val="00A02B5C"/>
    <w:rsid w:val="00A0670E"/>
    <w:rsid w:val="00A403EC"/>
    <w:rsid w:val="00A44D96"/>
    <w:rsid w:val="00A533D1"/>
    <w:rsid w:val="00A71BF5"/>
    <w:rsid w:val="00A727CC"/>
    <w:rsid w:val="00A750E7"/>
    <w:rsid w:val="00A845BA"/>
    <w:rsid w:val="00A94938"/>
    <w:rsid w:val="00A94BEE"/>
    <w:rsid w:val="00AA4912"/>
    <w:rsid w:val="00AB6B21"/>
    <w:rsid w:val="00AB7A6C"/>
    <w:rsid w:val="00AD6F41"/>
    <w:rsid w:val="00AE4048"/>
    <w:rsid w:val="00AE7966"/>
    <w:rsid w:val="00AF497E"/>
    <w:rsid w:val="00AF5DB9"/>
    <w:rsid w:val="00B00A72"/>
    <w:rsid w:val="00B0671C"/>
    <w:rsid w:val="00B15785"/>
    <w:rsid w:val="00B160A6"/>
    <w:rsid w:val="00B21315"/>
    <w:rsid w:val="00B5073E"/>
    <w:rsid w:val="00B60720"/>
    <w:rsid w:val="00B60BF0"/>
    <w:rsid w:val="00B64988"/>
    <w:rsid w:val="00B66650"/>
    <w:rsid w:val="00B71FC6"/>
    <w:rsid w:val="00BC54B2"/>
    <w:rsid w:val="00BC7CCA"/>
    <w:rsid w:val="00BD1296"/>
    <w:rsid w:val="00BE0B4E"/>
    <w:rsid w:val="00BF1945"/>
    <w:rsid w:val="00BF3777"/>
    <w:rsid w:val="00BF56D8"/>
    <w:rsid w:val="00BF5C9E"/>
    <w:rsid w:val="00C07419"/>
    <w:rsid w:val="00C12B69"/>
    <w:rsid w:val="00C23A19"/>
    <w:rsid w:val="00C35781"/>
    <w:rsid w:val="00C55310"/>
    <w:rsid w:val="00C67748"/>
    <w:rsid w:val="00C7075A"/>
    <w:rsid w:val="00C80296"/>
    <w:rsid w:val="00C85B1B"/>
    <w:rsid w:val="00C9735F"/>
    <w:rsid w:val="00CA4F16"/>
    <w:rsid w:val="00CC6B1D"/>
    <w:rsid w:val="00CE5637"/>
    <w:rsid w:val="00D01CFF"/>
    <w:rsid w:val="00D13191"/>
    <w:rsid w:val="00D17C2F"/>
    <w:rsid w:val="00D4473C"/>
    <w:rsid w:val="00D56C99"/>
    <w:rsid w:val="00D83083"/>
    <w:rsid w:val="00D90DB0"/>
    <w:rsid w:val="00D97563"/>
    <w:rsid w:val="00DA7AAA"/>
    <w:rsid w:val="00DB06D8"/>
    <w:rsid w:val="00DB7601"/>
    <w:rsid w:val="00DC66BD"/>
    <w:rsid w:val="00DD02C2"/>
    <w:rsid w:val="00DF2506"/>
    <w:rsid w:val="00E00EE9"/>
    <w:rsid w:val="00E02572"/>
    <w:rsid w:val="00E05804"/>
    <w:rsid w:val="00E3746C"/>
    <w:rsid w:val="00E40BDB"/>
    <w:rsid w:val="00E41958"/>
    <w:rsid w:val="00E46991"/>
    <w:rsid w:val="00E50717"/>
    <w:rsid w:val="00E871F1"/>
    <w:rsid w:val="00E96E5A"/>
    <w:rsid w:val="00E9798B"/>
    <w:rsid w:val="00EA0D20"/>
    <w:rsid w:val="00EA7FF6"/>
    <w:rsid w:val="00EC364D"/>
    <w:rsid w:val="00EC6F9B"/>
    <w:rsid w:val="00F00DD2"/>
    <w:rsid w:val="00F20119"/>
    <w:rsid w:val="00F24107"/>
    <w:rsid w:val="00F325EF"/>
    <w:rsid w:val="00F331DD"/>
    <w:rsid w:val="00F34982"/>
    <w:rsid w:val="00F52A02"/>
    <w:rsid w:val="00F57E0B"/>
    <w:rsid w:val="00F62E00"/>
    <w:rsid w:val="00F6716B"/>
    <w:rsid w:val="00F71A03"/>
    <w:rsid w:val="00F7639D"/>
    <w:rsid w:val="00F80506"/>
    <w:rsid w:val="00FF2ABA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A16F5F"/>
  <w15:chartTrackingRefBased/>
  <w15:docId w15:val="{F58E7EEB-D3DD-48B2-8655-A3C8F7E2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35F"/>
    <w:pPr>
      <w:spacing w:after="160" w:line="256" w:lineRule="auto"/>
    </w:pPr>
    <w:rPr>
      <w:lang w:val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365193"/>
    <w:pPr>
      <w:keepNext/>
      <w:keepLines/>
      <w:spacing w:before="360" w:after="40" w:line="283" w:lineRule="auto"/>
      <w:outlineLvl w:val="0"/>
    </w:pPr>
    <w:rPr>
      <w:rFonts w:eastAsiaTheme="majorEastAsia" w:cstheme="majorBidi"/>
      <w:b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2"/>
    <w:qFormat/>
    <w:rsid w:val="00365193"/>
    <w:pPr>
      <w:keepNext/>
      <w:keepLines/>
      <w:spacing w:before="300" w:after="80" w:line="264" w:lineRule="auto"/>
      <w:outlineLvl w:val="1"/>
    </w:pPr>
    <w:rPr>
      <w:rFonts w:eastAsiaTheme="majorEastAsia" w:cstheme="majorBidi"/>
      <w:b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365193"/>
    <w:pPr>
      <w:keepNext/>
      <w:keepLines/>
      <w:spacing w:before="320" w:after="80"/>
      <w:outlineLvl w:val="2"/>
    </w:pPr>
    <w:rPr>
      <w:rFonts w:eastAsiaTheme="majorEastAsia" w:cstheme="majorBidi"/>
      <w:b/>
      <w:sz w:val="26"/>
    </w:rPr>
  </w:style>
  <w:style w:type="paragraph" w:styleId="Rubrik4">
    <w:name w:val="heading 4"/>
    <w:basedOn w:val="Normal"/>
    <w:next w:val="Normal"/>
    <w:link w:val="Rubrik4Char"/>
    <w:uiPriority w:val="2"/>
    <w:qFormat/>
    <w:rsid w:val="00A750E7"/>
    <w:pPr>
      <w:keepNext/>
      <w:keepLines/>
      <w:spacing w:before="280" w:after="80"/>
      <w:outlineLvl w:val="3"/>
    </w:pPr>
    <w:rPr>
      <w:rFonts w:eastAsiaTheme="majorEastAsia" w:cstheme="majorBidi"/>
      <w:iCs/>
      <w:sz w:val="26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365193"/>
    <w:pPr>
      <w:keepNext/>
      <w:keepLines/>
      <w:spacing w:before="240" w:after="60"/>
      <w:outlineLvl w:val="4"/>
    </w:pPr>
    <w:rPr>
      <w:rFonts w:eastAsiaTheme="majorEastAsia" w:cstheme="majorBidi"/>
      <w:b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2D367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75A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2D367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75A0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2D367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2D367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365193"/>
    <w:rPr>
      <w:rFonts w:eastAsiaTheme="majorEastAsia" w:cstheme="majorBidi"/>
      <w:b/>
      <w:sz w:val="34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2"/>
    <w:rsid w:val="00187C7E"/>
    <w:rPr>
      <w:rFonts w:eastAsiaTheme="majorEastAsia" w:cstheme="majorBidi"/>
      <w:b/>
      <w:sz w:val="30"/>
      <w:szCs w:val="26"/>
      <w:lang w:val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91C11"/>
    <w:pPr>
      <w:spacing w:before="480" w:after="360"/>
      <w:contextualSpacing/>
      <w:outlineLvl w:val="0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187C7E"/>
    <w:rPr>
      <w:rFonts w:asciiTheme="majorHAnsi" w:eastAsiaTheme="majorEastAsia" w:hAnsiTheme="majorHAnsi" w:cstheme="majorBidi"/>
      <w:b/>
      <w:kern w:val="28"/>
      <w:sz w:val="36"/>
      <w:szCs w:val="56"/>
      <w:lang w:val="sv-SE"/>
    </w:rPr>
  </w:style>
  <w:style w:type="character" w:customStyle="1" w:styleId="Rubrik3Char">
    <w:name w:val="Rubrik 3 Char"/>
    <w:basedOn w:val="Standardstycketeckensnitt"/>
    <w:link w:val="Rubrik3"/>
    <w:uiPriority w:val="2"/>
    <w:rsid w:val="00187C7E"/>
    <w:rPr>
      <w:rFonts w:eastAsiaTheme="majorEastAsia" w:cstheme="majorBidi"/>
      <w:b/>
      <w:sz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2"/>
    <w:rsid w:val="00187C7E"/>
    <w:rPr>
      <w:rFonts w:eastAsiaTheme="majorEastAsia" w:cstheme="majorBidi"/>
      <w:iCs/>
      <w:sz w:val="26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3688"/>
    <w:rPr>
      <w:rFonts w:eastAsiaTheme="majorEastAsia" w:cstheme="majorBidi"/>
      <w:b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2D367E"/>
    <w:pPr>
      <w:spacing w:before="240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65193"/>
    <w:rPr>
      <w:iCs/>
      <w:color w:val="404040" w:themeColor="text1" w:themeTint="BF"/>
      <w:lang w:val="sv-SE"/>
    </w:rPr>
  </w:style>
  <w:style w:type="paragraph" w:styleId="Innehllsfrteckningsrubrik">
    <w:name w:val="TOC Heading"/>
    <w:basedOn w:val="Rubrik1"/>
    <w:next w:val="Normal"/>
    <w:uiPriority w:val="39"/>
    <w:unhideWhenUsed/>
    <w:rsid w:val="00F34982"/>
    <w:pPr>
      <w:spacing w:before="0"/>
    </w:pPr>
  </w:style>
  <w:style w:type="paragraph" w:styleId="Innehll1">
    <w:name w:val="toc 1"/>
    <w:basedOn w:val="Normal"/>
    <w:next w:val="Normal"/>
    <w:autoRedefine/>
    <w:uiPriority w:val="39"/>
    <w:unhideWhenUsed/>
    <w:rsid w:val="00F71A03"/>
    <w:pPr>
      <w:tabs>
        <w:tab w:val="left" w:pos="680"/>
        <w:tab w:val="right" w:leader="dot" w:pos="7938"/>
      </w:tabs>
      <w:spacing w:before="200" w:after="40" w:line="264" w:lineRule="auto"/>
    </w:pPr>
    <w:rPr>
      <w:b/>
      <w:noProof/>
      <w:sz w:val="22"/>
    </w:rPr>
  </w:style>
  <w:style w:type="paragraph" w:styleId="Innehll2">
    <w:name w:val="toc 2"/>
    <w:basedOn w:val="Normal"/>
    <w:next w:val="Normal"/>
    <w:autoRedefine/>
    <w:uiPriority w:val="39"/>
    <w:unhideWhenUsed/>
    <w:rsid w:val="00F71A03"/>
    <w:pPr>
      <w:tabs>
        <w:tab w:val="left" w:pos="680"/>
        <w:tab w:val="right" w:leader="dot" w:pos="7938"/>
      </w:tabs>
      <w:spacing w:before="80" w:after="80" w:line="264" w:lineRule="auto"/>
    </w:pPr>
  </w:style>
  <w:style w:type="paragraph" w:styleId="Innehll3">
    <w:name w:val="toc 3"/>
    <w:basedOn w:val="Normal"/>
    <w:next w:val="Normal"/>
    <w:autoRedefine/>
    <w:uiPriority w:val="39"/>
    <w:unhideWhenUsed/>
    <w:rsid w:val="00F71A03"/>
    <w:pPr>
      <w:tabs>
        <w:tab w:val="left" w:pos="426"/>
        <w:tab w:val="right" w:leader="dot" w:pos="7938"/>
      </w:tabs>
      <w:spacing w:before="80" w:after="80"/>
    </w:pPr>
  </w:style>
  <w:style w:type="character" w:styleId="Hyperlnk">
    <w:name w:val="Hyperlink"/>
    <w:basedOn w:val="Standardstycketeckensnitt"/>
    <w:uiPriority w:val="99"/>
    <w:unhideWhenUsed/>
    <w:rsid w:val="002D367E"/>
    <w:rPr>
      <w:color w:val="0070C0" w:themeColor="hyperlink"/>
      <w:u w:val="single"/>
      <w:lang w:val="sv-SE"/>
    </w:rPr>
  </w:style>
  <w:style w:type="paragraph" w:customStyle="1" w:styleId="Ingress">
    <w:name w:val="Ingress"/>
    <w:basedOn w:val="Normal"/>
    <w:next w:val="Normal"/>
    <w:uiPriority w:val="99"/>
    <w:semiHidden/>
    <w:qFormat/>
    <w:rsid w:val="002D367E"/>
    <w:pPr>
      <w:spacing w:before="240" w:line="264" w:lineRule="auto"/>
    </w:pPr>
    <w:rPr>
      <w:rFonts w:asciiTheme="majorHAnsi" w:hAnsiTheme="majorHAnsi"/>
      <w:noProof/>
    </w:rPr>
  </w:style>
  <w:style w:type="paragraph" w:styleId="Sidhuvud">
    <w:name w:val="header"/>
    <w:basedOn w:val="Normal"/>
    <w:link w:val="SidhuvudChar"/>
    <w:uiPriority w:val="99"/>
    <w:unhideWhenUsed/>
    <w:rsid w:val="002D367E"/>
    <w:pPr>
      <w:tabs>
        <w:tab w:val="center" w:pos="4536"/>
        <w:tab w:val="right" w:pos="9072"/>
      </w:tabs>
      <w:spacing w:after="40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2D367E"/>
    <w:rPr>
      <w:rFonts w:asciiTheme="majorHAnsi" w:hAnsiTheme="majorHAnsi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2D367E"/>
    <w:pPr>
      <w:tabs>
        <w:tab w:val="center" w:pos="4536"/>
        <w:tab w:val="left" w:pos="8505"/>
        <w:tab w:val="right" w:pos="9072"/>
      </w:tabs>
    </w:pPr>
    <w:rPr>
      <w:rFonts w:asciiTheme="majorHAnsi" w:hAnsiTheme="majorHAnsi"/>
    </w:rPr>
  </w:style>
  <w:style w:type="character" w:customStyle="1" w:styleId="SidfotChar">
    <w:name w:val="Sidfot Char"/>
    <w:basedOn w:val="Standardstycketeckensnitt"/>
    <w:link w:val="Sidfot"/>
    <w:uiPriority w:val="99"/>
    <w:rsid w:val="002D367E"/>
    <w:rPr>
      <w:rFonts w:asciiTheme="majorHAnsi" w:hAnsiTheme="majorHAnsi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2D367E"/>
    <w:pPr>
      <w:numPr>
        <w:ilvl w:val="1"/>
      </w:numPr>
      <w:ind w:left="-567" w:right="-1134"/>
      <w:outlineLvl w:val="1"/>
    </w:pPr>
    <w:rPr>
      <w:rFonts w:asciiTheme="majorHAnsi" w:eastAsiaTheme="minorEastAsia" w:hAnsiTheme="majorHAnsi"/>
      <w:sz w:val="32"/>
      <w:szCs w:val="3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365193"/>
    <w:rPr>
      <w:rFonts w:asciiTheme="majorHAnsi" w:eastAsiaTheme="minorEastAsia" w:hAnsiTheme="majorHAnsi"/>
      <w:sz w:val="32"/>
      <w:szCs w:val="32"/>
      <w:lang w:val="sv-SE"/>
    </w:rPr>
  </w:style>
  <w:style w:type="paragraph" w:styleId="Ingetavstnd">
    <w:name w:val="No Spacing"/>
    <w:uiPriority w:val="4"/>
    <w:rsid w:val="002D367E"/>
    <w:rPr>
      <w:lang w:val="sv-SE"/>
    </w:rPr>
  </w:style>
  <w:style w:type="paragraph" w:customStyle="1" w:styleId="Faktaruta-linje">
    <w:name w:val="Faktaruta - linje"/>
    <w:basedOn w:val="Normal"/>
    <w:next w:val="Normal"/>
    <w:uiPriority w:val="11"/>
    <w:semiHidden/>
    <w:qFormat/>
    <w:rsid w:val="002D367E"/>
    <w:pPr>
      <w:spacing w:after="280"/>
    </w:pPr>
    <w:rPr>
      <w:noProof/>
    </w:rPr>
  </w:style>
  <w:style w:type="paragraph" w:customStyle="1" w:styleId="Rubrik-ruta">
    <w:name w:val="Rubrik - ruta"/>
    <w:basedOn w:val="Rubrik4"/>
    <w:next w:val="Faktatext"/>
    <w:uiPriority w:val="10"/>
    <w:semiHidden/>
    <w:qFormat/>
    <w:rsid w:val="002D367E"/>
    <w:pPr>
      <w:spacing w:before="120" w:after="100"/>
      <w:outlineLvl w:val="2"/>
    </w:pPr>
    <w:rPr>
      <w:noProof/>
    </w:rPr>
  </w:style>
  <w:style w:type="numbering" w:customStyle="1" w:styleId="Diagramnumrering">
    <w:name w:val="Diagramnumrering"/>
    <w:uiPriority w:val="99"/>
    <w:rsid w:val="002D367E"/>
    <w:pPr>
      <w:numPr>
        <w:numId w:val="1"/>
      </w:numPr>
    </w:pPr>
  </w:style>
  <w:style w:type="paragraph" w:customStyle="1" w:styleId="Diagram-rubrik">
    <w:name w:val="Diagram - rubrik"/>
    <w:basedOn w:val="Normal"/>
    <w:next w:val="Diagram-enhet"/>
    <w:uiPriority w:val="15"/>
    <w:semiHidden/>
    <w:qFormat/>
    <w:rsid w:val="002D367E"/>
    <w:pPr>
      <w:keepNext/>
      <w:keepLines/>
      <w:numPr>
        <w:numId w:val="1"/>
      </w:numPr>
      <w:spacing w:before="280" w:after="60"/>
      <w:outlineLvl w:val="2"/>
    </w:pPr>
    <w:rPr>
      <w:rFonts w:asciiTheme="majorHAnsi" w:hAnsiTheme="majorHAnsi"/>
      <w:noProof/>
      <w:sz w:val="22"/>
    </w:rPr>
  </w:style>
  <w:style w:type="paragraph" w:customStyle="1" w:styleId="Diagram-enhet">
    <w:name w:val="Diagram - enhet"/>
    <w:basedOn w:val="Normal"/>
    <w:next w:val="Diagram-diagramyta"/>
    <w:uiPriority w:val="16"/>
    <w:semiHidden/>
    <w:qFormat/>
    <w:rsid w:val="002D367E"/>
    <w:pPr>
      <w:keepNext/>
      <w:keepLines/>
      <w:spacing w:before="60" w:after="40"/>
    </w:pPr>
    <w:rPr>
      <w:rFonts w:asciiTheme="majorHAnsi" w:hAnsiTheme="majorHAnsi"/>
      <w:sz w:val="18"/>
    </w:rPr>
  </w:style>
  <w:style w:type="paragraph" w:customStyle="1" w:styleId="Diagram-kllaochanmrkning">
    <w:name w:val="Diagram - källa och anmärkning"/>
    <w:basedOn w:val="Normal"/>
    <w:next w:val="Normal"/>
    <w:uiPriority w:val="18"/>
    <w:semiHidden/>
    <w:qFormat/>
    <w:rsid w:val="002D367E"/>
    <w:pPr>
      <w:spacing w:before="80" w:after="280"/>
      <w:contextualSpacing/>
    </w:pPr>
    <w:rPr>
      <w:rFonts w:asciiTheme="majorHAnsi" w:hAnsiTheme="majorHAnsi"/>
      <w:sz w:val="18"/>
    </w:rPr>
  </w:style>
  <w:style w:type="paragraph" w:customStyle="1" w:styleId="Diagram-diagramyta">
    <w:name w:val="Diagram - diagramyta"/>
    <w:basedOn w:val="Normal"/>
    <w:uiPriority w:val="17"/>
    <w:semiHidden/>
    <w:qFormat/>
    <w:rsid w:val="002D367E"/>
    <w:pPr>
      <w:keepNext/>
      <w:keepLines/>
    </w:pPr>
  </w:style>
  <w:style w:type="paragraph" w:customStyle="1" w:styleId="Tabell-rubrik">
    <w:name w:val="Tabell - rubrik"/>
    <w:basedOn w:val="Normal"/>
    <w:next w:val="Tabell-enhet"/>
    <w:uiPriority w:val="12"/>
    <w:semiHidden/>
    <w:rsid w:val="006F670C"/>
    <w:pPr>
      <w:keepNext/>
      <w:keepLines/>
      <w:spacing w:before="280" w:after="60"/>
      <w:outlineLvl w:val="2"/>
    </w:pPr>
    <w:rPr>
      <w:rFonts w:asciiTheme="majorHAnsi" w:hAnsiTheme="majorHAnsi"/>
      <w:noProof/>
      <w:sz w:val="22"/>
    </w:rPr>
  </w:style>
  <w:style w:type="numbering" w:customStyle="1" w:styleId="Tabellnumrering">
    <w:name w:val="Tabellnumrering"/>
    <w:uiPriority w:val="99"/>
    <w:rsid w:val="006F670C"/>
    <w:pPr>
      <w:numPr>
        <w:numId w:val="13"/>
      </w:numPr>
    </w:pPr>
  </w:style>
  <w:style w:type="paragraph" w:customStyle="1" w:styleId="Tabell-anmrkning">
    <w:name w:val="Tabell - anmärkning"/>
    <w:basedOn w:val="Normal"/>
    <w:uiPriority w:val="14"/>
    <w:semiHidden/>
    <w:qFormat/>
    <w:rsid w:val="002D367E"/>
    <w:pPr>
      <w:spacing w:before="120" w:after="280"/>
      <w:contextualSpacing/>
    </w:pPr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2D3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ix">
    <w:name w:val="Kalix"/>
    <w:basedOn w:val="Normaltabell"/>
    <w:uiPriority w:val="99"/>
    <w:rsid w:val="00A94938"/>
    <w:tblPr>
      <w:tblBorders>
        <w:bottom w:val="single" w:sz="6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bottom w:val="single" w:sz="18" w:space="0" w:color="auto"/>
        </w:tcBorders>
      </w:tcPr>
    </w:tblStylePr>
    <w:tblStylePr w:type="lastRow">
      <w:rPr>
        <w:b/>
      </w:r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2D367E"/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D367E"/>
    <w:rPr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2D367E"/>
    <w:rPr>
      <w:vertAlign w:val="superscript"/>
      <w:lang w:val="sv-SE"/>
    </w:rPr>
  </w:style>
  <w:style w:type="paragraph" w:styleId="Beskrivning">
    <w:name w:val="caption"/>
    <w:basedOn w:val="Tabell-anmrkning"/>
    <w:next w:val="Normal"/>
    <w:uiPriority w:val="35"/>
    <w:unhideWhenUsed/>
    <w:rsid w:val="00F34982"/>
    <w:pPr>
      <w:keepNext/>
      <w:spacing w:before="360" w:after="120"/>
    </w:pPr>
    <w:rPr>
      <w:rFonts w:ascii="Verdana" w:hAnsi="Verdana"/>
      <w:b/>
      <w:iCs/>
      <w:sz w:val="22"/>
      <w:szCs w:val="18"/>
    </w:rPr>
  </w:style>
  <w:style w:type="paragraph" w:customStyle="1" w:styleId="DatumochDnr">
    <w:name w:val="Datum och Dnr"/>
    <w:basedOn w:val="Normal"/>
    <w:next w:val="Normal"/>
    <w:uiPriority w:val="10"/>
    <w:semiHidden/>
    <w:qFormat/>
    <w:rsid w:val="002D367E"/>
    <w:rPr>
      <w:rFonts w:asciiTheme="majorHAnsi" w:hAnsiTheme="majorHAnsi"/>
      <w:sz w:val="28"/>
    </w:rPr>
  </w:style>
  <w:style w:type="character" w:styleId="Platshllartext">
    <w:name w:val="Placeholder Text"/>
    <w:basedOn w:val="Standardstycketeckensnitt"/>
    <w:uiPriority w:val="99"/>
    <w:semiHidden/>
    <w:rsid w:val="002D367E"/>
    <w:rPr>
      <w:color w:val="808080"/>
      <w:lang w:val="sv-SE"/>
    </w:rPr>
  </w:style>
  <w:style w:type="paragraph" w:customStyle="1" w:styleId="Framsidetext">
    <w:name w:val="Framsidetext"/>
    <w:basedOn w:val="Normal"/>
    <w:next w:val="Rubrik"/>
    <w:uiPriority w:val="10"/>
    <w:semiHidden/>
    <w:qFormat/>
    <w:rsid w:val="002D367E"/>
    <w:pPr>
      <w:spacing w:before="2360"/>
    </w:pPr>
    <w:rPr>
      <w:rFonts w:asciiTheme="majorHAnsi" w:hAnsiTheme="majorHAnsi"/>
      <w:sz w:val="44"/>
      <w:szCs w:val="44"/>
    </w:rPr>
  </w:style>
  <w:style w:type="paragraph" w:customStyle="1" w:styleId="Tabell-enhet">
    <w:name w:val="Tabell - enhet"/>
    <w:basedOn w:val="Diagram-enhet"/>
    <w:next w:val="Normal"/>
    <w:uiPriority w:val="13"/>
    <w:semiHidden/>
    <w:qFormat/>
    <w:rsid w:val="002D367E"/>
  </w:style>
  <w:style w:type="character" w:styleId="Olstomnmnande">
    <w:name w:val="Unresolved Mention"/>
    <w:basedOn w:val="Standardstycketeckensnitt"/>
    <w:uiPriority w:val="99"/>
    <w:semiHidden/>
    <w:unhideWhenUsed/>
    <w:rsid w:val="002D367E"/>
    <w:rPr>
      <w:color w:val="605E5C"/>
      <w:shd w:val="clear" w:color="auto" w:fill="E1DFDD"/>
      <w:lang w:val="sv-SE"/>
    </w:rPr>
  </w:style>
  <w:style w:type="paragraph" w:customStyle="1" w:styleId="Faktatext">
    <w:name w:val="Faktatext"/>
    <w:basedOn w:val="Normal"/>
    <w:uiPriority w:val="11"/>
    <w:semiHidden/>
    <w:qFormat/>
    <w:rsid w:val="002D367E"/>
    <w:rPr>
      <w:rFonts w:asciiTheme="majorHAnsi" w:hAnsiTheme="majorHAnsi"/>
      <w:noProof/>
    </w:rPr>
  </w:style>
  <w:style w:type="paragraph" w:styleId="Adress-brev">
    <w:name w:val="envelope address"/>
    <w:basedOn w:val="Normal"/>
    <w:uiPriority w:val="99"/>
    <w:semiHidden/>
    <w:unhideWhenUsed/>
    <w:rsid w:val="002D367E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2D367E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2D367E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2D367E"/>
    <w:rPr>
      <w:color w:val="1E1C20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2D367E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2D367E"/>
    <w:rPr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2D367E"/>
    <w:rPr>
      <w:rFonts w:asciiTheme="majorHAnsi" w:eastAsiaTheme="majorEastAsia" w:hAnsiTheme="majorHAnsi" w:cstheme="majorBid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D367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367E"/>
    <w:rPr>
      <w:rFonts w:ascii="Segoe UI" w:hAnsi="Segoe UI" w:cs="Segoe UI"/>
      <w:sz w:val="18"/>
      <w:szCs w:val="18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2D367E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2D367E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2D367E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2D367E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2D367E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2D367E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2D367E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2D367E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2D367E"/>
    <w:pPr>
      <w:spacing w:after="22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2D367E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2D367E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2D367E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2D367E"/>
    <w:pPr>
      <w:spacing w:after="22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2D367E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2D367E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2D367E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2D367E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2D367E"/>
    <w:rPr>
      <w:sz w:val="16"/>
      <w:szCs w:val="16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2D367E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2D367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2D367E"/>
  </w:style>
  <w:style w:type="character" w:customStyle="1" w:styleId="DatumChar">
    <w:name w:val="Datum Char"/>
    <w:basedOn w:val="Standardstycketeckensnitt"/>
    <w:link w:val="Datum"/>
    <w:uiPriority w:val="99"/>
    <w:semiHidden/>
    <w:rsid w:val="002D367E"/>
    <w:rPr>
      <w:lang w:val="sv-SE"/>
    </w:rPr>
  </w:style>
  <w:style w:type="character" w:styleId="Diskretbetoning">
    <w:name w:val="Subtle Emphasis"/>
    <w:basedOn w:val="Standardstycketeckensnitt"/>
    <w:uiPriority w:val="19"/>
    <w:semiHidden/>
    <w:qFormat/>
    <w:rsid w:val="002D367E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2D367E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2D367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2D367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D367E"/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D367E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2D367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2D367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2D367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2D367E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2D367E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2D367E"/>
  </w:style>
  <w:style w:type="table" w:styleId="Frgadlista">
    <w:name w:val="Colorful List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FF8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FDD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DF1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9809" w:themeFill="accent4" w:themeFillShade="CC"/>
      </w:tcPr>
    </w:tblStylePr>
    <w:tblStylePr w:type="lastRow">
      <w:rPr>
        <w:b/>
        <w:bCs/>
        <w:color w:val="79980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7FDE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712" w:themeFill="accent3" w:themeFillShade="CC"/>
      </w:tcPr>
    </w:tblStylePr>
    <w:tblStylePr w:type="lastRow">
      <w:rPr>
        <w:b/>
        <w:bCs/>
        <w:color w:val="CC57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6FB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47A" w:themeFill="accent6" w:themeFillShade="CC"/>
      </w:tcPr>
    </w:tblStylePr>
    <w:tblStylePr w:type="lastRow">
      <w:rPr>
        <w:b/>
        <w:bCs/>
        <w:color w:val="7F447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6EE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C1C3" w:themeFill="accent5" w:themeFillShade="CC"/>
      </w:tcPr>
    </w:tblStylePr>
    <w:tblStylePr w:type="lastRow">
      <w:rPr>
        <w:b/>
        <w:bCs/>
        <w:color w:val="73C1C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6C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6C00" w:themeColor="accent1" w:themeShade="99"/>
          <w:insideV w:val="nil"/>
        </w:tcBorders>
        <w:shd w:val="clear" w:color="auto" w:fill="906C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C00" w:themeFill="accent1" w:themeFillShade="99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DE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D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00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0028" w:themeColor="accent2" w:themeShade="99"/>
          <w:insideV w:val="nil"/>
        </w:tcBorders>
        <w:shd w:val="clear" w:color="auto" w:fill="6300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0028" w:themeFill="accent2" w:themeFillShade="99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53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98BF0C" w:themeColor="accent4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1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10D" w:themeColor="accent3" w:themeShade="99"/>
          <w:insideV w:val="nil"/>
        </w:tcBorders>
        <w:shd w:val="clear" w:color="auto" w:fill="9941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10D" w:themeFill="accent3" w:themeFillShade="99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EC732B" w:themeColor="accent3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E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20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207" w:themeColor="accent4" w:themeShade="99"/>
          <w:insideV w:val="nil"/>
        </w:tcBorders>
        <w:shd w:val="clear" w:color="auto" w:fill="5A720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207" w:themeFill="accent4" w:themeFillShade="99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8F66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05599" w:themeColor="accent6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B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A1A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A1A3" w:themeColor="accent5" w:themeShade="99"/>
          <w:insideV w:val="nil"/>
        </w:tcBorders>
        <w:shd w:val="clear" w:color="auto" w:fill="45A1A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A1A3" w:themeFill="accent5" w:themeFillShade="99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4ECE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ADADB" w:themeColor="accent5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E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35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35B" w:themeColor="accent6" w:themeShade="99"/>
          <w:insideV w:val="nil"/>
        </w:tcBorders>
        <w:shd w:val="clear" w:color="auto" w:fill="5F335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35B" w:themeFill="accent6" w:themeFillShade="99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1A8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2D367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2D367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2D367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</w:rPr>
      <w:tblPr/>
      <w:tcPr>
        <w:shd w:val="clear" w:color="auto" w:fill="FFE4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4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</w:rPr>
      <w:tblPr/>
      <w:tcPr>
        <w:shd w:val="clear" w:color="auto" w:fill="FF75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5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</w:rPr>
      <w:tblPr/>
      <w:tcPr>
        <w:shd w:val="clear" w:color="auto" w:fill="F7C6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6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</w:rPr>
      <w:tblPr/>
      <w:tcPr>
        <w:shd w:val="clear" w:color="auto" w:fill="DFF78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78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</w:rPr>
      <w:tblPr/>
      <w:tcPr>
        <w:shd w:val="clear" w:color="auto" w:fill="DCF0F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F0F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</w:rPr>
      <w:tblPr/>
      <w:tcPr>
        <w:shd w:val="clear" w:color="auto" w:fill="DAB9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B9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2D367E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2D367E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2D367E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2D367E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2D367E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2D367E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2D367E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D367E"/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D367E"/>
    <w:rPr>
      <w:rFonts w:ascii="Consolas" w:hAnsi="Consolas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2D367E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2D367E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2D367E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2D367E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D367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D367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D367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D367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D367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D367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D367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D367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D367E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2D367E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2D367E"/>
    <w:pPr>
      <w:pBdr>
        <w:top w:val="single" w:sz="2" w:space="10" w:color="F0B600" w:themeColor="accent1"/>
        <w:left w:val="single" w:sz="2" w:space="10" w:color="F0B600" w:themeColor="accent1"/>
        <w:bottom w:val="single" w:sz="2" w:space="10" w:color="F0B600" w:themeColor="accent1"/>
        <w:right w:val="single" w:sz="2" w:space="10" w:color="F0B600" w:themeColor="accent1"/>
      </w:pBdr>
      <w:ind w:left="1152" w:right="1152"/>
    </w:pPr>
    <w:rPr>
      <w:rFonts w:eastAsiaTheme="minorEastAsia"/>
      <w:i/>
      <w:iCs/>
      <w:color w:val="F0B600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2D367E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2D367E"/>
    <w:rPr>
      <w:lang w:val="sv-SE"/>
    </w:rPr>
  </w:style>
  <w:style w:type="paragraph" w:styleId="Innehll4">
    <w:name w:val="toc 4"/>
    <w:basedOn w:val="Normal"/>
    <w:next w:val="Normal"/>
    <w:autoRedefine/>
    <w:uiPriority w:val="39"/>
    <w:unhideWhenUsed/>
    <w:rsid w:val="00F34982"/>
    <w:pPr>
      <w:tabs>
        <w:tab w:val="left" w:pos="907"/>
        <w:tab w:val="right" w:leader="dot" w:pos="7938"/>
      </w:tabs>
      <w:spacing w:before="60" w:after="60"/>
    </w:pPr>
  </w:style>
  <w:style w:type="paragraph" w:styleId="Innehll5">
    <w:name w:val="toc 5"/>
    <w:basedOn w:val="Normal"/>
    <w:next w:val="Normal"/>
    <w:autoRedefine/>
    <w:uiPriority w:val="39"/>
    <w:unhideWhenUsed/>
    <w:rsid w:val="00F34982"/>
    <w:pPr>
      <w:tabs>
        <w:tab w:val="left" w:pos="1134"/>
        <w:tab w:val="right" w:leader="dot" w:pos="7938"/>
      </w:tabs>
      <w:spacing w:before="60" w:after="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2D367E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2D367E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2D367E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2D367E"/>
    <w:pPr>
      <w:spacing w:after="100"/>
      <w:ind w:left="1760"/>
    </w:pPr>
  </w:style>
  <w:style w:type="paragraph" w:styleId="Kommentarer">
    <w:name w:val="annotation text"/>
    <w:basedOn w:val="Normal"/>
    <w:link w:val="KommentarerChar"/>
    <w:uiPriority w:val="99"/>
    <w:unhideWhenUsed/>
    <w:rsid w:val="002D367E"/>
  </w:style>
  <w:style w:type="character" w:customStyle="1" w:styleId="KommentarerChar">
    <w:name w:val="Kommentarer Char"/>
    <w:basedOn w:val="Standardstycketeckensnitt"/>
    <w:link w:val="Kommentarer"/>
    <w:uiPriority w:val="99"/>
    <w:rsid w:val="002D367E"/>
    <w:rPr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D367E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D367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D367E"/>
    <w:rPr>
      <w:b/>
      <w:bCs/>
      <w:lang w:val="sv-SE"/>
    </w:rPr>
  </w:style>
  <w:style w:type="paragraph" w:styleId="Lista">
    <w:name w:val="List"/>
    <w:basedOn w:val="Normal"/>
    <w:uiPriority w:val="99"/>
    <w:semiHidden/>
    <w:unhideWhenUsed/>
    <w:rsid w:val="002D367E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2D367E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2D367E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2D367E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2D367E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2D367E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2D367E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2D367E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2D367E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2D367E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2D367E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2">
    <w:name w:val="List Table 2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FFD75D" w:themeColor="accent1" w:themeTint="99"/>
        <w:bottom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FF3085" w:themeColor="accent2" w:themeTint="99"/>
        <w:bottom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F3AA7F" w:themeColor="accent3" w:themeTint="99"/>
        <w:bottom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D0F451" w:themeColor="accent4" w:themeTint="99"/>
        <w:bottom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CBE8E9" w:themeColor="accent5" w:themeTint="99"/>
        <w:bottom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C797C3" w:themeColor="accent6" w:themeTint="99"/>
        <w:bottom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3">
    <w:name w:val="List Table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0B600" w:themeColor="accent1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B600" w:themeColor="accent1"/>
          <w:right w:val="single" w:sz="4" w:space="0" w:color="F0B600" w:themeColor="accent1"/>
        </w:tcBorders>
      </w:tcPr>
    </w:tblStylePr>
    <w:tblStylePr w:type="band1Horz">
      <w:tblPr/>
      <w:tcPr>
        <w:tcBorders>
          <w:top w:val="single" w:sz="4" w:space="0" w:color="F0B600" w:themeColor="accent1"/>
          <w:bottom w:val="single" w:sz="4" w:space="0" w:color="F0B6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B600" w:themeColor="accent1"/>
          <w:left w:val="nil"/>
        </w:tcBorders>
      </w:tcPr>
    </w:tblStylePr>
    <w:tblStylePr w:type="swCell">
      <w:tblPr/>
      <w:tcPr>
        <w:tcBorders>
          <w:top w:val="double" w:sz="4" w:space="0" w:color="F0B60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0044" w:themeColor="accent2"/>
          <w:right w:val="single" w:sz="4" w:space="0" w:color="A50044" w:themeColor="accent2"/>
        </w:tcBorders>
      </w:tcPr>
    </w:tblStylePr>
    <w:tblStylePr w:type="band1Horz">
      <w:tblPr/>
      <w:tcPr>
        <w:tcBorders>
          <w:top w:val="single" w:sz="4" w:space="0" w:color="A50044" w:themeColor="accent2"/>
          <w:bottom w:val="single" w:sz="4" w:space="0" w:color="A500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0044" w:themeColor="accent2"/>
          <w:left w:val="nil"/>
        </w:tcBorders>
      </w:tcPr>
    </w:tblStylePr>
    <w:tblStylePr w:type="swCell">
      <w:tblPr/>
      <w:tcPr>
        <w:tcBorders>
          <w:top w:val="double" w:sz="4" w:space="0" w:color="A50044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EC732B" w:themeColor="accent3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32B" w:themeColor="accent3"/>
          <w:right w:val="single" w:sz="4" w:space="0" w:color="EC732B" w:themeColor="accent3"/>
        </w:tcBorders>
      </w:tcPr>
    </w:tblStylePr>
    <w:tblStylePr w:type="band1Horz">
      <w:tblPr/>
      <w:tcPr>
        <w:tcBorders>
          <w:top w:val="single" w:sz="4" w:space="0" w:color="EC732B" w:themeColor="accent3"/>
          <w:bottom w:val="single" w:sz="4" w:space="0" w:color="EC732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32B" w:themeColor="accent3"/>
          <w:left w:val="nil"/>
        </w:tcBorders>
      </w:tcPr>
    </w:tblStylePr>
    <w:tblStylePr w:type="swCell">
      <w:tblPr/>
      <w:tcPr>
        <w:tcBorders>
          <w:top w:val="double" w:sz="4" w:space="0" w:color="EC732B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98BF0C" w:themeColor="accent4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8BF0C" w:themeColor="accent4"/>
          <w:right w:val="single" w:sz="4" w:space="0" w:color="98BF0C" w:themeColor="accent4"/>
        </w:tcBorders>
      </w:tcPr>
    </w:tblStylePr>
    <w:tblStylePr w:type="band1Horz">
      <w:tblPr/>
      <w:tcPr>
        <w:tcBorders>
          <w:top w:val="single" w:sz="4" w:space="0" w:color="98BF0C" w:themeColor="accent4"/>
          <w:bottom w:val="single" w:sz="4" w:space="0" w:color="98BF0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8BF0C" w:themeColor="accent4"/>
          <w:left w:val="nil"/>
        </w:tcBorders>
      </w:tcPr>
    </w:tblStylePr>
    <w:tblStylePr w:type="swCell">
      <w:tblPr/>
      <w:tcPr>
        <w:tcBorders>
          <w:top w:val="double" w:sz="4" w:space="0" w:color="98BF0C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AADADB" w:themeColor="accent5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DADB" w:themeColor="accent5"/>
          <w:right w:val="single" w:sz="4" w:space="0" w:color="AADADB" w:themeColor="accent5"/>
        </w:tcBorders>
      </w:tcPr>
    </w:tblStylePr>
    <w:tblStylePr w:type="band1Horz">
      <w:tblPr/>
      <w:tcPr>
        <w:tcBorders>
          <w:top w:val="single" w:sz="4" w:space="0" w:color="AADADB" w:themeColor="accent5"/>
          <w:bottom w:val="single" w:sz="4" w:space="0" w:color="AADAD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DADB" w:themeColor="accent5"/>
          <w:left w:val="nil"/>
        </w:tcBorders>
      </w:tcPr>
    </w:tblStylePr>
    <w:tblStylePr w:type="swCell">
      <w:tblPr/>
      <w:tcPr>
        <w:tcBorders>
          <w:top w:val="double" w:sz="4" w:space="0" w:color="AADADB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A05599" w:themeColor="accent6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599" w:themeColor="accent6"/>
          <w:right w:val="single" w:sz="4" w:space="0" w:color="A05599" w:themeColor="accent6"/>
        </w:tcBorders>
      </w:tcPr>
    </w:tblStylePr>
    <w:tblStylePr w:type="band1Horz">
      <w:tblPr/>
      <w:tcPr>
        <w:tcBorders>
          <w:top w:val="single" w:sz="4" w:space="0" w:color="A05599" w:themeColor="accent6"/>
          <w:bottom w:val="single" w:sz="4" w:space="0" w:color="A0559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599" w:themeColor="accent6"/>
          <w:left w:val="nil"/>
        </w:tcBorders>
      </w:tcPr>
    </w:tblStylePr>
    <w:tblStylePr w:type="swCell">
      <w:tblPr/>
      <w:tcPr>
        <w:tcBorders>
          <w:top w:val="double" w:sz="4" w:space="0" w:color="A05599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F0B600" w:themeColor="accent1"/>
        <w:left w:val="single" w:sz="24" w:space="0" w:color="F0B600" w:themeColor="accent1"/>
        <w:bottom w:val="single" w:sz="24" w:space="0" w:color="F0B600" w:themeColor="accent1"/>
        <w:right w:val="single" w:sz="24" w:space="0" w:color="F0B600" w:themeColor="accent1"/>
      </w:tblBorders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A50044" w:themeColor="accent2"/>
        <w:left w:val="single" w:sz="24" w:space="0" w:color="A50044" w:themeColor="accent2"/>
        <w:bottom w:val="single" w:sz="24" w:space="0" w:color="A50044" w:themeColor="accent2"/>
        <w:right w:val="single" w:sz="24" w:space="0" w:color="A50044" w:themeColor="accent2"/>
      </w:tblBorders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EC732B" w:themeColor="accent3"/>
        <w:left w:val="single" w:sz="24" w:space="0" w:color="EC732B" w:themeColor="accent3"/>
        <w:bottom w:val="single" w:sz="24" w:space="0" w:color="EC732B" w:themeColor="accent3"/>
        <w:right w:val="single" w:sz="24" w:space="0" w:color="EC732B" w:themeColor="accent3"/>
      </w:tblBorders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98BF0C" w:themeColor="accent4"/>
        <w:left w:val="single" w:sz="24" w:space="0" w:color="98BF0C" w:themeColor="accent4"/>
        <w:bottom w:val="single" w:sz="24" w:space="0" w:color="98BF0C" w:themeColor="accent4"/>
        <w:right w:val="single" w:sz="24" w:space="0" w:color="98BF0C" w:themeColor="accent4"/>
      </w:tblBorders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AADADB" w:themeColor="accent5"/>
        <w:left w:val="single" w:sz="24" w:space="0" w:color="AADADB" w:themeColor="accent5"/>
        <w:bottom w:val="single" w:sz="24" w:space="0" w:color="AADADB" w:themeColor="accent5"/>
        <w:right w:val="single" w:sz="24" w:space="0" w:color="AADADB" w:themeColor="accent5"/>
      </w:tblBorders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A05599" w:themeColor="accent6"/>
        <w:left w:val="single" w:sz="24" w:space="0" w:color="A05599" w:themeColor="accent6"/>
        <w:bottom w:val="single" w:sz="24" w:space="0" w:color="A05599" w:themeColor="accent6"/>
        <w:right w:val="single" w:sz="24" w:space="0" w:color="A05599" w:themeColor="accent6"/>
      </w:tblBorders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2D367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4" w:space="0" w:color="F0B600" w:themeColor="accent1"/>
        <w:bottom w:val="single" w:sz="4" w:space="0" w:color="F0B6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B6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4" w:space="0" w:color="A50044" w:themeColor="accent2"/>
        <w:bottom w:val="single" w:sz="4" w:space="0" w:color="A500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00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4" w:space="0" w:color="EC732B" w:themeColor="accent3"/>
        <w:bottom w:val="single" w:sz="4" w:space="0" w:color="EC732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C732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4" w:space="0" w:color="98BF0C" w:themeColor="accent4"/>
        <w:bottom w:val="single" w:sz="4" w:space="0" w:color="98BF0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8BF0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4" w:space="0" w:color="AADADB" w:themeColor="accent5"/>
        <w:bottom w:val="single" w:sz="4" w:space="0" w:color="AADAD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ADAD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4" w:space="0" w:color="A05599" w:themeColor="accent6"/>
        <w:bottom w:val="single" w:sz="4" w:space="0" w:color="A0559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0559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2D367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2D367E"/>
    <w:rPr>
      <w:color w:val="B38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B6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B6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B6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B6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2D367E"/>
    <w:rPr>
      <w:color w:val="7B00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00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00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00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00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2D367E"/>
    <w:rPr>
      <w:color w:val="BF52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32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32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32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32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2D367E"/>
    <w:rPr>
      <w:color w:val="718F0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BF0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BF0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BF0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BF0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2D367E"/>
    <w:rPr>
      <w:color w:val="65BBB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DAD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DAD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DAD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DAD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2D367E"/>
    <w:rPr>
      <w:color w:val="773F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59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59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59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59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2D367E"/>
  </w:style>
  <w:style w:type="table" w:styleId="Ljuslista">
    <w:name w:val="Light List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2D367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1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  <w:shd w:val="clear" w:color="auto" w:fill="FFEEBC" w:themeFill="accent1" w:themeFillTint="3F"/>
      </w:tcPr>
    </w:tblStylePr>
    <w:tblStylePr w:type="band2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1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  <w:shd w:val="clear" w:color="auto" w:fill="FFA9CC" w:themeFill="accent2" w:themeFillTint="3F"/>
      </w:tcPr>
    </w:tblStylePr>
    <w:tblStylePr w:type="band2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1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  <w:shd w:val="clear" w:color="auto" w:fill="FADCCA" w:themeFill="accent3" w:themeFillTint="3F"/>
      </w:tcPr>
    </w:tblStylePr>
    <w:tblStylePr w:type="band2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1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  <w:shd w:val="clear" w:color="auto" w:fill="EBFAB7" w:themeFill="accent4" w:themeFillTint="3F"/>
      </w:tcPr>
    </w:tblStylePr>
    <w:tblStylePr w:type="band2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1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  <w:shd w:val="clear" w:color="auto" w:fill="E9F5F6" w:themeFill="accent5" w:themeFillTint="3F"/>
      </w:tcPr>
    </w:tblStylePr>
    <w:tblStylePr w:type="band2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1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  <w:shd w:val="clear" w:color="auto" w:fill="E8D4E6" w:themeFill="accent6" w:themeFillTint="3F"/>
      </w:tcPr>
    </w:tblStylePr>
    <w:tblStylePr w:type="band2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2D36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2D367E"/>
    <w:rPr>
      <w:rFonts w:ascii="Consolas" w:hAnsi="Consolas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2D36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2D367E"/>
    <w:rPr>
      <w:rFonts w:asciiTheme="majorHAnsi" w:eastAsiaTheme="majorEastAsia" w:hAnsiTheme="majorHAnsi" w:cstheme="majorBidi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B600" w:themeColor="accen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shd w:val="clear" w:color="auto" w:fill="FFEEBC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0044" w:themeColor="accent2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shd w:val="clear" w:color="auto" w:fill="FFA9CC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32B" w:themeColor="accent3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shd w:val="clear" w:color="auto" w:fill="FADCCA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BF0C" w:themeColor="accent4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shd w:val="clear" w:color="auto" w:fill="EBFAB7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DADB" w:themeColor="accent5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shd w:val="clear" w:color="auto" w:fill="E9F5F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599" w:themeColor="accent6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shd w:val="clear" w:color="auto" w:fill="E8D4E6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B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B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B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B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00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00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00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9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C732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32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32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BF0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BF0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BF0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AB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DA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DA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DA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5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55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5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5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4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9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AB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5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4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  <w:insideV w:val="single" w:sz="8" w:space="0" w:color="FFCD34" w:themeColor="accent1" w:themeTint="BF"/>
      </w:tblBorders>
    </w:tblPr>
    <w:tcPr>
      <w:shd w:val="clear" w:color="auto" w:fill="FFEE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  <w:insideV w:val="single" w:sz="8" w:space="0" w:color="FB0067" w:themeColor="accent2" w:themeTint="BF"/>
      </w:tblBorders>
    </w:tblPr>
    <w:tcPr>
      <w:shd w:val="clear" w:color="auto" w:fill="FFA9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00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  <w:insideV w:val="single" w:sz="8" w:space="0" w:color="F0955F" w:themeColor="accent3" w:themeTint="BF"/>
      </w:tblBorders>
    </w:tblPr>
    <w:tcPr>
      <w:shd w:val="clear" w:color="auto" w:fill="FADC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55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  <w:insideV w:val="single" w:sz="8" w:space="0" w:color="C4F126" w:themeColor="accent4" w:themeTint="BF"/>
      </w:tblBorders>
    </w:tblPr>
    <w:tcPr>
      <w:shd w:val="clear" w:color="auto" w:fill="EBFAB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12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  <w:insideV w:val="single" w:sz="8" w:space="0" w:color="BFE3E4" w:themeColor="accent5" w:themeTint="BF"/>
      </w:tblBorders>
    </w:tblPr>
    <w:tcPr>
      <w:shd w:val="clear" w:color="auto" w:fill="E9F5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E3E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  <w:insideV w:val="single" w:sz="8" w:space="0" w:color="BA7DB4" w:themeColor="accent6" w:themeTint="BF"/>
      </w:tblBorders>
    </w:tblPr>
    <w:tcPr>
      <w:shd w:val="clear" w:color="auto" w:fill="E8D4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7DB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cPr>
      <w:shd w:val="clear" w:color="auto" w:fill="FFEE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9" w:themeFill="accent1" w:themeFillTint="33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tcBorders>
          <w:insideH w:val="single" w:sz="6" w:space="0" w:color="F0B600" w:themeColor="accent1"/>
          <w:insideV w:val="single" w:sz="6" w:space="0" w:color="F0B600" w:themeColor="accent1"/>
        </w:tcBorders>
        <w:shd w:val="clear" w:color="auto" w:fill="FFDE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cPr>
      <w:shd w:val="clear" w:color="auto" w:fill="FFA9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D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AD6" w:themeFill="accent2" w:themeFillTint="33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tcBorders>
          <w:insideH w:val="single" w:sz="6" w:space="0" w:color="A50044" w:themeColor="accent2"/>
          <w:insideV w:val="single" w:sz="6" w:space="0" w:color="A50044" w:themeColor="accent2"/>
        </w:tcBorders>
        <w:shd w:val="clear" w:color="auto" w:fill="FF53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cPr>
      <w:shd w:val="clear" w:color="auto" w:fill="FADC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1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4" w:themeFill="accent3" w:themeFillTint="33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tcBorders>
          <w:insideH w:val="single" w:sz="6" w:space="0" w:color="EC732B" w:themeColor="accent3"/>
          <w:insideV w:val="single" w:sz="6" w:space="0" w:color="EC732B" w:themeColor="accent3"/>
        </w:tcBorders>
        <w:shd w:val="clear" w:color="auto" w:fill="F5B9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cPr>
      <w:shd w:val="clear" w:color="auto" w:fill="EBFAB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DE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BC4" w:themeFill="accent4" w:themeFillTint="33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tcBorders>
          <w:insideH w:val="single" w:sz="6" w:space="0" w:color="98BF0C" w:themeColor="accent4"/>
          <w:insideV w:val="single" w:sz="6" w:space="0" w:color="98BF0C" w:themeColor="accent4"/>
        </w:tcBorders>
        <w:shd w:val="clear" w:color="auto" w:fill="D8F66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cPr>
      <w:shd w:val="clear" w:color="auto" w:fill="E9F5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7F7" w:themeFill="accent5" w:themeFillTint="33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tcBorders>
          <w:insideH w:val="single" w:sz="6" w:space="0" w:color="AADADB" w:themeColor="accent5"/>
          <w:insideV w:val="single" w:sz="6" w:space="0" w:color="AADADB" w:themeColor="accent5"/>
        </w:tcBorders>
        <w:shd w:val="clear" w:color="auto" w:fill="D4ECE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cPr>
      <w:shd w:val="clear" w:color="auto" w:fill="E8D4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EE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CEB" w:themeFill="accent6" w:themeFillTint="33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tcBorders>
          <w:insideH w:val="single" w:sz="6" w:space="0" w:color="A05599" w:themeColor="accent6"/>
          <w:insideV w:val="single" w:sz="6" w:space="0" w:color="A05599" w:themeColor="accent6"/>
        </w:tcBorders>
        <w:shd w:val="clear" w:color="auto" w:fill="D1A8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E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E78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9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53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5399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9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995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AB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66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66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5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CE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CE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D4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A8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A8CD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2D36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5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8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00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00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6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2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5F0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8F0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868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BBB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A4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F7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2D367E"/>
    <w:rPr>
      <w:rFonts w:ascii="Times New Roman" w:hAnsi="Times New Roman" w:cs="Times New Roman"/>
    </w:rPr>
  </w:style>
  <w:style w:type="paragraph" w:styleId="Normaltindrag">
    <w:name w:val="Normal Indent"/>
    <w:basedOn w:val="Normal"/>
    <w:uiPriority w:val="99"/>
    <w:semiHidden/>
    <w:unhideWhenUsed/>
    <w:rsid w:val="002D367E"/>
    <w:pPr>
      <w:ind w:left="720"/>
    </w:pPr>
  </w:style>
  <w:style w:type="paragraph" w:styleId="Numreradlista">
    <w:name w:val="List Number"/>
    <w:basedOn w:val="Normal"/>
    <w:uiPriority w:val="99"/>
    <w:qFormat/>
    <w:rsid w:val="00FF2ABA"/>
    <w:pPr>
      <w:numPr>
        <w:numId w:val="25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2D367E"/>
    <w:pPr>
      <w:numPr>
        <w:numId w:val="3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2D367E"/>
    <w:pPr>
      <w:numPr>
        <w:numId w:val="4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2D367E"/>
    <w:pPr>
      <w:numPr>
        <w:numId w:val="5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2D367E"/>
    <w:pPr>
      <w:numPr>
        <w:numId w:val="6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2D367E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2D36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2D367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2D367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2D367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2D367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D367E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D367E"/>
    <w:rPr>
      <w:rFonts w:ascii="Consolas" w:hAnsi="Consolas"/>
      <w:sz w:val="21"/>
      <w:szCs w:val="21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qFormat/>
    <w:rsid w:val="002D367E"/>
    <w:pPr>
      <w:numPr>
        <w:numId w:val="27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2D367E"/>
    <w:pPr>
      <w:numPr>
        <w:numId w:val="8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2D367E"/>
    <w:pPr>
      <w:numPr>
        <w:numId w:val="9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2D367E"/>
    <w:pPr>
      <w:numPr>
        <w:numId w:val="1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2D367E"/>
    <w:pPr>
      <w:numPr>
        <w:numId w:val="11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2D367E"/>
    <w:rPr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D367E"/>
    <w:rPr>
      <w:rFonts w:asciiTheme="majorHAnsi" w:eastAsiaTheme="majorEastAsia" w:hAnsiTheme="majorHAnsi" w:cstheme="majorBidi"/>
      <w:color w:val="775A00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D367E"/>
    <w:rPr>
      <w:rFonts w:asciiTheme="majorHAnsi" w:eastAsiaTheme="majorEastAsia" w:hAnsiTheme="majorHAnsi" w:cstheme="majorBidi"/>
      <w:i/>
      <w:iCs/>
      <w:color w:val="775A00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D367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D367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FFE493" w:themeColor="accent1" w:themeTint="66"/>
        <w:left w:val="single" w:sz="4" w:space="0" w:color="FFE493" w:themeColor="accent1" w:themeTint="66"/>
        <w:bottom w:val="single" w:sz="4" w:space="0" w:color="FFE493" w:themeColor="accent1" w:themeTint="66"/>
        <w:right w:val="single" w:sz="4" w:space="0" w:color="FFE493" w:themeColor="accent1" w:themeTint="66"/>
        <w:insideH w:val="single" w:sz="4" w:space="0" w:color="FFE493" w:themeColor="accent1" w:themeTint="66"/>
        <w:insideV w:val="single" w:sz="4" w:space="0" w:color="FFE4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FF75AD" w:themeColor="accent2" w:themeTint="66"/>
        <w:left w:val="single" w:sz="4" w:space="0" w:color="FF75AD" w:themeColor="accent2" w:themeTint="66"/>
        <w:bottom w:val="single" w:sz="4" w:space="0" w:color="FF75AD" w:themeColor="accent2" w:themeTint="66"/>
        <w:right w:val="single" w:sz="4" w:space="0" w:color="FF75AD" w:themeColor="accent2" w:themeTint="66"/>
        <w:insideH w:val="single" w:sz="4" w:space="0" w:color="FF75AD" w:themeColor="accent2" w:themeTint="66"/>
        <w:insideV w:val="single" w:sz="4" w:space="0" w:color="FF75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F7C6A9" w:themeColor="accent3" w:themeTint="66"/>
        <w:left w:val="single" w:sz="4" w:space="0" w:color="F7C6A9" w:themeColor="accent3" w:themeTint="66"/>
        <w:bottom w:val="single" w:sz="4" w:space="0" w:color="F7C6A9" w:themeColor="accent3" w:themeTint="66"/>
        <w:right w:val="single" w:sz="4" w:space="0" w:color="F7C6A9" w:themeColor="accent3" w:themeTint="66"/>
        <w:insideH w:val="single" w:sz="4" w:space="0" w:color="F7C6A9" w:themeColor="accent3" w:themeTint="66"/>
        <w:insideV w:val="single" w:sz="4" w:space="0" w:color="F7C6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DFF78B" w:themeColor="accent4" w:themeTint="66"/>
        <w:left w:val="single" w:sz="4" w:space="0" w:color="DFF78B" w:themeColor="accent4" w:themeTint="66"/>
        <w:bottom w:val="single" w:sz="4" w:space="0" w:color="DFF78B" w:themeColor="accent4" w:themeTint="66"/>
        <w:right w:val="single" w:sz="4" w:space="0" w:color="DFF78B" w:themeColor="accent4" w:themeTint="66"/>
        <w:insideH w:val="single" w:sz="4" w:space="0" w:color="DFF78B" w:themeColor="accent4" w:themeTint="66"/>
        <w:insideV w:val="single" w:sz="4" w:space="0" w:color="DFF78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DCF0F0" w:themeColor="accent5" w:themeTint="66"/>
        <w:left w:val="single" w:sz="4" w:space="0" w:color="DCF0F0" w:themeColor="accent5" w:themeTint="66"/>
        <w:bottom w:val="single" w:sz="4" w:space="0" w:color="DCF0F0" w:themeColor="accent5" w:themeTint="66"/>
        <w:right w:val="single" w:sz="4" w:space="0" w:color="DCF0F0" w:themeColor="accent5" w:themeTint="66"/>
        <w:insideH w:val="single" w:sz="4" w:space="0" w:color="DCF0F0" w:themeColor="accent5" w:themeTint="66"/>
        <w:insideV w:val="single" w:sz="4" w:space="0" w:color="DCF0F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DAB9D7" w:themeColor="accent6" w:themeTint="66"/>
        <w:left w:val="single" w:sz="4" w:space="0" w:color="DAB9D7" w:themeColor="accent6" w:themeTint="66"/>
        <w:bottom w:val="single" w:sz="4" w:space="0" w:color="DAB9D7" w:themeColor="accent6" w:themeTint="66"/>
        <w:right w:val="single" w:sz="4" w:space="0" w:color="DAB9D7" w:themeColor="accent6" w:themeTint="66"/>
        <w:insideH w:val="single" w:sz="4" w:space="0" w:color="DAB9D7" w:themeColor="accent6" w:themeTint="66"/>
        <w:insideV w:val="single" w:sz="4" w:space="0" w:color="DAB9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FFD75D" w:themeColor="accent1" w:themeTint="99"/>
        <w:bottom w:val="single" w:sz="2" w:space="0" w:color="FFD75D" w:themeColor="accent1" w:themeTint="99"/>
        <w:insideH w:val="single" w:sz="2" w:space="0" w:color="FFD75D" w:themeColor="accent1" w:themeTint="99"/>
        <w:insideV w:val="single" w:sz="2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FF3085" w:themeColor="accent2" w:themeTint="99"/>
        <w:bottom w:val="single" w:sz="2" w:space="0" w:color="FF3085" w:themeColor="accent2" w:themeTint="99"/>
        <w:insideH w:val="single" w:sz="2" w:space="0" w:color="FF3085" w:themeColor="accent2" w:themeTint="99"/>
        <w:insideV w:val="single" w:sz="2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F3AA7F" w:themeColor="accent3" w:themeTint="99"/>
        <w:bottom w:val="single" w:sz="2" w:space="0" w:color="F3AA7F" w:themeColor="accent3" w:themeTint="99"/>
        <w:insideH w:val="single" w:sz="2" w:space="0" w:color="F3AA7F" w:themeColor="accent3" w:themeTint="99"/>
        <w:insideV w:val="single" w:sz="2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A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D0F451" w:themeColor="accent4" w:themeTint="99"/>
        <w:bottom w:val="single" w:sz="2" w:space="0" w:color="D0F451" w:themeColor="accent4" w:themeTint="99"/>
        <w:insideH w:val="single" w:sz="2" w:space="0" w:color="D0F451" w:themeColor="accent4" w:themeTint="99"/>
        <w:insideV w:val="single" w:sz="2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45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CBE8E9" w:themeColor="accent5" w:themeTint="99"/>
        <w:bottom w:val="single" w:sz="2" w:space="0" w:color="CBE8E9" w:themeColor="accent5" w:themeTint="99"/>
        <w:insideH w:val="single" w:sz="2" w:space="0" w:color="CBE8E9" w:themeColor="accent5" w:themeTint="99"/>
        <w:insideV w:val="single" w:sz="2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E8E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C797C3" w:themeColor="accent6" w:themeTint="99"/>
        <w:bottom w:val="single" w:sz="2" w:space="0" w:color="C797C3" w:themeColor="accent6" w:themeTint="99"/>
        <w:insideH w:val="single" w:sz="2" w:space="0" w:color="C797C3" w:themeColor="accent6" w:themeTint="99"/>
        <w:insideV w:val="single" w:sz="2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7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3">
    <w:name w:val="Grid Table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E493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75AD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7C6A9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FF78B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CF0F0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AB9D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2D367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2D367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2D367E"/>
    <w:rPr>
      <w:lang w:val="sv-SE"/>
    </w:rPr>
  </w:style>
  <w:style w:type="paragraph" w:styleId="Signatur">
    <w:name w:val="Signature"/>
    <w:basedOn w:val="Normal"/>
    <w:link w:val="SignaturChar"/>
    <w:uiPriority w:val="99"/>
    <w:rsid w:val="002D367E"/>
    <w:pPr>
      <w:tabs>
        <w:tab w:val="left" w:pos="4253"/>
      </w:tabs>
      <w:spacing w:before="240" w:line="280" w:lineRule="atLeast"/>
      <w:ind w:right="-795"/>
      <w:contextualSpacing/>
    </w:pPr>
  </w:style>
  <w:style w:type="character" w:customStyle="1" w:styleId="SignaturChar">
    <w:name w:val="Signatur Char"/>
    <w:basedOn w:val="Standardstycketeckensnitt"/>
    <w:link w:val="Signatur"/>
    <w:uiPriority w:val="99"/>
    <w:rsid w:val="002D367E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2D367E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2D367E"/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2D367E"/>
    <w:rPr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2D367E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2D367E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2D367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2D367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2D367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2D367E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2D367E"/>
    <w:rPr>
      <w:i/>
      <w:iCs/>
      <w:color w:val="F0B600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2D367E"/>
    <w:rPr>
      <w:b/>
      <w:bCs/>
      <w:smallCaps/>
      <w:color w:val="F0B600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2D367E"/>
    <w:pPr>
      <w:pBdr>
        <w:top w:val="single" w:sz="4" w:space="10" w:color="F0B600" w:themeColor="accent1"/>
        <w:bottom w:val="single" w:sz="4" w:space="10" w:color="F0B600" w:themeColor="accent1"/>
      </w:pBdr>
      <w:spacing w:before="360" w:after="360"/>
      <w:ind w:left="864" w:right="864"/>
      <w:jc w:val="center"/>
    </w:pPr>
    <w:rPr>
      <w:i/>
      <w:iCs/>
      <w:color w:val="F0B60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D367E"/>
    <w:rPr>
      <w:i/>
      <w:iCs/>
      <w:color w:val="F0B600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2D367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2D367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2D367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2D367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2D367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2D367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2D367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2D367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2D367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2D367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2D367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2D367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2D367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2D367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2D367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2D367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2D367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2D36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2D3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2D36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2D367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2D367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">
    <w:name w:val="Tabell"/>
    <w:basedOn w:val="Normal"/>
    <w:uiPriority w:val="5"/>
    <w:qFormat/>
    <w:rsid w:val="00A94938"/>
    <w:pPr>
      <w:spacing w:before="40" w:after="40"/>
    </w:pPr>
  </w:style>
  <w:style w:type="numbering" w:customStyle="1" w:styleId="Rubriknumrering">
    <w:name w:val="Rubriknumrering"/>
    <w:uiPriority w:val="99"/>
    <w:rsid w:val="00365193"/>
    <w:pPr>
      <w:numPr>
        <w:numId w:val="12"/>
      </w:numPr>
    </w:pPr>
  </w:style>
  <w:style w:type="paragraph" w:customStyle="1" w:styleId="Avsndare">
    <w:name w:val="Avsändare"/>
    <w:basedOn w:val="Sidhuvud"/>
    <w:uiPriority w:val="19"/>
    <w:semiHidden/>
    <w:rsid w:val="002D367E"/>
    <w:pPr>
      <w:spacing w:before="480" w:after="1680"/>
      <w:ind w:left="-624"/>
      <w:contextualSpacing/>
    </w:pPr>
  </w:style>
  <w:style w:type="paragraph" w:customStyle="1" w:styleId="Frsttsbladstext">
    <w:name w:val="Försättsbladstext"/>
    <w:basedOn w:val="Normal"/>
    <w:next w:val="Rubrik"/>
    <w:uiPriority w:val="11"/>
    <w:semiHidden/>
    <w:qFormat/>
    <w:rsid w:val="002D367E"/>
    <w:pPr>
      <w:spacing w:before="480"/>
      <w:ind w:left="-567"/>
      <w:outlineLvl w:val="0"/>
    </w:pPr>
    <w:rPr>
      <w:rFonts w:asciiTheme="majorHAnsi" w:hAnsiTheme="majorHAnsi" w:cstheme="majorHAnsi"/>
      <w:color w:val="7F7F7F" w:themeColor="text1" w:themeTint="80"/>
      <w:sz w:val="22"/>
      <w:szCs w:val="22"/>
    </w:rPr>
  </w:style>
  <w:style w:type="paragraph" w:customStyle="1" w:styleId="Onumreradrubrik1">
    <w:name w:val="Onumrerad rubrik 1"/>
    <w:basedOn w:val="Rubrik1"/>
    <w:next w:val="Normal"/>
    <w:uiPriority w:val="10"/>
    <w:semiHidden/>
    <w:qFormat/>
    <w:rsid w:val="002D367E"/>
    <w:rPr>
      <w:lang w:eastAsia="en-GB"/>
    </w:rPr>
  </w:style>
  <w:style w:type="paragraph" w:customStyle="1" w:styleId="Ruttext">
    <w:name w:val="Ruttext"/>
    <w:basedOn w:val="Normal"/>
    <w:uiPriority w:val="11"/>
    <w:semiHidden/>
    <w:qFormat/>
    <w:rsid w:val="002D367E"/>
    <w:pPr>
      <w:spacing w:after="40"/>
    </w:pPr>
    <w:rPr>
      <w:color w:val="000000" w:themeColor="text1"/>
    </w:rPr>
  </w:style>
  <w:style w:type="paragraph" w:customStyle="1" w:styleId="Adressrad">
    <w:name w:val="Adressrad"/>
    <w:basedOn w:val="Sidhuvud"/>
    <w:uiPriority w:val="22"/>
    <w:semiHidden/>
    <w:qFormat/>
    <w:rsid w:val="00C85B1B"/>
    <w:pPr>
      <w:ind w:right="-1646"/>
    </w:pPr>
  </w:style>
  <w:style w:type="paragraph" w:customStyle="1" w:styleId="NumreradRubrik2">
    <w:name w:val="Numrerad Rubrik 2"/>
    <w:basedOn w:val="Rubrik2"/>
    <w:next w:val="Normal"/>
    <w:uiPriority w:val="3"/>
    <w:semiHidden/>
    <w:qFormat/>
    <w:rsid w:val="00365193"/>
    <w:pPr>
      <w:numPr>
        <w:ilvl w:val="1"/>
        <w:numId w:val="24"/>
      </w:numPr>
    </w:pPr>
  </w:style>
  <w:style w:type="paragraph" w:customStyle="1" w:styleId="NumreradRubrik1">
    <w:name w:val="Numrerad Rubrik 1"/>
    <w:basedOn w:val="Rubrik1"/>
    <w:next w:val="Normal"/>
    <w:uiPriority w:val="3"/>
    <w:semiHidden/>
    <w:qFormat/>
    <w:rsid w:val="00365193"/>
    <w:pPr>
      <w:numPr>
        <w:numId w:val="24"/>
      </w:numPr>
    </w:pPr>
  </w:style>
  <w:style w:type="paragraph" w:customStyle="1" w:styleId="NumreradRubrik3">
    <w:name w:val="Numrerad Rubrik 3"/>
    <w:basedOn w:val="Rubrik3"/>
    <w:next w:val="Normal"/>
    <w:uiPriority w:val="3"/>
    <w:semiHidden/>
    <w:qFormat/>
    <w:rsid w:val="00365193"/>
    <w:pPr>
      <w:numPr>
        <w:ilvl w:val="2"/>
        <w:numId w:val="24"/>
      </w:numPr>
    </w:pPr>
  </w:style>
  <w:style w:type="paragraph" w:customStyle="1" w:styleId="NumreradRubrik4">
    <w:name w:val="Numrerad Rubrik 4"/>
    <w:basedOn w:val="Rubrik4"/>
    <w:next w:val="Normal"/>
    <w:uiPriority w:val="3"/>
    <w:semiHidden/>
    <w:qFormat/>
    <w:rsid w:val="00365193"/>
    <w:pPr>
      <w:numPr>
        <w:ilvl w:val="3"/>
        <w:numId w:val="24"/>
      </w:numPr>
    </w:pPr>
  </w:style>
  <w:style w:type="numbering" w:customStyle="1" w:styleId="KalixRubriknr">
    <w:name w:val="Kalix_Rubriknr"/>
    <w:uiPriority w:val="99"/>
    <w:rsid w:val="00365193"/>
    <w:pPr>
      <w:numPr>
        <w:numId w:val="14"/>
      </w:numPr>
    </w:pPr>
  </w:style>
  <w:style w:type="paragraph" w:customStyle="1" w:styleId="Dokumentegenskaper">
    <w:name w:val="Dokumentegenskaper"/>
    <w:basedOn w:val="Normal"/>
    <w:semiHidden/>
    <w:rsid w:val="00A750E7"/>
    <w:pPr>
      <w:spacing w:after="20"/>
    </w:pPr>
    <w:rPr>
      <w:sz w:val="18"/>
    </w:rPr>
  </w:style>
  <w:style w:type="numbering" w:customStyle="1" w:styleId="Kalixlistanr">
    <w:name w:val="Kalix_lista_nr"/>
    <w:uiPriority w:val="99"/>
    <w:rsid w:val="00FF2ABA"/>
    <w:pPr>
      <w:numPr>
        <w:numId w:val="25"/>
      </w:numPr>
    </w:pPr>
  </w:style>
  <w:style w:type="numbering" w:customStyle="1" w:styleId="Kalixpunktlista">
    <w:name w:val="Kalix_punktlista"/>
    <w:uiPriority w:val="99"/>
    <w:rsid w:val="00FF2ABA"/>
    <w:pPr>
      <w:numPr>
        <w:numId w:val="27"/>
      </w:numPr>
    </w:pPr>
  </w:style>
  <w:style w:type="paragraph" w:customStyle="1" w:styleId="Normalefterlistaochtabell">
    <w:name w:val="Normal efter lista och tabell"/>
    <w:basedOn w:val="Normal"/>
    <w:next w:val="Normal"/>
    <w:qFormat/>
    <w:rsid w:val="00187C7E"/>
    <w:pPr>
      <w:spacing w:before="240"/>
    </w:pPr>
  </w:style>
  <w:style w:type="paragraph" w:customStyle="1" w:styleId="Tabellrubrik">
    <w:name w:val="Tabellrubrik"/>
    <w:basedOn w:val="Normal"/>
    <w:next w:val="Tabell"/>
    <w:uiPriority w:val="4"/>
    <w:qFormat/>
    <w:rsid w:val="00F34982"/>
    <w:pPr>
      <w:numPr>
        <w:numId w:val="29"/>
      </w:numPr>
      <w:spacing w:before="280" w:after="120"/>
      <w:outlineLvl w:val="3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Finansinspektionen">
      <a:dk1>
        <a:sysClr val="windowText" lastClr="000000"/>
      </a:dk1>
      <a:lt1>
        <a:srgbClr val="FFFFFF"/>
      </a:lt1>
      <a:dk2>
        <a:srgbClr val="006A7D"/>
      </a:dk2>
      <a:lt2>
        <a:srgbClr val="FFFFFF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070C0"/>
      </a:hlink>
      <a:folHlink>
        <a:srgbClr val="1E1C20"/>
      </a:folHlink>
    </a:clrScheme>
    <a:fontScheme name="Finansinspektion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 xmlns="LPXML_extra15">
  <namn/>
  <titel/>
  <avdelning/>
  <kontakt>
    <telefon/>
    <mobil/>
    <epost/>
    <adress>
      <co/>
      <box/>
      <gata/>
      <postnr/>
      <ort/>
      <land/>
    </adress>
  </kontakt>
  <dokumenttyp/>
  <version/>
  <sklass/>
  <datum/>
  <dnr/>
  <extra01/>
  <extra02/>
  <extra03/>
  <extra04/>
  <extra05/>
  <extra06/>
  <extra07/>
  <extra08/>
  <extra09/>
  <extra10/>
  <extra11/>
  <extra12/>
  <extra13/>
  <extra15/>
</root>
</file>

<file path=customXml/itemProps1.xml><?xml version="1.0" encoding="utf-8"?>
<ds:datastoreItem xmlns:ds="http://schemas.openxmlformats.org/officeDocument/2006/customXml" ds:itemID="{9233C218-A98B-4588-AE33-178F035D76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81BBEC-8B37-4889-80BB-25CF34625C73}">
  <ds:schemaRefs>
    <ds:schemaRef ds:uri="LPXML_extra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116</Characters>
  <Application>Microsoft Office Word</Application>
  <DocSecurity>0</DocSecurity>
  <Lines>1</Lines>
  <Paragraphs>1</Paragraphs>
  <ScaleCrop>false</ScaleCrop>
  <Company>Kalix kommun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Pasma</dc:creator>
  <cp:keywords/>
  <dc:description/>
  <cp:lastModifiedBy>Ann-Charlotte Engren</cp:lastModifiedBy>
  <cp:revision>2</cp:revision>
  <cp:lastPrinted>2022-10-20T06:25:00Z</cp:lastPrinted>
  <dcterms:created xsi:type="dcterms:W3CDTF">2024-10-07T14:47:00Z</dcterms:created>
  <dcterms:modified xsi:type="dcterms:W3CDTF">2024-10-07T14:47:00Z</dcterms:modified>
</cp:coreProperties>
</file>