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C7D" w:rsidRDefault="00935733">
      <w:pPr>
        <w:widowControl w:val="0"/>
        <w:spacing w:line="286" w:lineRule="auto"/>
        <w:ind w:right="1192"/>
        <w:rPr>
          <w:b/>
          <w:color w:val="006BB1"/>
          <w:sz w:val="41"/>
          <w:szCs w:val="41"/>
        </w:rPr>
      </w:pPr>
      <w:r>
        <w:rPr>
          <w:b/>
          <w:noProof/>
          <w:color w:val="006BB1"/>
          <w:sz w:val="55"/>
          <w:szCs w:val="55"/>
        </w:rPr>
        <w:drawing>
          <wp:inline distT="114300" distB="114300" distL="114300" distR="114300">
            <wp:extent cx="5893506" cy="32512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5893506" cy="3251200"/>
                    </a:xfrm>
                    <a:prstGeom prst="rect">
                      <a:avLst/>
                    </a:prstGeom>
                    <a:ln/>
                  </pic:spPr>
                </pic:pic>
              </a:graphicData>
            </a:graphic>
          </wp:inline>
        </w:drawing>
      </w:r>
    </w:p>
    <w:p w:rsidR="001E4C7D" w:rsidRDefault="00935733">
      <w:pPr>
        <w:widowControl w:val="0"/>
        <w:pBdr>
          <w:top w:val="nil"/>
          <w:left w:val="nil"/>
          <w:bottom w:val="nil"/>
          <w:right w:val="nil"/>
          <w:between w:val="nil"/>
        </w:pBdr>
        <w:spacing w:line="286" w:lineRule="auto"/>
        <w:ind w:right="1192"/>
        <w:rPr>
          <w:b/>
          <w:color w:val="006BB1"/>
          <w:sz w:val="41"/>
          <w:szCs w:val="41"/>
        </w:rPr>
      </w:pPr>
      <w:r>
        <w:rPr>
          <w:b/>
          <w:color w:val="006BB1"/>
          <w:sz w:val="41"/>
          <w:szCs w:val="41"/>
        </w:rPr>
        <w:t xml:space="preserve">Tillsammans för en idrott fri från Alkohol, Narkotika, Doping, Tobak och spel (missbruk och matchfixning) </w:t>
      </w:r>
    </w:p>
    <w:p w:rsidR="001E4C7D" w:rsidRDefault="00935733">
      <w:pPr>
        <w:widowControl w:val="0"/>
        <w:pBdr>
          <w:top w:val="nil"/>
          <w:left w:val="nil"/>
          <w:bottom w:val="nil"/>
          <w:right w:val="nil"/>
          <w:between w:val="nil"/>
        </w:pBdr>
        <w:spacing w:line="286" w:lineRule="auto"/>
        <w:ind w:right="1192"/>
        <w:rPr>
          <w:b/>
          <w:i/>
          <w:color w:val="006BB1"/>
          <w:sz w:val="21"/>
          <w:szCs w:val="21"/>
        </w:rPr>
      </w:pPr>
      <w:r>
        <w:rPr>
          <w:b/>
          <w:i/>
          <w:color w:val="006BB1"/>
          <w:sz w:val="21"/>
          <w:szCs w:val="21"/>
        </w:rPr>
        <w:t>Gemensam ANDTS-policy för föreningar</w:t>
      </w:r>
    </w:p>
    <w:p w:rsidR="001E4C7D" w:rsidRDefault="001E4C7D">
      <w:pPr>
        <w:widowControl w:val="0"/>
        <w:pBdr>
          <w:top w:val="nil"/>
          <w:left w:val="nil"/>
          <w:bottom w:val="nil"/>
          <w:right w:val="nil"/>
          <w:between w:val="nil"/>
        </w:pBdr>
        <w:spacing w:line="286" w:lineRule="auto"/>
        <w:ind w:right="1192"/>
        <w:rPr>
          <w:b/>
          <w:i/>
          <w:color w:val="006BB1"/>
          <w:sz w:val="21"/>
          <w:szCs w:val="21"/>
        </w:rPr>
      </w:pPr>
    </w:p>
    <w:p w:rsidR="001E4C7D" w:rsidRDefault="001E4C7D">
      <w:pPr>
        <w:widowControl w:val="0"/>
        <w:pBdr>
          <w:top w:val="nil"/>
          <w:left w:val="nil"/>
          <w:bottom w:val="nil"/>
          <w:right w:val="nil"/>
          <w:between w:val="nil"/>
        </w:pBdr>
        <w:spacing w:line="286" w:lineRule="auto"/>
        <w:ind w:right="1192"/>
        <w:rPr>
          <w:b/>
          <w:color w:val="006BB1"/>
          <w:sz w:val="55"/>
          <w:szCs w:val="55"/>
        </w:rPr>
      </w:pPr>
    </w:p>
    <w:p w:rsidR="001E4C7D" w:rsidRDefault="001E4C7D">
      <w:pPr>
        <w:widowControl w:val="0"/>
        <w:pBdr>
          <w:top w:val="nil"/>
          <w:left w:val="nil"/>
          <w:bottom w:val="nil"/>
          <w:right w:val="nil"/>
          <w:between w:val="nil"/>
        </w:pBdr>
        <w:spacing w:line="286" w:lineRule="auto"/>
        <w:ind w:right="1192"/>
        <w:rPr>
          <w:b/>
          <w:color w:val="006BB1"/>
          <w:sz w:val="55"/>
          <w:szCs w:val="55"/>
        </w:rPr>
      </w:pPr>
    </w:p>
    <w:p w:rsidR="00067178" w:rsidRDefault="00067178">
      <w:pPr>
        <w:widowControl w:val="0"/>
        <w:pBdr>
          <w:top w:val="nil"/>
          <w:left w:val="nil"/>
          <w:bottom w:val="nil"/>
          <w:right w:val="nil"/>
          <w:between w:val="nil"/>
        </w:pBdr>
        <w:spacing w:line="286" w:lineRule="auto"/>
        <w:ind w:right="1192"/>
        <w:rPr>
          <w:b/>
          <w:color w:val="006BB1"/>
          <w:sz w:val="55"/>
          <w:szCs w:val="55"/>
        </w:rPr>
      </w:pPr>
    </w:p>
    <w:p w:rsidR="00067178" w:rsidRDefault="00067178">
      <w:pPr>
        <w:widowControl w:val="0"/>
        <w:pBdr>
          <w:top w:val="nil"/>
          <w:left w:val="nil"/>
          <w:bottom w:val="nil"/>
          <w:right w:val="nil"/>
          <w:between w:val="nil"/>
        </w:pBdr>
        <w:spacing w:line="286" w:lineRule="auto"/>
        <w:ind w:right="1192"/>
        <w:rPr>
          <w:b/>
          <w:color w:val="006BB1"/>
          <w:sz w:val="55"/>
          <w:szCs w:val="55"/>
        </w:rPr>
      </w:pPr>
    </w:p>
    <w:p w:rsidR="00067178" w:rsidRDefault="00935733" w:rsidP="00067178">
      <w:pPr>
        <w:widowControl w:val="0"/>
        <w:spacing w:line="286" w:lineRule="auto"/>
        <w:ind w:right="1192"/>
        <w:jc w:val="center"/>
        <w:rPr>
          <w:b/>
          <w:color w:val="006BB1"/>
          <w:sz w:val="55"/>
          <w:szCs w:val="55"/>
        </w:rPr>
      </w:pPr>
      <w:r>
        <w:rPr>
          <w:b/>
          <w:noProof/>
          <w:color w:val="006BB1"/>
          <w:sz w:val="41"/>
          <w:szCs w:val="41"/>
        </w:rPr>
        <w:drawing>
          <wp:inline distT="114300" distB="114300" distL="114300" distR="114300">
            <wp:extent cx="1714500" cy="1905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14500" cy="1905000"/>
                    </a:xfrm>
                    <a:prstGeom prst="rect">
                      <a:avLst/>
                    </a:prstGeom>
                    <a:ln/>
                  </pic:spPr>
                </pic:pic>
              </a:graphicData>
            </a:graphic>
          </wp:inline>
        </w:drawing>
      </w:r>
    </w:p>
    <w:p w:rsidR="001E4C7D" w:rsidRDefault="00935733" w:rsidP="00DD39B3">
      <w:pPr>
        <w:widowControl w:val="0"/>
        <w:spacing w:line="286" w:lineRule="auto"/>
        <w:ind w:right="1192"/>
        <w:rPr>
          <w:b/>
          <w:color w:val="006BB1"/>
          <w:sz w:val="55"/>
          <w:szCs w:val="55"/>
        </w:rPr>
      </w:pPr>
      <w:r>
        <w:rPr>
          <w:b/>
          <w:color w:val="006BB1"/>
          <w:sz w:val="55"/>
          <w:szCs w:val="55"/>
        </w:rPr>
        <w:lastRenderedPageBreak/>
        <w:t xml:space="preserve">Varför? </w:t>
      </w:r>
    </w:p>
    <w:p w:rsidR="001E4C7D" w:rsidRDefault="00935733">
      <w:pPr>
        <w:widowControl w:val="0"/>
        <w:pBdr>
          <w:top w:val="nil"/>
          <w:left w:val="nil"/>
          <w:bottom w:val="nil"/>
          <w:right w:val="nil"/>
          <w:between w:val="nil"/>
        </w:pBdr>
        <w:spacing w:before="655" w:line="247" w:lineRule="auto"/>
        <w:ind w:left="143" w:right="60" w:firstLine="14"/>
        <w:rPr>
          <w:color w:val="000000"/>
        </w:rPr>
      </w:pPr>
      <w:r>
        <w:rPr>
          <w:color w:val="000000"/>
        </w:rPr>
        <w:t>De allra flesta barn och u</w:t>
      </w:r>
      <w:r>
        <w:t>n</w:t>
      </w:r>
      <w:r>
        <w:rPr>
          <w:color w:val="000000"/>
        </w:rPr>
        <w:t>gdomar är någon gång aktiva i en</w:t>
      </w:r>
      <w:r w:rsidR="00067178">
        <w:rPr>
          <w:color w:val="000000"/>
        </w:rPr>
        <w:t xml:space="preserve"> idrottsförening. Föreningarna </w:t>
      </w:r>
      <w:r>
        <w:rPr>
          <w:color w:val="000000"/>
        </w:rPr>
        <w:t>engagerar också många föräldrar och andra vuxna. Föreni</w:t>
      </w:r>
      <w:r w:rsidR="00DD39B3">
        <w:rPr>
          <w:color w:val="000000"/>
        </w:rPr>
        <w:t xml:space="preserve">ngar kan därmed fungera som en </w:t>
      </w:r>
      <w:r>
        <w:rPr>
          <w:color w:val="000000"/>
        </w:rPr>
        <w:t>viktig uppfostringsmiljö där attityder och värderingar skapas. Of</w:t>
      </w:r>
      <w:r w:rsidR="00DD39B3">
        <w:rPr>
          <w:color w:val="000000"/>
        </w:rPr>
        <w:t xml:space="preserve">ta är idrotten en skyddsfaktor </w:t>
      </w:r>
      <w:r>
        <w:rPr>
          <w:color w:val="000000"/>
        </w:rPr>
        <w:t>mot att ungdomar använder alkohol, narkotika, doping och tobak.</w:t>
      </w:r>
      <w:r w:rsidR="00DD39B3">
        <w:rPr>
          <w:color w:val="000000"/>
        </w:rPr>
        <w:t xml:space="preserve"> Idag är det viktigt att också </w:t>
      </w:r>
      <w:r>
        <w:rPr>
          <w:color w:val="000000"/>
        </w:rPr>
        <w:t>prata om och reglera vad som gäller kring spel, spelmissbruk och matchfix</w:t>
      </w:r>
      <w:r w:rsidR="00067178">
        <w:rPr>
          <w:color w:val="000000"/>
        </w:rPr>
        <w:t>n</w:t>
      </w:r>
      <w:r>
        <w:rPr>
          <w:color w:val="000000"/>
        </w:rPr>
        <w:t xml:space="preserve">ing.  </w:t>
      </w:r>
    </w:p>
    <w:p w:rsidR="001E4C7D" w:rsidRDefault="00935733">
      <w:pPr>
        <w:widowControl w:val="0"/>
        <w:pBdr>
          <w:top w:val="nil"/>
          <w:left w:val="nil"/>
          <w:bottom w:val="nil"/>
          <w:right w:val="nil"/>
          <w:between w:val="nil"/>
        </w:pBdr>
        <w:spacing w:before="170" w:line="246" w:lineRule="auto"/>
        <w:ind w:left="141" w:right="206" w:hanging="1"/>
        <w:rPr>
          <w:color w:val="000000"/>
        </w:rPr>
      </w:pPr>
      <w:r>
        <w:rPr>
          <w:color w:val="000000"/>
        </w:rPr>
        <w:t xml:space="preserve">Våra föreningar arbetar för gemenskap, idrottsutövande och </w:t>
      </w:r>
      <w:r w:rsidR="00DD39B3">
        <w:rPr>
          <w:color w:val="000000"/>
        </w:rPr>
        <w:t xml:space="preserve">social fostran. För oss är det </w:t>
      </w:r>
      <w:r>
        <w:rPr>
          <w:color w:val="000000"/>
        </w:rPr>
        <w:t>viktigt att främja positiva och trygga miljöer där våra barn</w:t>
      </w:r>
      <w:r w:rsidR="00DD39B3">
        <w:rPr>
          <w:color w:val="000000"/>
        </w:rPr>
        <w:t xml:space="preserve"> och unga kan utvecklas, såväl </w:t>
      </w:r>
      <w:r>
        <w:rPr>
          <w:color w:val="000000"/>
        </w:rPr>
        <w:t xml:space="preserve">idrottsligt som socialt, kulturellt och psykiskt. För oss ingår alkohol, </w:t>
      </w:r>
      <w:r w:rsidR="00DD39B3">
        <w:rPr>
          <w:color w:val="000000"/>
        </w:rPr>
        <w:t xml:space="preserve">tobak, narkotika, doping </w:t>
      </w:r>
      <w:r>
        <w:rPr>
          <w:color w:val="000000"/>
        </w:rPr>
        <w:t xml:space="preserve">och spel i en sådan miljö.  </w:t>
      </w:r>
    </w:p>
    <w:p w:rsidR="001E4C7D" w:rsidRDefault="00935733">
      <w:pPr>
        <w:widowControl w:val="0"/>
        <w:pBdr>
          <w:top w:val="nil"/>
          <w:left w:val="nil"/>
          <w:bottom w:val="nil"/>
          <w:right w:val="nil"/>
          <w:between w:val="nil"/>
        </w:pBdr>
        <w:spacing w:before="173" w:line="246" w:lineRule="auto"/>
        <w:ind w:left="141" w:right="132" w:hanging="2"/>
        <w:rPr>
          <w:color w:val="000000"/>
        </w:rPr>
      </w:pPr>
      <w:r>
        <w:rPr>
          <w:color w:val="000000"/>
        </w:rPr>
        <w:t xml:space="preserve">Alkohol, tobak och andra droger påverkar </w:t>
      </w:r>
      <w:r>
        <w:t>idrottsprestationen</w:t>
      </w:r>
      <w:r>
        <w:rPr>
          <w:color w:val="000000"/>
        </w:rPr>
        <w:t xml:space="preserve"> n</w:t>
      </w:r>
      <w:r w:rsidR="00DD39B3">
        <w:rPr>
          <w:color w:val="000000"/>
        </w:rPr>
        <w:t xml:space="preserve">egativt och spel är idag minst </w:t>
      </w:r>
      <w:r>
        <w:rPr>
          <w:color w:val="000000"/>
        </w:rPr>
        <w:t xml:space="preserve">lika viktigt att prata om. För barn som växer upp i en otrygg </w:t>
      </w:r>
      <w:r w:rsidR="00DD39B3">
        <w:rPr>
          <w:color w:val="000000"/>
        </w:rPr>
        <w:t xml:space="preserve">hemmiljö kan idrottsföreningen </w:t>
      </w:r>
      <w:r>
        <w:rPr>
          <w:color w:val="000000"/>
        </w:rPr>
        <w:t>vara en trygg plats. Det kan också finnas vuxna ledare eller f</w:t>
      </w:r>
      <w:r w:rsidR="00DD39B3">
        <w:rPr>
          <w:color w:val="000000"/>
        </w:rPr>
        <w:t xml:space="preserve">öräldrar som lagt ett missbruk </w:t>
      </w:r>
      <w:r>
        <w:rPr>
          <w:color w:val="000000"/>
        </w:rPr>
        <w:t xml:space="preserve">bakom sig. För dem är det extra viktigt att föreningen fungerar </w:t>
      </w:r>
      <w:r w:rsidR="00DD39B3">
        <w:rPr>
          <w:color w:val="000000"/>
        </w:rPr>
        <w:t xml:space="preserve">som en plats fri från alkohol, </w:t>
      </w:r>
      <w:r>
        <w:rPr>
          <w:color w:val="000000"/>
        </w:rPr>
        <w:t>narkotika, doping, tobak, spelmissbruk och matchfix</w:t>
      </w:r>
      <w:r w:rsidR="00DD39B3">
        <w:rPr>
          <w:color w:val="000000"/>
        </w:rPr>
        <w:t>n</w:t>
      </w:r>
      <w:r>
        <w:rPr>
          <w:color w:val="000000"/>
        </w:rPr>
        <w:t xml:space="preserve">ing. </w:t>
      </w:r>
    </w:p>
    <w:p w:rsidR="001E4C7D" w:rsidRDefault="00935733">
      <w:pPr>
        <w:widowControl w:val="0"/>
        <w:pBdr>
          <w:top w:val="nil"/>
          <w:left w:val="nil"/>
          <w:bottom w:val="nil"/>
          <w:right w:val="nil"/>
          <w:between w:val="nil"/>
        </w:pBdr>
        <w:spacing w:before="1030" w:line="240" w:lineRule="auto"/>
        <w:ind w:left="141"/>
        <w:rPr>
          <w:b/>
          <w:color w:val="000000"/>
          <w:sz w:val="31"/>
          <w:szCs w:val="31"/>
        </w:rPr>
      </w:pPr>
      <w:r>
        <w:rPr>
          <w:b/>
          <w:color w:val="000000"/>
          <w:sz w:val="31"/>
          <w:szCs w:val="31"/>
        </w:rPr>
        <w:t xml:space="preserve">Vad säger Riksidrottsförbundet? </w:t>
      </w:r>
    </w:p>
    <w:p w:rsidR="001E4C7D" w:rsidRDefault="00935733">
      <w:pPr>
        <w:widowControl w:val="0"/>
        <w:pBdr>
          <w:top w:val="nil"/>
          <w:left w:val="nil"/>
          <w:bottom w:val="nil"/>
          <w:right w:val="nil"/>
          <w:between w:val="nil"/>
        </w:pBdr>
        <w:spacing w:before="191" w:line="246" w:lineRule="auto"/>
        <w:ind w:left="142" w:right="429" w:firstLine="5"/>
        <w:rPr>
          <w:color w:val="000000"/>
        </w:rPr>
        <w:sectPr w:rsidR="001E4C7D">
          <w:pgSz w:w="11900" w:h="16820"/>
          <w:pgMar w:top="2239" w:right="1349" w:bottom="561" w:left="1275" w:header="0" w:footer="720" w:gutter="0"/>
          <w:pgNumType w:start="1"/>
          <w:cols w:space="720"/>
        </w:sectPr>
      </w:pPr>
      <w:r>
        <w:rPr>
          <w:color w:val="000000"/>
        </w:rPr>
        <w:t>”Vi vill inom idrottsrörelsen bedriva vår idrott så att den utve</w:t>
      </w:r>
      <w:r w:rsidR="00DD39B3">
        <w:rPr>
          <w:color w:val="000000"/>
        </w:rPr>
        <w:t xml:space="preserve">cklar människor positivt såväl </w:t>
      </w:r>
      <w:r>
        <w:rPr>
          <w:color w:val="000000"/>
        </w:rPr>
        <w:t>fysiskt och psykiskt som socialt och kulturellt. Inom idrotte</w:t>
      </w:r>
      <w:r w:rsidR="00DD39B3">
        <w:rPr>
          <w:color w:val="000000"/>
        </w:rPr>
        <w:t xml:space="preserve">n lär vi oss också hur kroppen </w:t>
      </w:r>
      <w:r>
        <w:rPr>
          <w:color w:val="000000"/>
        </w:rPr>
        <w:t>fungerar och tar ställning mot sådant som är skadligt och nedbrytan</w:t>
      </w:r>
      <w:r w:rsidR="00DD39B3">
        <w:rPr>
          <w:color w:val="000000"/>
        </w:rPr>
        <w:t xml:space="preserve">de, till exempel </w:t>
      </w:r>
      <w:r>
        <w:rPr>
          <w:color w:val="000000"/>
        </w:rPr>
        <w:t>användandet av droger”.</w:t>
      </w:r>
    </w:p>
    <w:p w:rsidR="001E4C7D" w:rsidRDefault="001E4C7D">
      <w:pPr>
        <w:widowControl w:val="0"/>
        <w:pBdr>
          <w:top w:val="nil"/>
          <w:left w:val="nil"/>
          <w:bottom w:val="nil"/>
          <w:right w:val="nil"/>
          <w:between w:val="nil"/>
        </w:pBdr>
        <w:spacing w:line="199" w:lineRule="auto"/>
        <w:rPr>
          <w:b/>
          <w:color w:val="006BB1"/>
          <w:sz w:val="55"/>
          <w:szCs w:val="55"/>
        </w:rPr>
      </w:pPr>
    </w:p>
    <w:p w:rsidR="001E4C7D" w:rsidRDefault="001E4C7D">
      <w:pPr>
        <w:widowControl w:val="0"/>
        <w:pBdr>
          <w:top w:val="nil"/>
          <w:left w:val="nil"/>
          <w:bottom w:val="nil"/>
          <w:right w:val="nil"/>
          <w:between w:val="nil"/>
        </w:pBdr>
        <w:spacing w:line="199" w:lineRule="auto"/>
        <w:rPr>
          <w:b/>
          <w:color w:val="006BB1"/>
          <w:sz w:val="55"/>
          <w:szCs w:val="55"/>
        </w:rPr>
      </w:pPr>
    </w:p>
    <w:p w:rsidR="001E4C7D" w:rsidRDefault="001E4C7D">
      <w:pPr>
        <w:widowControl w:val="0"/>
        <w:pBdr>
          <w:top w:val="nil"/>
          <w:left w:val="nil"/>
          <w:bottom w:val="nil"/>
          <w:right w:val="nil"/>
          <w:between w:val="nil"/>
        </w:pBdr>
        <w:spacing w:line="199" w:lineRule="auto"/>
        <w:rPr>
          <w:b/>
          <w:color w:val="006BB1"/>
          <w:sz w:val="55"/>
          <w:szCs w:val="55"/>
        </w:rPr>
      </w:pPr>
    </w:p>
    <w:p w:rsidR="00DD39B3" w:rsidRDefault="00DD39B3">
      <w:pPr>
        <w:widowControl w:val="0"/>
        <w:pBdr>
          <w:top w:val="nil"/>
          <w:left w:val="nil"/>
          <w:bottom w:val="nil"/>
          <w:right w:val="nil"/>
          <w:between w:val="nil"/>
        </w:pBdr>
        <w:spacing w:line="199" w:lineRule="auto"/>
        <w:rPr>
          <w:b/>
          <w:color w:val="006BB1"/>
          <w:sz w:val="55"/>
          <w:szCs w:val="55"/>
        </w:rPr>
      </w:pPr>
    </w:p>
    <w:p w:rsidR="00DD39B3" w:rsidRDefault="00DD39B3">
      <w:pPr>
        <w:widowControl w:val="0"/>
        <w:pBdr>
          <w:top w:val="nil"/>
          <w:left w:val="nil"/>
          <w:bottom w:val="nil"/>
          <w:right w:val="nil"/>
          <w:between w:val="nil"/>
        </w:pBdr>
        <w:spacing w:line="199" w:lineRule="auto"/>
        <w:rPr>
          <w:b/>
          <w:color w:val="006BB1"/>
          <w:sz w:val="55"/>
          <w:szCs w:val="55"/>
        </w:rPr>
      </w:pPr>
    </w:p>
    <w:p w:rsidR="00DD39B3" w:rsidRDefault="00935733" w:rsidP="00DD39B3">
      <w:pPr>
        <w:widowControl w:val="0"/>
        <w:spacing w:line="286" w:lineRule="auto"/>
        <w:ind w:right="1192"/>
        <w:jc w:val="center"/>
        <w:rPr>
          <w:b/>
          <w:color w:val="006BB1"/>
          <w:sz w:val="55"/>
          <w:szCs w:val="55"/>
        </w:rPr>
      </w:pPr>
      <w:r>
        <w:rPr>
          <w:b/>
          <w:noProof/>
          <w:color w:val="006BB1"/>
          <w:sz w:val="41"/>
          <w:szCs w:val="41"/>
        </w:rPr>
        <w:drawing>
          <wp:inline distT="114300" distB="114300" distL="114300" distR="114300">
            <wp:extent cx="1714500" cy="19050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14500" cy="1905000"/>
                    </a:xfrm>
                    <a:prstGeom prst="rect">
                      <a:avLst/>
                    </a:prstGeom>
                    <a:ln/>
                  </pic:spPr>
                </pic:pic>
              </a:graphicData>
            </a:graphic>
          </wp:inline>
        </w:drawing>
      </w:r>
    </w:p>
    <w:p w:rsidR="001E4C7D" w:rsidRDefault="00935733" w:rsidP="00DD39B3">
      <w:pPr>
        <w:widowControl w:val="0"/>
        <w:spacing w:line="286" w:lineRule="auto"/>
        <w:ind w:right="1192"/>
        <w:rPr>
          <w:b/>
          <w:color w:val="006BB1"/>
          <w:sz w:val="55"/>
          <w:szCs w:val="55"/>
        </w:rPr>
      </w:pPr>
      <w:r>
        <w:rPr>
          <w:b/>
          <w:color w:val="006BB1"/>
          <w:sz w:val="55"/>
          <w:szCs w:val="55"/>
        </w:rPr>
        <w:lastRenderedPageBreak/>
        <w:t xml:space="preserve">Mål </w:t>
      </w:r>
    </w:p>
    <w:p w:rsidR="001E4C7D" w:rsidRDefault="00935733">
      <w:pPr>
        <w:widowControl w:val="0"/>
        <w:pBdr>
          <w:top w:val="nil"/>
          <w:left w:val="nil"/>
          <w:bottom w:val="nil"/>
          <w:right w:val="nil"/>
          <w:between w:val="nil"/>
        </w:pBdr>
        <w:spacing w:before="223" w:line="245" w:lineRule="auto"/>
        <w:rPr>
          <w:color w:val="000000"/>
        </w:rPr>
      </w:pPr>
      <w:r>
        <w:t>Slätmons bollklubb</w:t>
      </w:r>
      <w:r w:rsidR="00DD39B3">
        <w:rPr>
          <w:color w:val="000000"/>
        </w:rPr>
        <w:t xml:space="preserve"> tar gemensam</w:t>
      </w:r>
      <w:r>
        <w:rPr>
          <w:color w:val="000000"/>
        </w:rPr>
        <w:t xml:space="preserve"> ställning mot al</w:t>
      </w:r>
      <w:r w:rsidR="00DD39B3">
        <w:rPr>
          <w:color w:val="000000"/>
        </w:rPr>
        <w:t>kohol, narkotika, doping, tobak</w:t>
      </w:r>
      <w:r>
        <w:rPr>
          <w:color w:val="000000"/>
        </w:rPr>
        <w:t xml:space="preserve"> och spel. Genom att alla våra medlemmar, oavsett vilken förening de engagerar sig i, möts av samma budskap kan vi tillsammans: </w:t>
      </w:r>
    </w:p>
    <w:p w:rsidR="001E4C7D" w:rsidRDefault="00935733">
      <w:pPr>
        <w:widowControl w:val="0"/>
        <w:pBdr>
          <w:top w:val="nil"/>
          <w:left w:val="nil"/>
          <w:bottom w:val="nil"/>
          <w:right w:val="nil"/>
          <w:between w:val="nil"/>
        </w:pBdr>
        <w:spacing w:before="188" w:line="237" w:lineRule="auto"/>
        <w:rPr>
          <w:color w:val="000000"/>
        </w:rPr>
      </w:pPr>
      <w:r>
        <w:rPr>
          <w:rFonts w:ascii="Noto Sans Symbols" w:eastAsia="Noto Sans Symbols" w:hAnsi="Noto Sans Symbols" w:cs="Noto Sans Symbols"/>
          <w:color w:val="006BB1"/>
          <w:sz w:val="28"/>
          <w:szCs w:val="28"/>
        </w:rPr>
        <w:t xml:space="preserve">• </w:t>
      </w:r>
      <w:r>
        <w:rPr>
          <w:color w:val="000000"/>
        </w:rPr>
        <w:t>Bidra till att minska risken för att ungdomar och vuxna r</w:t>
      </w:r>
      <w:r w:rsidR="00DD39B3">
        <w:rPr>
          <w:color w:val="000000"/>
        </w:rPr>
        <w:t xml:space="preserve">åkar ut för skador och problem </w:t>
      </w:r>
      <w:r>
        <w:rPr>
          <w:color w:val="000000"/>
        </w:rPr>
        <w:t xml:space="preserve">relaterade till alkohol, narkotika, doping, tobak och spel. </w:t>
      </w:r>
    </w:p>
    <w:p w:rsidR="00DD39B3" w:rsidRDefault="00DD39B3">
      <w:pPr>
        <w:widowControl w:val="0"/>
        <w:pBdr>
          <w:top w:val="nil"/>
          <w:left w:val="nil"/>
          <w:bottom w:val="nil"/>
          <w:right w:val="nil"/>
          <w:between w:val="nil"/>
        </w:pBdr>
        <w:spacing w:before="23" w:line="237" w:lineRule="auto"/>
        <w:rPr>
          <w:rFonts w:ascii="Noto Sans Symbols" w:eastAsia="Noto Sans Symbols" w:hAnsi="Noto Sans Symbols" w:cs="Noto Sans Symbols"/>
          <w:color w:val="006BB1"/>
          <w:sz w:val="28"/>
          <w:szCs w:val="28"/>
        </w:rPr>
      </w:pPr>
    </w:p>
    <w:p w:rsidR="001E4C7D" w:rsidRDefault="00935733">
      <w:pPr>
        <w:widowControl w:val="0"/>
        <w:pBdr>
          <w:top w:val="nil"/>
          <w:left w:val="nil"/>
          <w:bottom w:val="nil"/>
          <w:right w:val="nil"/>
          <w:between w:val="nil"/>
        </w:pBdr>
        <w:spacing w:before="23" w:line="237" w:lineRule="auto"/>
        <w:rPr>
          <w:color w:val="000000"/>
        </w:rPr>
      </w:pPr>
      <w:r>
        <w:rPr>
          <w:rFonts w:ascii="Noto Sans Symbols" w:eastAsia="Noto Sans Symbols" w:hAnsi="Noto Sans Symbols" w:cs="Noto Sans Symbols"/>
          <w:color w:val="006BB1"/>
          <w:sz w:val="28"/>
          <w:szCs w:val="28"/>
        </w:rPr>
        <w:t xml:space="preserve">• </w:t>
      </w:r>
      <w:r>
        <w:rPr>
          <w:color w:val="000000"/>
        </w:rPr>
        <w:t xml:space="preserve">Stärka våra medlemmar att göra hälsosamma val och undvika alkohol, narkotika, doping, tobak och spel. </w:t>
      </w:r>
    </w:p>
    <w:p w:rsidR="00DD39B3" w:rsidRDefault="00DD39B3">
      <w:pPr>
        <w:widowControl w:val="0"/>
        <w:pBdr>
          <w:top w:val="nil"/>
          <w:left w:val="nil"/>
          <w:bottom w:val="nil"/>
          <w:right w:val="nil"/>
          <w:between w:val="nil"/>
        </w:pBdr>
        <w:spacing w:before="20" w:line="235" w:lineRule="auto"/>
        <w:rPr>
          <w:rFonts w:ascii="Noto Sans Symbols" w:eastAsia="Noto Sans Symbols" w:hAnsi="Noto Sans Symbols" w:cs="Noto Sans Symbols"/>
          <w:color w:val="006BB1"/>
          <w:sz w:val="28"/>
          <w:szCs w:val="28"/>
        </w:rPr>
      </w:pPr>
    </w:p>
    <w:p w:rsidR="001E4C7D" w:rsidRDefault="00935733">
      <w:pPr>
        <w:widowControl w:val="0"/>
        <w:pBdr>
          <w:top w:val="nil"/>
          <w:left w:val="nil"/>
          <w:bottom w:val="nil"/>
          <w:right w:val="nil"/>
          <w:between w:val="nil"/>
        </w:pBdr>
        <w:spacing w:before="20" w:line="235" w:lineRule="auto"/>
        <w:rPr>
          <w:color w:val="000000"/>
        </w:rPr>
      </w:pPr>
      <w:r>
        <w:rPr>
          <w:rFonts w:ascii="Noto Sans Symbols" w:eastAsia="Noto Sans Symbols" w:hAnsi="Noto Sans Symbols" w:cs="Noto Sans Symbols"/>
          <w:color w:val="006BB1"/>
          <w:sz w:val="28"/>
          <w:szCs w:val="28"/>
        </w:rPr>
        <w:t xml:space="preserve">• </w:t>
      </w:r>
      <w:r>
        <w:rPr>
          <w:color w:val="000000"/>
        </w:rPr>
        <w:t xml:space="preserve">Bidra till att öka kunskapen om de negativa effekter av alkohol, narkotika, doping, tobak och spel på såväl idrott som samhälle. </w:t>
      </w:r>
    </w:p>
    <w:p w:rsidR="001E4C7D" w:rsidRDefault="00935733">
      <w:pPr>
        <w:widowControl w:val="0"/>
        <w:pBdr>
          <w:top w:val="nil"/>
          <w:left w:val="nil"/>
          <w:bottom w:val="nil"/>
          <w:right w:val="nil"/>
          <w:between w:val="nil"/>
        </w:pBdr>
        <w:spacing w:before="1450" w:line="199" w:lineRule="auto"/>
        <w:rPr>
          <w:b/>
          <w:color w:val="006BB1"/>
          <w:sz w:val="55"/>
          <w:szCs w:val="55"/>
        </w:rPr>
      </w:pPr>
      <w:r>
        <w:rPr>
          <w:b/>
          <w:color w:val="006BB1"/>
          <w:sz w:val="55"/>
          <w:szCs w:val="55"/>
        </w:rPr>
        <w:t xml:space="preserve">Övergripande riktlinjer </w:t>
      </w:r>
    </w:p>
    <w:p w:rsidR="001E4C7D" w:rsidRDefault="00935733">
      <w:pPr>
        <w:widowControl w:val="0"/>
        <w:pBdr>
          <w:top w:val="nil"/>
          <w:left w:val="nil"/>
          <w:bottom w:val="nil"/>
          <w:right w:val="nil"/>
          <w:between w:val="nil"/>
        </w:pBdr>
        <w:spacing w:before="237" w:line="237" w:lineRule="auto"/>
        <w:rPr>
          <w:color w:val="000000"/>
        </w:rPr>
      </w:pPr>
      <w:r>
        <w:rPr>
          <w:rFonts w:ascii="Noto Sans Symbols" w:eastAsia="Noto Sans Symbols" w:hAnsi="Noto Sans Symbols" w:cs="Noto Sans Symbols"/>
          <w:color w:val="006BB1"/>
          <w:sz w:val="28"/>
          <w:szCs w:val="28"/>
        </w:rPr>
        <w:t xml:space="preserve">• </w:t>
      </w:r>
      <w:r>
        <w:rPr>
          <w:color w:val="000000"/>
        </w:rPr>
        <w:t>Vi strävar efter att inte prata positivt om alkohol, narko</w:t>
      </w:r>
      <w:r w:rsidR="00DD39B3">
        <w:rPr>
          <w:color w:val="000000"/>
        </w:rPr>
        <w:t xml:space="preserve">tika, doping, tobak och spel i </w:t>
      </w:r>
      <w:r>
        <w:rPr>
          <w:color w:val="000000"/>
        </w:rPr>
        <w:t xml:space="preserve">samband med föreningens verksamhet. </w:t>
      </w:r>
    </w:p>
    <w:p w:rsidR="00DD39B3" w:rsidRDefault="00DD39B3">
      <w:pPr>
        <w:widowControl w:val="0"/>
        <w:pBdr>
          <w:top w:val="nil"/>
          <w:left w:val="nil"/>
          <w:bottom w:val="nil"/>
          <w:right w:val="nil"/>
          <w:between w:val="nil"/>
        </w:pBdr>
        <w:spacing w:before="23" w:line="237" w:lineRule="auto"/>
        <w:rPr>
          <w:rFonts w:ascii="Noto Sans Symbols" w:eastAsia="Noto Sans Symbols" w:hAnsi="Noto Sans Symbols" w:cs="Noto Sans Symbols"/>
          <w:color w:val="006BB1"/>
          <w:sz w:val="28"/>
          <w:szCs w:val="28"/>
        </w:rPr>
      </w:pPr>
    </w:p>
    <w:p w:rsidR="001E4C7D" w:rsidRDefault="00935733">
      <w:pPr>
        <w:widowControl w:val="0"/>
        <w:pBdr>
          <w:top w:val="nil"/>
          <w:left w:val="nil"/>
          <w:bottom w:val="nil"/>
          <w:right w:val="nil"/>
          <w:between w:val="nil"/>
        </w:pBdr>
        <w:spacing w:before="23" w:line="237" w:lineRule="auto"/>
        <w:rPr>
          <w:color w:val="000000"/>
        </w:rPr>
      </w:pPr>
      <w:r>
        <w:rPr>
          <w:rFonts w:ascii="Noto Sans Symbols" w:eastAsia="Noto Sans Symbols" w:hAnsi="Noto Sans Symbols" w:cs="Noto Sans Symbols"/>
          <w:color w:val="006BB1"/>
          <w:sz w:val="28"/>
          <w:szCs w:val="28"/>
        </w:rPr>
        <w:t xml:space="preserve">• </w:t>
      </w:r>
      <w:r>
        <w:rPr>
          <w:color w:val="000000"/>
        </w:rPr>
        <w:t xml:space="preserve">Våra ledare, tränare och förtroendevalda är i sitt förhållningssätt till ANDTS ett föredöme för barn och ungdomar. </w:t>
      </w:r>
    </w:p>
    <w:p w:rsidR="00DD39B3" w:rsidRDefault="00DD39B3">
      <w:pPr>
        <w:widowControl w:val="0"/>
        <w:pBdr>
          <w:top w:val="nil"/>
          <w:left w:val="nil"/>
          <w:bottom w:val="nil"/>
          <w:right w:val="nil"/>
          <w:between w:val="nil"/>
        </w:pBdr>
        <w:spacing w:before="23" w:line="235" w:lineRule="auto"/>
        <w:rPr>
          <w:rFonts w:ascii="Noto Sans Symbols" w:eastAsia="Noto Sans Symbols" w:hAnsi="Noto Sans Symbols" w:cs="Noto Sans Symbols"/>
          <w:color w:val="006BB1"/>
          <w:sz w:val="28"/>
          <w:szCs w:val="28"/>
        </w:rPr>
      </w:pPr>
    </w:p>
    <w:p w:rsidR="001E4C7D" w:rsidRDefault="00935733">
      <w:pPr>
        <w:widowControl w:val="0"/>
        <w:pBdr>
          <w:top w:val="nil"/>
          <w:left w:val="nil"/>
          <w:bottom w:val="nil"/>
          <w:right w:val="nil"/>
          <w:between w:val="nil"/>
        </w:pBdr>
        <w:spacing w:before="23" w:line="235" w:lineRule="auto"/>
        <w:rPr>
          <w:color w:val="000000"/>
        </w:rPr>
      </w:pPr>
      <w:r>
        <w:rPr>
          <w:rFonts w:ascii="Noto Sans Symbols" w:eastAsia="Noto Sans Symbols" w:hAnsi="Noto Sans Symbols" w:cs="Noto Sans Symbols"/>
          <w:color w:val="006BB1"/>
          <w:sz w:val="28"/>
          <w:szCs w:val="28"/>
        </w:rPr>
        <w:t xml:space="preserve">• </w:t>
      </w:r>
      <w:r>
        <w:rPr>
          <w:color w:val="000000"/>
        </w:rPr>
        <w:t>Vi följer de regler och lagar som finns i svensk lagstiftni</w:t>
      </w:r>
      <w:r w:rsidR="00DD39B3">
        <w:rPr>
          <w:color w:val="000000"/>
        </w:rPr>
        <w:t>ng gällande alkohol, narkotika,</w:t>
      </w:r>
      <w:r>
        <w:rPr>
          <w:color w:val="000000"/>
        </w:rPr>
        <w:t xml:space="preserve"> doping, tobak och spel.</w:t>
      </w:r>
    </w:p>
    <w:p w:rsidR="001E4C7D" w:rsidRDefault="001E4C7D">
      <w:pPr>
        <w:widowControl w:val="0"/>
        <w:pBdr>
          <w:top w:val="nil"/>
          <w:left w:val="nil"/>
          <w:bottom w:val="nil"/>
          <w:right w:val="nil"/>
          <w:between w:val="nil"/>
        </w:pBdr>
        <w:spacing w:line="199" w:lineRule="auto"/>
      </w:pPr>
    </w:p>
    <w:p w:rsidR="001E4C7D" w:rsidRDefault="001E4C7D">
      <w:pPr>
        <w:widowControl w:val="0"/>
        <w:pBdr>
          <w:top w:val="nil"/>
          <w:left w:val="nil"/>
          <w:bottom w:val="nil"/>
          <w:right w:val="nil"/>
          <w:between w:val="nil"/>
        </w:pBdr>
        <w:spacing w:line="199" w:lineRule="auto"/>
      </w:pPr>
    </w:p>
    <w:p w:rsidR="001E4C7D" w:rsidRDefault="001E4C7D">
      <w:pPr>
        <w:widowControl w:val="0"/>
        <w:pBdr>
          <w:top w:val="nil"/>
          <w:left w:val="nil"/>
          <w:bottom w:val="nil"/>
          <w:right w:val="nil"/>
          <w:between w:val="nil"/>
        </w:pBdr>
        <w:spacing w:line="199" w:lineRule="auto"/>
      </w:pPr>
    </w:p>
    <w:p w:rsidR="001E4C7D" w:rsidRDefault="001E4C7D">
      <w:pPr>
        <w:widowControl w:val="0"/>
        <w:pBdr>
          <w:top w:val="nil"/>
          <w:left w:val="nil"/>
          <w:bottom w:val="nil"/>
          <w:right w:val="nil"/>
          <w:between w:val="nil"/>
        </w:pBdr>
        <w:spacing w:line="199" w:lineRule="auto"/>
      </w:pPr>
    </w:p>
    <w:p w:rsidR="001E4C7D" w:rsidRDefault="001E4C7D">
      <w:pPr>
        <w:widowControl w:val="0"/>
        <w:pBdr>
          <w:top w:val="nil"/>
          <w:left w:val="nil"/>
          <w:bottom w:val="nil"/>
          <w:right w:val="nil"/>
          <w:between w:val="nil"/>
        </w:pBdr>
        <w:spacing w:line="199" w:lineRule="auto"/>
      </w:pPr>
    </w:p>
    <w:p w:rsidR="001E4C7D" w:rsidRDefault="001E4C7D">
      <w:pPr>
        <w:widowControl w:val="0"/>
        <w:pBdr>
          <w:top w:val="nil"/>
          <w:left w:val="nil"/>
          <w:bottom w:val="nil"/>
          <w:right w:val="nil"/>
          <w:between w:val="nil"/>
        </w:pBdr>
        <w:spacing w:line="199" w:lineRule="auto"/>
      </w:pPr>
    </w:p>
    <w:p w:rsidR="00DD39B3" w:rsidRDefault="00DD39B3">
      <w:pPr>
        <w:widowControl w:val="0"/>
        <w:pBdr>
          <w:top w:val="nil"/>
          <w:left w:val="nil"/>
          <w:bottom w:val="nil"/>
          <w:right w:val="nil"/>
          <w:between w:val="nil"/>
        </w:pBdr>
        <w:spacing w:line="199" w:lineRule="auto"/>
      </w:pPr>
    </w:p>
    <w:p w:rsidR="00DD39B3" w:rsidRDefault="00935733" w:rsidP="00DD39B3">
      <w:pPr>
        <w:widowControl w:val="0"/>
        <w:spacing w:line="286" w:lineRule="auto"/>
        <w:ind w:right="1192"/>
        <w:jc w:val="center"/>
        <w:rPr>
          <w:b/>
          <w:color w:val="006BB1"/>
          <w:sz w:val="55"/>
          <w:szCs w:val="55"/>
        </w:rPr>
      </w:pPr>
      <w:r>
        <w:rPr>
          <w:b/>
          <w:noProof/>
          <w:color w:val="006BB1"/>
          <w:sz w:val="41"/>
          <w:szCs w:val="41"/>
        </w:rPr>
        <w:drawing>
          <wp:inline distT="114300" distB="114300" distL="114300" distR="114300">
            <wp:extent cx="1714500" cy="19050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14500" cy="1905000"/>
                    </a:xfrm>
                    <a:prstGeom prst="rect">
                      <a:avLst/>
                    </a:prstGeom>
                    <a:ln/>
                  </pic:spPr>
                </pic:pic>
              </a:graphicData>
            </a:graphic>
          </wp:inline>
        </w:drawing>
      </w:r>
    </w:p>
    <w:p w:rsidR="001E4C7D" w:rsidRDefault="00935733" w:rsidP="00DD39B3">
      <w:pPr>
        <w:widowControl w:val="0"/>
        <w:spacing w:line="286" w:lineRule="auto"/>
        <w:ind w:right="1192"/>
        <w:rPr>
          <w:b/>
          <w:color w:val="006BB1"/>
          <w:sz w:val="55"/>
          <w:szCs w:val="55"/>
        </w:rPr>
      </w:pPr>
      <w:r>
        <w:rPr>
          <w:b/>
          <w:color w:val="006BB1"/>
          <w:sz w:val="55"/>
          <w:szCs w:val="55"/>
        </w:rPr>
        <w:lastRenderedPageBreak/>
        <w:t xml:space="preserve">Alkohol </w:t>
      </w:r>
    </w:p>
    <w:p w:rsidR="001E4C7D" w:rsidRDefault="00935733">
      <w:pPr>
        <w:widowControl w:val="0"/>
        <w:pBdr>
          <w:top w:val="nil"/>
          <w:left w:val="nil"/>
          <w:bottom w:val="nil"/>
          <w:right w:val="nil"/>
          <w:between w:val="nil"/>
        </w:pBdr>
        <w:spacing w:before="237" w:line="199" w:lineRule="auto"/>
        <w:rPr>
          <w:color w:val="000000"/>
        </w:rPr>
      </w:pPr>
      <w:r>
        <w:rPr>
          <w:rFonts w:ascii="Noto Sans Symbols" w:eastAsia="Noto Sans Symbols" w:hAnsi="Noto Sans Symbols" w:cs="Noto Sans Symbols"/>
          <w:color w:val="006BB1"/>
          <w:sz w:val="28"/>
          <w:szCs w:val="28"/>
        </w:rPr>
        <w:t xml:space="preserve">• </w:t>
      </w:r>
      <w:r>
        <w:rPr>
          <w:color w:val="000000"/>
        </w:rPr>
        <w:t xml:space="preserve">Vi dricker inte alkohol när vi bär föreningens kläder/utrustning. </w:t>
      </w:r>
    </w:p>
    <w:p w:rsidR="00DD39B3" w:rsidRDefault="00DD39B3">
      <w:pPr>
        <w:widowControl w:val="0"/>
        <w:pBdr>
          <w:top w:val="nil"/>
          <w:left w:val="nil"/>
          <w:bottom w:val="nil"/>
          <w:right w:val="nil"/>
          <w:between w:val="nil"/>
        </w:pBdr>
        <w:spacing w:before="20" w:line="199" w:lineRule="auto"/>
        <w:rPr>
          <w:rFonts w:ascii="Noto Sans Symbols" w:eastAsia="Noto Sans Symbols" w:hAnsi="Noto Sans Symbols" w:cs="Noto Sans Symbols"/>
          <w:color w:val="006BB1"/>
          <w:sz w:val="28"/>
          <w:szCs w:val="28"/>
        </w:rPr>
      </w:pPr>
    </w:p>
    <w:p w:rsidR="001E4C7D" w:rsidRDefault="00935733">
      <w:pPr>
        <w:widowControl w:val="0"/>
        <w:pBdr>
          <w:top w:val="nil"/>
          <w:left w:val="nil"/>
          <w:bottom w:val="nil"/>
          <w:right w:val="nil"/>
          <w:between w:val="nil"/>
        </w:pBdr>
        <w:spacing w:before="20" w:line="199" w:lineRule="auto"/>
        <w:rPr>
          <w:color w:val="000000"/>
        </w:rPr>
      </w:pPr>
      <w:r>
        <w:rPr>
          <w:rFonts w:ascii="Noto Sans Symbols" w:eastAsia="Noto Sans Symbols" w:hAnsi="Noto Sans Symbols" w:cs="Noto Sans Symbols"/>
          <w:color w:val="006BB1"/>
          <w:sz w:val="28"/>
          <w:szCs w:val="28"/>
        </w:rPr>
        <w:t xml:space="preserve">• </w:t>
      </w:r>
      <w:r>
        <w:rPr>
          <w:color w:val="000000"/>
        </w:rPr>
        <w:t xml:space="preserve">Vi dricker inte alkohol i föreningen då minderåriga är med. </w:t>
      </w:r>
    </w:p>
    <w:p w:rsidR="00DD39B3" w:rsidRDefault="00DD39B3">
      <w:pPr>
        <w:widowControl w:val="0"/>
        <w:pBdr>
          <w:top w:val="nil"/>
          <w:left w:val="nil"/>
          <w:bottom w:val="nil"/>
          <w:right w:val="nil"/>
          <w:between w:val="nil"/>
        </w:pBdr>
        <w:spacing w:before="20" w:line="199" w:lineRule="auto"/>
        <w:rPr>
          <w:rFonts w:ascii="Noto Sans Symbols" w:eastAsia="Noto Sans Symbols" w:hAnsi="Noto Sans Symbols" w:cs="Noto Sans Symbols"/>
          <w:color w:val="006BB1"/>
          <w:sz w:val="28"/>
          <w:szCs w:val="28"/>
        </w:rPr>
      </w:pPr>
    </w:p>
    <w:p w:rsidR="001E4C7D" w:rsidRDefault="00935733">
      <w:pPr>
        <w:widowControl w:val="0"/>
        <w:pBdr>
          <w:top w:val="nil"/>
          <w:left w:val="nil"/>
          <w:bottom w:val="nil"/>
          <w:right w:val="nil"/>
          <w:between w:val="nil"/>
        </w:pBdr>
        <w:spacing w:before="20" w:line="199" w:lineRule="auto"/>
        <w:rPr>
          <w:color w:val="000000"/>
        </w:rPr>
      </w:pPr>
      <w:r>
        <w:rPr>
          <w:rFonts w:ascii="Noto Sans Symbols" w:eastAsia="Noto Sans Symbols" w:hAnsi="Noto Sans Symbols" w:cs="Noto Sans Symbols"/>
          <w:color w:val="006BB1"/>
          <w:sz w:val="28"/>
          <w:szCs w:val="28"/>
        </w:rPr>
        <w:t xml:space="preserve">• </w:t>
      </w:r>
      <w:r>
        <w:rPr>
          <w:color w:val="000000"/>
        </w:rPr>
        <w:t xml:space="preserve">Vi erbjuder alltid alkoholfria alternativ på våra fester. </w:t>
      </w:r>
    </w:p>
    <w:p w:rsidR="00DD39B3" w:rsidRDefault="00DD39B3">
      <w:pPr>
        <w:widowControl w:val="0"/>
        <w:pBdr>
          <w:top w:val="nil"/>
          <w:left w:val="nil"/>
          <w:bottom w:val="nil"/>
          <w:right w:val="nil"/>
          <w:between w:val="nil"/>
        </w:pBdr>
        <w:spacing w:before="20" w:line="237" w:lineRule="auto"/>
        <w:rPr>
          <w:rFonts w:ascii="Noto Sans Symbols" w:eastAsia="Noto Sans Symbols" w:hAnsi="Noto Sans Symbols" w:cs="Noto Sans Symbols"/>
          <w:color w:val="006BB1"/>
          <w:sz w:val="28"/>
          <w:szCs w:val="28"/>
        </w:rPr>
      </w:pPr>
    </w:p>
    <w:p w:rsidR="001E4C7D" w:rsidRDefault="00935733">
      <w:pPr>
        <w:widowControl w:val="0"/>
        <w:pBdr>
          <w:top w:val="nil"/>
          <w:left w:val="nil"/>
          <w:bottom w:val="nil"/>
          <w:right w:val="nil"/>
          <w:between w:val="nil"/>
        </w:pBdr>
        <w:spacing w:before="20" w:line="237" w:lineRule="auto"/>
        <w:rPr>
          <w:color w:val="000000"/>
        </w:rPr>
      </w:pPr>
      <w:r>
        <w:rPr>
          <w:rFonts w:ascii="Noto Sans Symbols" w:eastAsia="Noto Sans Symbols" w:hAnsi="Noto Sans Symbols" w:cs="Noto Sans Symbols"/>
          <w:color w:val="006BB1"/>
          <w:sz w:val="28"/>
          <w:szCs w:val="28"/>
        </w:rPr>
        <w:t xml:space="preserve">• </w:t>
      </w:r>
      <w:r>
        <w:rPr>
          <w:color w:val="000000"/>
        </w:rPr>
        <w:t>Våra idrottsutövare undviker alkohol dagen f</w:t>
      </w:r>
      <w:r w:rsidR="00DD39B3">
        <w:rPr>
          <w:color w:val="000000"/>
        </w:rPr>
        <w:t>öre och under tävling, träning,</w:t>
      </w:r>
      <w:r>
        <w:rPr>
          <w:color w:val="000000"/>
        </w:rPr>
        <w:t xml:space="preserve"> träningsläger </w:t>
      </w:r>
      <w:r w:rsidR="00DD39B3">
        <w:rPr>
          <w:color w:val="000000"/>
        </w:rPr>
        <w:t>eller</w:t>
      </w:r>
      <w:r>
        <w:rPr>
          <w:color w:val="000000"/>
        </w:rPr>
        <w:t xml:space="preserve"> match. </w:t>
      </w:r>
    </w:p>
    <w:p w:rsidR="00DD39B3" w:rsidRDefault="00DD39B3">
      <w:pPr>
        <w:widowControl w:val="0"/>
        <w:pBdr>
          <w:top w:val="nil"/>
          <w:left w:val="nil"/>
          <w:bottom w:val="nil"/>
          <w:right w:val="nil"/>
          <w:between w:val="nil"/>
        </w:pBdr>
        <w:spacing w:before="23" w:line="241" w:lineRule="auto"/>
        <w:rPr>
          <w:rFonts w:ascii="Noto Sans Symbols" w:eastAsia="Noto Sans Symbols" w:hAnsi="Noto Sans Symbols" w:cs="Noto Sans Symbols"/>
          <w:color w:val="006BB1"/>
          <w:sz w:val="28"/>
          <w:szCs w:val="28"/>
        </w:rPr>
      </w:pPr>
    </w:p>
    <w:p w:rsidR="001E4C7D" w:rsidRDefault="00935733">
      <w:pPr>
        <w:widowControl w:val="0"/>
        <w:pBdr>
          <w:top w:val="nil"/>
          <w:left w:val="nil"/>
          <w:bottom w:val="nil"/>
          <w:right w:val="nil"/>
          <w:between w:val="nil"/>
        </w:pBdr>
        <w:spacing w:before="23" w:line="241" w:lineRule="auto"/>
        <w:rPr>
          <w:color w:val="000000"/>
        </w:rPr>
      </w:pPr>
      <w:r>
        <w:rPr>
          <w:rFonts w:ascii="Noto Sans Symbols" w:eastAsia="Noto Sans Symbols" w:hAnsi="Noto Sans Symbols" w:cs="Noto Sans Symbols"/>
          <w:color w:val="006BB1"/>
          <w:sz w:val="28"/>
          <w:szCs w:val="28"/>
        </w:rPr>
        <w:t xml:space="preserve">• </w:t>
      </w:r>
      <w:r>
        <w:rPr>
          <w:color w:val="000000"/>
        </w:rPr>
        <w:t>Våra ledare och tränare dricker inte alkohol i samban</w:t>
      </w:r>
      <w:r w:rsidR="00DD39B3">
        <w:rPr>
          <w:color w:val="000000"/>
        </w:rPr>
        <w:t>d med träningsläger, tävlingar,</w:t>
      </w:r>
      <w:r>
        <w:rPr>
          <w:color w:val="000000"/>
        </w:rPr>
        <w:t xml:space="preserve"> matcher eller annan verksamhet där man ansva</w:t>
      </w:r>
      <w:r w:rsidR="00DD39B3">
        <w:rPr>
          <w:color w:val="000000"/>
        </w:rPr>
        <w:t xml:space="preserve">rar för föreningarnas barn och </w:t>
      </w:r>
      <w:r>
        <w:rPr>
          <w:color w:val="000000"/>
        </w:rPr>
        <w:t xml:space="preserve">ungdomar. </w:t>
      </w:r>
    </w:p>
    <w:p w:rsidR="00DD39B3" w:rsidRDefault="00DD39B3">
      <w:pPr>
        <w:widowControl w:val="0"/>
        <w:pBdr>
          <w:top w:val="nil"/>
          <w:left w:val="nil"/>
          <w:bottom w:val="nil"/>
          <w:right w:val="nil"/>
          <w:between w:val="nil"/>
        </w:pBdr>
        <w:spacing w:before="20" w:line="199" w:lineRule="auto"/>
        <w:rPr>
          <w:rFonts w:ascii="Noto Sans Symbols" w:eastAsia="Noto Sans Symbols" w:hAnsi="Noto Sans Symbols" w:cs="Noto Sans Symbols"/>
          <w:color w:val="006BB1"/>
          <w:sz w:val="28"/>
          <w:szCs w:val="28"/>
        </w:rPr>
      </w:pPr>
    </w:p>
    <w:p w:rsidR="001E4C7D" w:rsidRDefault="00935733">
      <w:pPr>
        <w:widowControl w:val="0"/>
        <w:pBdr>
          <w:top w:val="nil"/>
          <w:left w:val="nil"/>
          <w:bottom w:val="nil"/>
          <w:right w:val="nil"/>
          <w:between w:val="nil"/>
        </w:pBdr>
        <w:spacing w:before="20" w:line="199" w:lineRule="auto"/>
        <w:rPr>
          <w:color w:val="000000"/>
        </w:rPr>
      </w:pPr>
      <w:r>
        <w:rPr>
          <w:rFonts w:ascii="Noto Sans Symbols" w:eastAsia="Noto Sans Symbols" w:hAnsi="Noto Sans Symbols" w:cs="Noto Sans Symbols"/>
          <w:color w:val="006BB1"/>
          <w:sz w:val="28"/>
          <w:szCs w:val="28"/>
        </w:rPr>
        <w:t xml:space="preserve">• </w:t>
      </w:r>
      <w:r>
        <w:rPr>
          <w:color w:val="000000"/>
        </w:rPr>
        <w:t xml:space="preserve">Vi undviker alkoholförsäljning vid våra allmänna arrangemang. </w:t>
      </w:r>
    </w:p>
    <w:p w:rsidR="00DD39B3" w:rsidRDefault="00DD39B3">
      <w:pPr>
        <w:widowControl w:val="0"/>
        <w:pBdr>
          <w:top w:val="nil"/>
          <w:left w:val="nil"/>
          <w:bottom w:val="nil"/>
          <w:right w:val="nil"/>
          <w:between w:val="nil"/>
        </w:pBdr>
        <w:spacing w:before="22" w:line="237" w:lineRule="auto"/>
        <w:rPr>
          <w:rFonts w:ascii="Noto Sans Symbols" w:eastAsia="Noto Sans Symbols" w:hAnsi="Noto Sans Symbols" w:cs="Noto Sans Symbols"/>
          <w:color w:val="006BB1"/>
          <w:sz w:val="28"/>
          <w:szCs w:val="28"/>
        </w:rPr>
      </w:pPr>
    </w:p>
    <w:p w:rsidR="001E4C7D" w:rsidRDefault="00935733">
      <w:pPr>
        <w:widowControl w:val="0"/>
        <w:pBdr>
          <w:top w:val="nil"/>
          <w:left w:val="nil"/>
          <w:bottom w:val="nil"/>
          <w:right w:val="nil"/>
          <w:between w:val="nil"/>
        </w:pBdr>
        <w:spacing w:before="22" w:line="237" w:lineRule="auto"/>
        <w:rPr>
          <w:color w:val="000000"/>
        </w:rPr>
      </w:pPr>
      <w:r>
        <w:rPr>
          <w:rFonts w:ascii="Noto Sans Symbols" w:eastAsia="Noto Sans Symbols" w:hAnsi="Noto Sans Symbols" w:cs="Noto Sans Symbols"/>
          <w:color w:val="006BB1"/>
          <w:sz w:val="28"/>
          <w:szCs w:val="28"/>
        </w:rPr>
        <w:t xml:space="preserve">• </w:t>
      </w:r>
      <w:r>
        <w:rPr>
          <w:color w:val="000000"/>
        </w:rPr>
        <w:t>Vi är restriktiva vid val av sponsorer som kan uppmuntra,</w:t>
      </w:r>
      <w:r w:rsidR="00DD39B3">
        <w:rPr>
          <w:color w:val="000000"/>
        </w:rPr>
        <w:t xml:space="preserve"> eller på annat sätt leda, till</w:t>
      </w:r>
      <w:r>
        <w:rPr>
          <w:color w:val="000000"/>
        </w:rPr>
        <w:t xml:space="preserve"> ökad alkoholkonsumtion. </w:t>
      </w:r>
    </w:p>
    <w:p w:rsidR="00DD39B3" w:rsidRDefault="00DD39B3">
      <w:pPr>
        <w:widowControl w:val="0"/>
        <w:pBdr>
          <w:top w:val="nil"/>
          <w:left w:val="nil"/>
          <w:bottom w:val="nil"/>
          <w:right w:val="nil"/>
          <w:between w:val="nil"/>
        </w:pBdr>
        <w:spacing w:before="20" w:line="241" w:lineRule="auto"/>
        <w:rPr>
          <w:rFonts w:ascii="Noto Sans Symbols" w:eastAsia="Noto Sans Symbols" w:hAnsi="Noto Sans Symbols" w:cs="Noto Sans Symbols"/>
          <w:color w:val="006BB1"/>
          <w:sz w:val="28"/>
          <w:szCs w:val="28"/>
        </w:rPr>
      </w:pPr>
    </w:p>
    <w:p w:rsidR="001E4C7D" w:rsidRDefault="00935733">
      <w:pPr>
        <w:widowControl w:val="0"/>
        <w:pBdr>
          <w:top w:val="nil"/>
          <w:left w:val="nil"/>
          <w:bottom w:val="nil"/>
          <w:right w:val="nil"/>
          <w:between w:val="nil"/>
        </w:pBdr>
        <w:spacing w:before="20" w:line="241" w:lineRule="auto"/>
        <w:rPr>
          <w:color w:val="000000"/>
        </w:rPr>
      </w:pPr>
      <w:r>
        <w:rPr>
          <w:rFonts w:ascii="Noto Sans Symbols" w:eastAsia="Noto Sans Symbols" w:hAnsi="Noto Sans Symbols" w:cs="Noto Sans Symbols"/>
          <w:color w:val="006BB1"/>
          <w:sz w:val="28"/>
          <w:szCs w:val="28"/>
        </w:rPr>
        <w:t xml:space="preserve">• </w:t>
      </w:r>
      <w:r>
        <w:rPr>
          <w:color w:val="000000"/>
        </w:rPr>
        <w:t>Vi har nolltolerans mot alkoholkonsumtion i samban</w:t>
      </w:r>
      <w:r w:rsidR="00DD39B3">
        <w:rPr>
          <w:color w:val="000000"/>
        </w:rPr>
        <w:t xml:space="preserve">d med skjutsning till matcher, </w:t>
      </w:r>
      <w:r>
        <w:rPr>
          <w:color w:val="000000"/>
        </w:rPr>
        <w:t>träningar och tävlingar. Tänk på att det du druckit kväll</w:t>
      </w:r>
      <w:r w:rsidR="00DD39B3">
        <w:rPr>
          <w:color w:val="000000"/>
        </w:rPr>
        <w:t>en innan kan påverka din</w:t>
      </w:r>
      <w:r>
        <w:rPr>
          <w:color w:val="000000"/>
        </w:rPr>
        <w:t xml:space="preserve"> körförmåga. </w:t>
      </w:r>
    </w:p>
    <w:p w:rsidR="001E4C7D" w:rsidRDefault="001E4C7D">
      <w:pPr>
        <w:widowControl w:val="0"/>
        <w:pBdr>
          <w:top w:val="nil"/>
          <w:left w:val="nil"/>
          <w:bottom w:val="nil"/>
          <w:right w:val="nil"/>
          <w:between w:val="nil"/>
        </w:pBdr>
        <w:spacing w:before="194" w:line="199" w:lineRule="auto"/>
        <w:rPr>
          <w:b/>
          <w:color w:val="006BB1"/>
          <w:sz w:val="36"/>
          <w:szCs w:val="36"/>
        </w:rPr>
      </w:pPr>
    </w:p>
    <w:p w:rsidR="001E4C7D" w:rsidRDefault="001E4C7D">
      <w:pPr>
        <w:widowControl w:val="0"/>
        <w:pBdr>
          <w:top w:val="nil"/>
          <w:left w:val="nil"/>
          <w:bottom w:val="nil"/>
          <w:right w:val="nil"/>
          <w:between w:val="nil"/>
        </w:pBdr>
        <w:spacing w:before="194" w:line="199" w:lineRule="auto"/>
        <w:rPr>
          <w:b/>
          <w:color w:val="006BB1"/>
          <w:sz w:val="36"/>
          <w:szCs w:val="36"/>
        </w:rPr>
      </w:pPr>
    </w:p>
    <w:p w:rsidR="001E4C7D" w:rsidRDefault="001E4C7D">
      <w:pPr>
        <w:widowControl w:val="0"/>
        <w:pBdr>
          <w:top w:val="nil"/>
          <w:left w:val="nil"/>
          <w:bottom w:val="nil"/>
          <w:right w:val="nil"/>
          <w:between w:val="nil"/>
        </w:pBdr>
        <w:spacing w:before="194" w:line="199" w:lineRule="auto"/>
        <w:rPr>
          <w:b/>
          <w:color w:val="006BB1"/>
          <w:sz w:val="36"/>
          <w:szCs w:val="36"/>
        </w:rPr>
      </w:pPr>
    </w:p>
    <w:p w:rsidR="001E4C7D" w:rsidRDefault="001E4C7D">
      <w:pPr>
        <w:widowControl w:val="0"/>
        <w:pBdr>
          <w:top w:val="nil"/>
          <w:left w:val="nil"/>
          <w:bottom w:val="nil"/>
          <w:right w:val="nil"/>
          <w:between w:val="nil"/>
        </w:pBdr>
        <w:spacing w:before="194" w:line="199" w:lineRule="auto"/>
        <w:rPr>
          <w:b/>
          <w:color w:val="006BB1"/>
          <w:sz w:val="36"/>
          <w:szCs w:val="36"/>
        </w:rPr>
      </w:pPr>
    </w:p>
    <w:p w:rsidR="001E4C7D" w:rsidRDefault="001E4C7D">
      <w:pPr>
        <w:widowControl w:val="0"/>
        <w:pBdr>
          <w:top w:val="nil"/>
          <w:left w:val="nil"/>
          <w:bottom w:val="nil"/>
          <w:right w:val="nil"/>
          <w:between w:val="nil"/>
        </w:pBdr>
        <w:spacing w:before="194" w:line="199" w:lineRule="auto"/>
        <w:rPr>
          <w:b/>
          <w:color w:val="006BB1"/>
          <w:sz w:val="36"/>
          <w:szCs w:val="36"/>
        </w:rPr>
      </w:pPr>
    </w:p>
    <w:p w:rsidR="00DD39B3" w:rsidRDefault="00DD39B3">
      <w:pPr>
        <w:widowControl w:val="0"/>
        <w:spacing w:line="286" w:lineRule="auto"/>
        <w:ind w:right="1192"/>
        <w:rPr>
          <w:b/>
          <w:color w:val="006BB1"/>
          <w:sz w:val="41"/>
          <w:szCs w:val="41"/>
        </w:rPr>
      </w:pPr>
    </w:p>
    <w:p w:rsidR="00DD39B3" w:rsidRDefault="00DD39B3">
      <w:pPr>
        <w:widowControl w:val="0"/>
        <w:spacing w:line="286" w:lineRule="auto"/>
        <w:ind w:right="1192"/>
        <w:rPr>
          <w:b/>
          <w:color w:val="006BB1"/>
          <w:sz w:val="41"/>
          <w:szCs w:val="41"/>
        </w:rPr>
      </w:pPr>
    </w:p>
    <w:p w:rsidR="001E4C7D" w:rsidRDefault="00935733">
      <w:pPr>
        <w:widowControl w:val="0"/>
        <w:spacing w:line="286" w:lineRule="auto"/>
        <w:ind w:right="1192"/>
        <w:jc w:val="center"/>
        <w:rPr>
          <w:b/>
          <w:color w:val="006BB1"/>
          <w:sz w:val="41"/>
          <w:szCs w:val="41"/>
        </w:rPr>
        <w:sectPr w:rsidR="001E4C7D">
          <w:type w:val="continuous"/>
          <w:pgSz w:w="11900" w:h="16820"/>
          <w:pgMar w:top="2239" w:right="1440" w:bottom="561" w:left="1440" w:header="0" w:footer="720" w:gutter="0"/>
          <w:cols w:space="720" w:equalWidth="0">
            <w:col w:w="9020" w:space="0"/>
          </w:cols>
        </w:sectPr>
      </w:pPr>
      <w:r>
        <w:rPr>
          <w:b/>
          <w:noProof/>
          <w:color w:val="006BB1"/>
          <w:sz w:val="41"/>
          <w:szCs w:val="41"/>
        </w:rPr>
        <w:drawing>
          <wp:inline distT="114300" distB="114300" distL="114300" distR="114300">
            <wp:extent cx="1714500" cy="1905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14500" cy="1905000"/>
                    </a:xfrm>
                    <a:prstGeom prst="rect">
                      <a:avLst/>
                    </a:prstGeom>
                    <a:ln/>
                  </pic:spPr>
                </pic:pic>
              </a:graphicData>
            </a:graphic>
          </wp:inline>
        </w:drawing>
      </w:r>
    </w:p>
    <w:p w:rsidR="001E4C7D" w:rsidRDefault="00935733" w:rsidP="00DD39B3">
      <w:pPr>
        <w:widowControl w:val="0"/>
        <w:pBdr>
          <w:top w:val="nil"/>
          <w:left w:val="nil"/>
          <w:bottom w:val="nil"/>
          <w:right w:val="nil"/>
          <w:between w:val="nil"/>
        </w:pBdr>
        <w:spacing w:line="240" w:lineRule="auto"/>
        <w:rPr>
          <w:b/>
          <w:color w:val="006BB1"/>
          <w:sz w:val="55"/>
          <w:szCs w:val="55"/>
        </w:rPr>
      </w:pPr>
      <w:r>
        <w:rPr>
          <w:b/>
          <w:color w:val="006BB1"/>
          <w:sz w:val="55"/>
          <w:szCs w:val="55"/>
        </w:rPr>
        <w:lastRenderedPageBreak/>
        <w:t>Narkotika och Doping</w:t>
      </w:r>
    </w:p>
    <w:p w:rsidR="00DD39B3" w:rsidRDefault="00935733" w:rsidP="00DD39B3">
      <w:pPr>
        <w:widowControl w:val="0"/>
        <w:pBdr>
          <w:top w:val="nil"/>
          <w:left w:val="nil"/>
          <w:bottom w:val="nil"/>
          <w:right w:val="nil"/>
          <w:between w:val="nil"/>
        </w:pBdr>
        <w:spacing w:before="223" w:line="245" w:lineRule="auto"/>
        <w:ind w:right="1037"/>
        <w:rPr>
          <w:color w:val="000000"/>
        </w:rPr>
      </w:pPr>
      <w:r>
        <w:rPr>
          <w:rFonts w:ascii="Noto Sans Symbols" w:eastAsia="Noto Sans Symbols" w:hAnsi="Noto Sans Symbols" w:cs="Noto Sans Symbols"/>
          <w:color w:val="006BB1"/>
          <w:sz w:val="28"/>
          <w:szCs w:val="28"/>
        </w:rPr>
        <w:t xml:space="preserve">• </w:t>
      </w:r>
      <w:r>
        <w:rPr>
          <w:color w:val="000000"/>
        </w:rPr>
        <w:t xml:space="preserve">Narkotika- och dopingklassade substanser får aldrig förekomma på något sätt i vår verksamhet utan läkarintyg. </w:t>
      </w:r>
    </w:p>
    <w:p w:rsidR="001E4C7D" w:rsidRDefault="00935733" w:rsidP="00DD39B3">
      <w:pPr>
        <w:widowControl w:val="0"/>
        <w:pBdr>
          <w:top w:val="nil"/>
          <w:left w:val="nil"/>
          <w:bottom w:val="nil"/>
          <w:right w:val="nil"/>
          <w:between w:val="nil"/>
        </w:pBdr>
        <w:spacing w:before="223" w:line="245" w:lineRule="auto"/>
        <w:ind w:right="1037"/>
        <w:rPr>
          <w:color w:val="000000"/>
        </w:rPr>
      </w:pPr>
      <w:r>
        <w:rPr>
          <w:rFonts w:ascii="Noto Sans Symbols" w:eastAsia="Noto Sans Symbols" w:hAnsi="Noto Sans Symbols" w:cs="Noto Sans Symbols"/>
          <w:color w:val="006BB1"/>
          <w:sz w:val="28"/>
          <w:szCs w:val="28"/>
        </w:rPr>
        <w:t xml:space="preserve">• </w:t>
      </w:r>
      <w:r>
        <w:rPr>
          <w:color w:val="000000"/>
        </w:rPr>
        <w:t xml:space="preserve">Om man har fått preparat utskrivna av läkare som innehåller narkotika eller dopingklassade substanser söks dispens om nödvändigt. </w:t>
      </w:r>
    </w:p>
    <w:p w:rsidR="001E4C7D" w:rsidRDefault="00935733" w:rsidP="00DD39B3">
      <w:pPr>
        <w:widowControl w:val="0"/>
        <w:pBdr>
          <w:top w:val="nil"/>
          <w:left w:val="nil"/>
          <w:bottom w:val="nil"/>
          <w:right w:val="nil"/>
          <w:between w:val="nil"/>
        </w:pBdr>
        <w:spacing w:before="171" w:line="245" w:lineRule="auto"/>
        <w:ind w:right="427"/>
        <w:rPr>
          <w:color w:val="000000"/>
        </w:rPr>
      </w:pPr>
      <w:r>
        <w:rPr>
          <w:rFonts w:ascii="Noto Sans Symbols" w:eastAsia="Noto Sans Symbols" w:hAnsi="Noto Sans Symbols" w:cs="Noto Sans Symbols"/>
          <w:color w:val="006BB1"/>
          <w:sz w:val="28"/>
          <w:szCs w:val="28"/>
        </w:rPr>
        <w:t xml:space="preserve">• </w:t>
      </w:r>
      <w:r>
        <w:rPr>
          <w:color w:val="000000"/>
        </w:rPr>
        <w:t xml:space="preserve">Idrottsutövare, tränare och ledare ska hålla sig informerade om vilka regler som gäller för doping. </w:t>
      </w:r>
    </w:p>
    <w:p w:rsidR="001E4C7D" w:rsidRDefault="00935733" w:rsidP="00DD39B3">
      <w:pPr>
        <w:widowControl w:val="0"/>
        <w:pBdr>
          <w:top w:val="nil"/>
          <w:left w:val="nil"/>
          <w:bottom w:val="nil"/>
          <w:right w:val="nil"/>
          <w:between w:val="nil"/>
        </w:pBdr>
        <w:spacing w:before="171" w:line="245" w:lineRule="auto"/>
        <w:ind w:right="561"/>
        <w:rPr>
          <w:color w:val="000000"/>
        </w:rPr>
      </w:pPr>
      <w:r>
        <w:rPr>
          <w:rFonts w:ascii="Noto Sans Symbols" w:eastAsia="Noto Sans Symbols" w:hAnsi="Noto Sans Symbols" w:cs="Noto Sans Symbols"/>
          <w:color w:val="006BB1"/>
          <w:sz w:val="28"/>
          <w:szCs w:val="28"/>
        </w:rPr>
        <w:t xml:space="preserve">• </w:t>
      </w:r>
      <w:r>
        <w:rPr>
          <w:color w:val="000000"/>
        </w:rPr>
        <w:t xml:space="preserve">Våra idrottsutövare, ledare och tränare följer Riksidrottsförbundets avrådan från bruk av kosttillskott, annat än på rent medicinska grunder. </w:t>
      </w:r>
    </w:p>
    <w:p w:rsidR="00DD39B3" w:rsidRDefault="00DD39B3" w:rsidP="00DD39B3">
      <w:pPr>
        <w:widowControl w:val="0"/>
        <w:pBdr>
          <w:top w:val="nil"/>
          <w:left w:val="nil"/>
          <w:bottom w:val="nil"/>
          <w:right w:val="nil"/>
          <w:between w:val="nil"/>
        </w:pBdr>
        <w:spacing w:before="174" w:line="243" w:lineRule="auto"/>
        <w:ind w:right="278"/>
      </w:pPr>
    </w:p>
    <w:p w:rsidR="001E4C7D" w:rsidRDefault="00935733" w:rsidP="00DD39B3">
      <w:pPr>
        <w:widowControl w:val="0"/>
        <w:pBdr>
          <w:top w:val="nil"/>
          <w:left w:val="nil"/>
          <w:bottom w:val="nil"/>
          <w:right w:val="nil"/>
          <w:between w:val="nil"/>
        </w:pBdr>
        <w:spacing w:before="174" w:line="243" w:lineRule="auto"/>
        <w:ind w:right="278"/>
      </w:pPr>
      <w:r>
        <w:t xml:space="preserve">Aktuell dopinglista finns på närmaste Apotek eller </w:t>
      </w:r>
      <w:hyperlink r:id="rId6">
        <w:r>
          <w:rPr>
            <w:color w:val="1155CC"/>
            <w:u w:val="single"/>
          </w:rPr>
          <w:t>http://www.rf.se/Antidoping/Dopinglistor/</w:t>
        </w:r>
      </w:hyperlink>
    </w:p>
    <w:p w:rsidR="00DD39B3" w:rsidRDefault="00DD39B3">
      <w:pPr>
        <w:widowControl w:val="0"/>
        <w:pBdr>
          <w:top w:val="nil"/>
          <w:left w:val="nil"/>
          <w:bottom w:val="nil"/>
          <w:right w:val="nil"/>
          <w:between w:val="nil"/>
        </w:pBdr>
        <w:spacing w:before="587" w:line="240" w:lineRule="auto"/>
      </w:pPr>
    </w:p>
    <w:p w:rsidR="001E4C7D" w:rsidRDefault="00935733">
      <w:pPr>
        <w:widowControl w:val="0"/>
        <w:pBdr>
          <w:top w:val="nil"/>
          <w:left w:val="nil"/>
          <w:bottom w:val="nil"/>
          <w:right w:val="nil"/>
          <w:between w:val="nil"/>
        </w:pBdr>
        <w:spacing w:before="587" w:line="240" w:lineRule="auto"/>
        <w:rPr>
          <w:b/>
          <w:color w:val="006BB1"/>
          <w:sz w:val="55"/>
          <w:szCs w:val="55"/>
        </w:rPr>
      </w:pPr>
      <w:r>
        <w:rPr>
          <w:b/>
          <w:color w:val="006BB1"/>
          <w:sz w:val="55"/>
          <w:szCs w:val="55"/>
        </w:rPr>
        <w:t xml:space="preserve">Tobak </w:t>
      </w:r>
    </w:p>
    <w:p w:rsidR="001E4C7D" w:rsidRDefault="00935733" w:rsidP="00DD39B3">
      <w:pPr>
        <w:widowControl w:val="0"/>
        <w:pBdr>
          <w:top w:val="nil"/>
          <w:left w:val="nil"/>
          <w:bottom w:val="nil"/>
          <w:right w:val="nil"/>
          <w:between w:val="nil"/>
        </w:pBdr>
        <w:spacing w:before="223" w:line="240" w:lineRule="auto"/>
        <w:rPr>
          <w:color w:val="000000"/>
        </w:rPr>
      </w:pPr>
      <w:r>
        <w:rPr>
          <w:rFonts w:ascii="Noto Sans Symbols" w:eastAsia="Noto Sans Symbols" w:hAnsi="Noto Sans Symbols" w:cs="Noto Sans Symbols"/>
          <w:color w:val="006BB1"/>
          <w:sz w:val="28"/>
          <w:szCs w:val="28"/>
        </w:rPr>
        <w:t xml:space="preserve">• </w:t>
      </w:r>
      <w:r>
        <w:rPr>
          <w:color w:val="000000"/>
        </w:rPr>
        <w:t xml:space="preserve">Vi uppmuntrar våra medlemmar att värna om nikotinfria miljöer och en kultur utan tobak. </w:t>
      </w:r>
    </w:p>
    <w:p w:rsidR="001E4C7D" w:rsidRDefault="00935733" w:rsidP="00DD39B3">
      <w:pPr>
        <w:widowControl w:val="0"/>
        <w:pBdr>
          <w:top w:val="nil"/>
          <w:left w:val="nil"/>
          <w:bottom w:val="nil"/>
          <w:right w:val="nil"/>
          <w:between w:val="nil"/>
        </w:pBdr>
        <w:spacing w:before="176" w:line="245" w:lineRule="auto"/>
        <w:ind w:right="621"/>
        <w:rPr>
          <w:color w:val="000000"/>
        </w:rPr>
      </w:pPr>
      <w:r>
        <w:rPr>
          <w:rFonts w:ascii="Noto Sans Symbols" w:eastAsia="Noto Sans Symbols" w:hAnsi="Noto Sans Symbols" w:cs="Noto Sans Symbols"/>
          <w:color w:val="006BB1"/>
          <w:sz w:val="28"/>
          <w:szCs w:val="28"/>
        </w:rPr>
        <w:t xml:space="preserve">• </w:t>
      </w:r>
      <w:r>
        <w:rPr>
          <w:color w:val="000000"/>
        </w:rPr>
        <w:t xml:space="preserve">Våra myndiga ledare, tränare och idrottsutövare strävar efter att avstå från tobak under träning, tävling eller match. </w:t>
      </w:r>
    </w:p>
    <w:p w:rsidR="001E4C7D" w:rsidRDefault="00935733" w:rsidP="00DD39B3">
      <w:pPr>
        <w:widowControl w:val="0"/>
        <w:pBdr>
          <w:top w:val="nil"/>
          <w:left w:val="nil"/>
          <w:bottom w:val="nil"/>
          <w:right w:val="nil"/>
          <w:between w:val="nil"/>
        </w:pBdr>
        <w:spacing w:before="171" w:line="245" w:lineRule="auto"/>
        <w:ind w:right="181"/>
        <w:rPr>
          <w:color w:val="000000"/>
        </w:rPr>
      </w:pPr>
      <w:r>
        <w:rPr>
          <w:rFonts w:ascii="Noto Sans Symbols" w:eastAsia="Noto Sans Symbols" w:hAnsi="Noto Sans Symbols" w:cs="Noto Sans Symbols"/>
          <w:color w:val="006BB1"/>
          <w:sz w:val="28"/>
          <w:szCs w:val="28"/>
        </w:rPr>
        <w:t xml:space="preserve">• </w:t>
      </w:r>
      <w:r>
        <w:rPr>
          <w:color w:val="000000"/>
        </w:rPr>
        <w:t xml:space="preserve">Våra omyndiga idrottsutövare, tränare och ledare använder inte tobak under träning, tävling eller match. </w:t>
      </w:r>
    </w:p>
    <w:p w:rsidR="001E4C7D" w:rsidRDefault="001E4C7D">
      <w:pPr>
        <w:widowControl w:val="0"/>
        <w:pBdr>
          <w:top w:val="nil"/>
          <w:left w:val="nil"/>
          <w:bottom w:val="nil"/>
          <w:right w:val="nil"/>
          <w:between w:val="nil"/>
        </w:pBdr>
        <w:spacing w:line="240" w:lineRule="auto"/>
        <w:rPr>
          <w:b/>
          <w:color w:val="006BB1"/>
          <w:sz w:val="55"/>
          <w:szCs w:val="55"/>
        </w:rPr>
      </w:pPr>
    </w:p>
    <w:p w:rsidR="001E4C7D" w:rsidRDefault="001E4C7D">
      <w:pPr>
        <w:widowControl w:val="0"/>
        <w:pBdr>
          <w:top w:val="nil"/>
          <w:left w:val="nil"/>
          <w:bottom w:val="nil"/>
          <w:right w:val="nil"/>
          <w:between w:val="nil"/>
        </w:pBdr>
        <w:spacing w:line="240" w:lineRule="auto"/>
        <w:rPr>
          <w:b/>
          <w:color w:val="006BB1"/>
          <w:sz w:val="55"/>
          <w:szCs w:val="55"/>
        </w:rPr>
      </w:pPr>
    </w:p>
    <w:p w:rsidR="00EE1761" w:rsidRDefault="00EE1761">
      <w:pPr>
        <w:widowControl w:val="0"/>
        <w:pBdr>
          <w:top w:val="nil"/>
          <w:left w:val="nil"/>
          <w:bottom w:val="nil"/>
          <w:right w:val="nil"/>
          <w:between w:val="nil"/>
        </w:pBdr>
        <w:spacing w:line="240" w:lineRule="auto"/>
        <w:rPr>
          <w:b/>
          <w:color w:val="006BB1"/>
          <w:sz w:val="55"/>
          <w:szCs w:val="55"/>
        </w:rPr>
      </w:pPr>
      <w:bookmarkStart w:id="0" w:name="_GoBack"/>
      <w:bookmarkEnd w:id="0"/>
    </w:p>
    <w:p w:rsidR="001E4C7D" w:rsidRDefault="00935733">
      <w:pPr>
        <w:widowControl w:val="0"/>
        <w:spacing w:line="286" w:lineRule="auto"/>
        <w:ind w:right="1192"/>
        <w:jc w:val="center"/>
        <w:rPr>
          <w:b/>
          <w:color w:val="006BB1"/>
          <w:sz w:val="55"/>
          <w:szCs w:val="55"/>
        </w:rPr>
      </w:pPr>
      <w:r>
        <w:rPr>
          <w:b/>
          <w:noProof/>
          <w:color w:val="006BB1"/>
          <w:sz w:val="41"/>
          <w:szCs w:val="41"/>
        </w:rPr>
        <w:drawing>
          <wp:inline distT="114300" distB="114300" distL="114300" distR="114300">
            <wp:extent cx="1714500" cy="1905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14500" cy="1905000"/>
                    </a:xfrm>
                    <a:prstGeom prst="rect">
                      <a:avLst/>
                    </a:prstGeom>
                    <a:ln/>
                  </pic:spPr>
                </pic:pic>
              </a:graphicData>
            </a:graphic>
          </wp:inline>
        </w:drawing>
      </w:r>
    </w:p>
    <w:p w:rsidR="001E4C7D" w:rsidRDefault="00935733">
      <w:pPr>
        <w:widowControl w:val="0"/>
        <w:spacing w:line="286" w:lineRule="auto"/>
        <w:ind w:right="1192"/>
        <w:rPr>
          <w:b/>
          <w:color w:val="006BB1"/>
          <w:sz w:val="55"/>
          <w:szCs w:val="55"/>
        </w:rPr>
      </w:pPr>
      <w:r>
        <w:rPr>
          <w:b/>
          <w:color w:val="006BB1"/>
          <w:sz w:val="55"/>
          <w:szCs w:val="55"/>
        </w:rPr>
        <w:lastRenderedPageBreak/>
        <w:t xml:space="preserve">Spel  </w:t>
      </w:r>
    </w:p>
    <w:p w:rsidR="001E4C7D" w:rsidRDefault="00935733" w:rsidP="00DD39B3">
      <w:pPr>
        <w:widowControl w:val="0"/>
        <w:pBdr>
          <w:top w:val="nil"/>
          <w:left w:val="nil"/>
          <w:bottom w:val="nil"/>
          <w:right w:val="nil"/>
          <w:between w:val="nil"/>
        </w:pBdr>
        <w:spacing w:before="221" w:line="240" w:lineRule="auto"/>
      </w:pPr>
      <w:r>
        <w:t xml:space="preserve">Spel om pengar kan skapa ett spelberoende för individen under dygnets alla timmar. Genom mobiltelefonen, surfplattan samt datorn/internet och dessutom har tillgängligheten ökat markant. Våra äldre ungdomar är i riskzonen för snabba pengar. </w:t>
      </w:r>
      <w:proofErr w:type="gramStart"/>
      <w:r>
        <w:t>Därav</w:t>
      </w:r>
      <w:proofErr w:type="gramEnd"/>
      <w:r>
        <w:t xml:space="preserve"> tillämpar vi följande riktlinjer:</w:t>
      </w:r>
    </w:p>
    <w:p w:rsidR="001E4C7D" w:rsidRDefault="00935733">
      <w:pPr>
        <w:widowControl w:val="0"/>
        <w:spacing w:before="237" w:line="199" w:lineRule="auto"/>
      </w:pPr>
      <w:r>
        <w:rPr>
          <w:rFonts w:ascii="Noto Sans Symbols" w:eastAsia="Noto Sans Symbols" w:hAnsi="Noto Sans Symbols" w:cs="Noto Sans Symbols"/>
          <w:color w:val="006BB1"/>
          <w:sz w:val="28"/>
          <w:szCs w:val="28"/>
        </w:rPr>
        <w:t xml:space="preserve">• </w:t>
      </w:r>
      <w:r>
        <w:t>Våra ledare, tränare och myndiga idrottsutövare uppmuntrar inte våra omyndiga medlemmar till spel om pengar.</w:t>
      </w:r>
    </w:p>
    <w:p w:rsidR="001E4C7D" w:rsidRDefault="00935733">
      <w:pPr>
        <w:widowControl w:val="0"/>
        <w:spacing w:before="237" w:line="199" w:lineRule="auto"/>
      </w:pPr>
      <w:r>
        <w:rPr>
          <w:rFonts w:ascii="Noto Sans Symbols" w:eastAsia="Noto Sans Symbols" w:hAnsi="Noto Sans Symbols" w:cs="Noto Sans Symbols"/>
          <w:color w:val="006BB1"/>
          <w:sz w:val="28"/>
          <w:szCs w:val="28"/>
        </w:rPr>
        <w:t xml:space="preserve">• </w:t>
      </w:r>
      <w:r>
        <w:t>Spel om pengar förekommer inte i föreningens lokaler oavsett ålder.</w:t>
      </w:r>
    </w:p>
    <w:p w:rsidR="001E4C7D" w:rsidRDefault="00935733">
      <w:pPr>
        <w:widowControl w:val="0"/>
        <w:spacing w:before="237" w:line="199" w:lineRule="auto"/>
      </w:pPr>
      <w:r>
        <w:rPr>
          <w:rFonts w:ascii="Noto Sans Symbols" w:eastAsia="Noto Sans Symbols" w:hAnsi="Noto Sans Symbols" w:cs="Noto Sans Symbols"/>
          <w:color w:val="006BB1"/>
          <w:sz w:val="28"/>
          <w:szCs w:val="28"/>
        </w:rPr>
        <w:t xml:space="preserve">• </w:t>
      </w:r>
      <w:r>
        <w:t>Våra ledare, tränare och myndiga idrottsutövare undviker att prata om odds, resultat och speltips i samband med träning, match eller annan sammankomst med omyndiga medlemmar.</w:t>
      </w:r>
    </w:p>
    <w:p w:rsidR="001E4C7D" w:rsidRDefault="00935733">
      <w:pPr>
        <w:widowControl w:val="0"/>
        <w:spacing w:before="237" w:line="199" w:lineRule="auto"/>
      </w:pPr>
      <w:r>
        <w:t xml:space="preserve">De flesta som har spelproblem känner skam och skuld för sitt beteende och har därför svårt att söka hjälp och berätta om sina problem. Kontakta Stödlinjen för råd och stöd om hur du kan bemöta personer med spelproblem på </w:t>
      </w:r>
      <w:hyperlink r:id="rId7">
        <w:r>
          <w:rPr>
            <w:color w:val="1155CC"/>
            <w:u w:val="single"/>
          </w:rPr>
          <w:t>www.stödlinjen.se</w:t>
        </w:r>
      </w:hyperlink>
      <w:r>
        <w:t xml:space="preserve"> eller 020-81 91 00</w:t>
      </w:r>
    </w:p>
    <w:p w:rsidR="001E4C7D" w:rsidRDefault="001E4C7D">
      <w:pPr>
        <w:widowControl w:val="0"/>
        <w:pBdr>
          <w:top w:val="nil"/>
          <w:left w:val="nil"/>
          <w:bottom w:val="nil"/>
          <w:right w:val="nil"/>
          <w:between w:val="nil"/>
        </w:pBdr>
        <w:spacing w:line="240" w:lineRule="auto"/>
        <w:ind w:left="141"/>
        <w:rPr>
          <w:b/>
          <w:color w:val="006BB1"/>
          <w:sz w:val="55"/>
          <w:szCs w:val="55"/>
        </w:rPr>
      </w:pPr>
    </w:p>
    <w:p w:rsidR="001E4C7D" w:rsidRDefault="001E4C7D">
      <w:pPr>
        <w:widowControl w:val="0"/>
        <w:pBdr>
          <w:top w:val="nil"/>
          <w:left w:val="nil"/>
          <w:bottom w:val="nil"/>
          <w:right w:val="nil"/>
          <w:between w:val="nil"/>
        </w:pBdr>
        <w:spacing w:line="240" w:lineRule="auto"/>
        <w:ind w:left="141"/>
        <w:rPr>
          <w:b/>
          <w:color w:val="006BB1"/>
          <w:sz w:val="55"/>
          <w:szCs w:val="55"/>
        </w:rPr>
      </w:pPr>
    </w:p>
    <w:p w:rsidR="001E4C7D" w:rsidRDefault="001E4C7D">
      <w:pPr>
        <w:widowControl w:val="0"/>
        <w:pBdr>
          <w:top w:val="nil"/>
          <w:left w:val="nil"/>
          <w:bottom w:val="nil"/>
          <w:right w:val="nil"/>
          <w:between w:val="nil"/>
        </w:pBdr>
        <w:spacing w:line="240" w:lineRule="auto"/>
        <w:ind w:left="141"/>
        <w:rPr>
          <w:b/>
          <w:color w:val="006BB1"/>
          <w:sz w:val="55"/>
          <w:szCs w:val="55"/>
        </w:rPr>
      </w:pPr>
    </w:p>
    <w:p w:rsidR="00DD39B3" w:rsidRDefault="00DD39B3">
      <w:pPr>
        <w:widowControl w:val="0"/>
        <w:pBdr>
          <w:top w:val="nil"/>
          <w:left w:val="nil"/>
          <w:bottom w:val="nil"/>
          <w:right w:val="nil"/>
          <w:between w:val="nil"/>
        </w:pBdr>
        <w:spacing w:line="240" w:lineRule="auto"/>
        <w:ind w:left="141"/>
        <w:rPr>
          <w:b/>
          <w:color w:val="006BB1"/>
          <w:sz w:val="55"/>
          <w:szCs w:val="55"/>
        </w:rPr>
      </w:pPr>
    </w:p>
    <w:p w:rsidR="00DD39B3" w:rsidRDefault="00DD39B3">
      <w:pPr>
        <w:widowControl w:val="0"/>
        <w:pBdr>
          <w:top w:val="nil"/>
          <w:left w:val="nil"/>
          <w:bottom w:val="nil"/>
          <w:right w:val="nil"/>
          <w:between w:val="nil"/>
        </w:pBdr>
        <w:spacing w:line="240" w:lineRule="auto"/>
        <w:ind w:left="141"/>
        <w:rPr>
          <w:b/>
          <w:color w:val="006BB1"/>
          <w:sz w:val="55"/>
          <w:szCs w:val="55"/>
        </w:rPr>
      </w:pPr>
    </w:p>
    <w:p w:rsidR="00DD39B3" w:rsidRDefault="00DD39B3">
      <w:pPr>
        <w:widowControl w:val="0"/>
        <w:pBdr>
          <w:top w:val="nil"/>
          <w:left w:val="nil"/>
          <w:bottom w:val="nil"/>
          <w:right w:val="nil"/>
          <w:between w:val="nil"/>
        </w:pBdr>
        <w:spacing w:line="240" w:lineRule="auto"/>
        <w:ind w:left="141"/>
        <w:rPr>
          <w:b/>
          <w:color w:val="006BB1"/>
          <w:sz w:val="55"/>
          <w:szCs w:val="55"/>
        </w:rPr>
      </w:pPr>
    </w:p>
    <w:p w:rsidR="001E4C7D" w:rsidRDefault="001E4C7D">
      <w:pPr>
        <w:widowControl w:val="0"/>
        <w:pBdr>
          <w:top w:val="nil"/>
          <w:left w:val="nil"/>
          <w:bottom w:val="nil"/>
          <w:right w:val="nil"/>
          <w:between w:val="nil"/>
        </w:pBdr>
        <w:spacing w:line="240" w:lineRule="auto"/>
        <w:ind w:left="141"/>
        <w:rPr>
          <w:b/>
          <w:color w:val="006BB1"/>
          <w:sz w:val="55"/>
          <w:szCs w:val="55"/>
        </w:rPr>
      </w:pPr>
    </w:p>
    <w:p w:rsidR="001E4C7D" w:rsidRDefault="001E4C7D">
      <w:pPr>
        <w:widowControl w:val="0"/>
        <w:spacing w:line="286" w:lineRule="auto"/>
        <w:ind w:right="1192"/>
        <w:rPr>
          <w:b/>
          <w:color w:val="006BB1"/>
          <w:sz w:val="41"/>
          <w:szCs w:val="41"/>
        </w:rPr>
      </w:pPr>
    </w:p>
    <w:p w:rsidR="00DD39B3" w:rsidRDefault="00DD39B3">
      <w:pPr>
        <w:widowControl w:val="0"/>
        <w:spacing w:line="286" w:lineRule="auto"/>
        <w:ind w:right="1192"/>
        <w:rPr>
          <w:b/>
          <w:color w:val="006BB1"/>
          <w:sz w:val="41"/>
          <w:szCs w:val="41"/>
        </w:rPr>
      </w:pPr>
    </w:p>
    <w:p w:rsidR="00DD39B3" w:rsidRPr="00DD39B3" w:rsidRDefault="00935733" w:rsidP="00DD39B3">
      <w:pPr>
        <w:widowControl w:val="0"/>
        <w:spacing w:line="286" w:lineRule="auto"/>
        <w:ind w:right="1192"/>
        <w:jc w:val="center"/>
        <w:rPr>
          <w:b/>
          <w:color w:val="006BB1"/>
          <w:sz w:val="41"/>
          <w:szCs w:val="41"/>
        </w:rPr>
      </w:pPr>
      <w:r>
        <w:rPr>
          <w:b/>
          <w:noProof/>
          <w:color w:val="006BB1"/>
          <w:sz w:val="41"/>
          <w:szCs w:val="41"/>
        </w:rPr>
        <w:drawing>
          <wp:inline distT="114300" distB="114300" distL="114300" distR="114300">
            <wp:extent cx="1714500" cy="19050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14500" cy="1905000"/>
                    </a:xfrm>
                    <a:prstGeom prst="rect">
                      <a:avLst/>
                    </a:prstGeom>
                    <a:ln/>
                  </pic:spPr>
                </pic:pic>
              </a:graphicData>
            </a:graphic>
          </wp:inline>
        </w:drawing>
      </w:r>
    </w:p>
    <w:p w:rsidR="001E4C7D" w:rsidRDefault="00935733">
      <w:pPr>
        <w:widowControl w:val="0"/>
        <w:spacing w:line="286" w:lineRule="auto"/>
        <w:ind w:right="1192"/>
        <w:rPr>
          <w:b/>
          <w:color w:val="006BB1"/>
          <w:sz w:val="55"/>
          <w:szCs w:val="55"/>
        </w:rPr>
      </w:pPr>
      <w:r>
        <w:rPr>
          <w:b/>
          <w:color w:val="006BB1"/>
          <w:sz w:val="55"/>
          <w:szCs w:val="55"/>
        </w:rPr>
        <w:lastRenderedPageBreak/>
        <w:t xml:space="preserve">Åtgärdsplan </w:t>
      </w:r>
    </w:p>
    <w:p w:rsidR="001E4C7D" w:rsidRDefault="00935733" w:rsidP="00DD39B3">
      <w:pPr>
        <w:widowControl w:val="0"/>
        <w:pBdr>
          <w:top w:val="nil"/>
          <w:left w:val="nil"/>
          <w:bottom w:val="nil"/>
          <w:right w:val="nil"/>
          <w:between w:val="nil"/>
        </w:pBdr>
        <w:spacing w:before="221" w:line="240" w:lineRule="auto"/>
        <w:rPr>
          <w:b/>
          <w:color w:val="000000"/>
        </w:rPr>
      </w:pPr>
      <w:r>
        <w:rPr>
          <w:b/>
          <w:color w:val="000000"/>
        </w:rPr>
        <w:t xml:space="preserve">Om ANDT-policyn inte följs inom vår förening ska vi: </w:t>
      </w:r>
    </w:p>
    <w:p w:rsidR="001E4C7D" w:rsidRDefault="00935733" w:rsidP="00DD39B3">
      <w:pPr>
        <w:widowControl w:val="0"/>
        <w:pBdr>
          <w:top w:val="nil"/>
          <w:left w:val="nil"/>
          <w:bottom w:val="nil"/>
          <w:right w:val="nil"/>
          <w:between w:val="nil"/>
        </w:pBdr>
        <w:spacing w:before="191" w:line="240" w:lineRule="auto"/>
        <w:rPr>
          <w:color w:val="000000"/>
        </w:rPr>
      </w:pPr>
      <w:r>
        <w:rPr>
          <w:rFonts w:ascii="Noto Sans Symbols" w:eastAsia="Noto Sans Symbols" w:hAnsi="Noto Sans Symbols" w:cs="Noto Sans Symbols"/>
          <w:color w:val="006BB1"/>
          <w:sz w:val="28"/>
          <w:szCs w:val="28"/>
        </w:rPr>
        <w:t xml:space="preserve">• </w:t>
      </w:r>
      <w:r>
        <w:rPr>
          <w:color w:val="000000"/>
        </w:rPr>
        <w:t xml:space="preserve">Prata med berörd person. </w:t>
      </w:r>
    </w:p>
    <w:p w:rsidR="00DD39B3" w:rsidRDefault="00DD39B3" w:rsidP="00DD39B3">
      <w:pPr>
        <w:widowControl w:val="0"/>
        <w:pBdr>
          <w:top w:val="nil"/>
          <w:left w:val="nil"/>
          <w:bottom w:val="nil"/>
          <w:right w:val="nil"/>
          <w:between w:val="nil"/>
        </w:pBdr>
        <w:spacing w:before="20" w:line="240" w:lineRule="auto"/>
        <w:rPr>
          <w:rFonts w:ascii="Noto Sans Symbols" w:eastAsia="Noto Sans Symbols" w:hAnsi="Noto Sans Symbols" w:cs="Noto Sans Symbols"/>
          <w:color w:val="006BB1"/>
          <w:sz w:val="28"/>
          <w:szCs w:val="28"/>
        </w:rPr>
      </w:pPr>
    </w:p>
    <w:p w:rsidR="001E4C7D" w:rsidRDefault="00935733" w:rsidP="00DD39B3">
      <w:pPr>
        <w:widowControl w:val="0"/>
        <w:pBdr>
          <w:top w:val="nil"/>
          <w:left w:val="nil"/>
          <w:bottom w:val="nil"/>
          <w:right w:val="nil"/>
          <w:between w:val="nil"/>
        </w:pBdr>
        <w:spacing w:before="20" w:line="240" w:lineRule="auto"/>
        <w:rPr>
          <w:color w:val="000000"/>
        </w:rPr>
      </w:pPr>
      <w:r>
        <w:rPr>
          <w:rFonts w:ascii="Noto Sans Symbols" w:eastAsia="Noto Sans Symbols" w:hAnsi="Noto Sans Symbols" w:cs="Noto Sans Symbols"/>
          <w:color w:val="006BB1"/>
          <w:sz w:val="28"/>
          <w:szCs w:val="28"/>
        </w:rPr>
        <w:t xml:space="preserve">• </w:t>
      </w:r>
      <w:r>
        <w:rPr>
          <w:color w:val="000000"/>
        </w:rPr>
        <w:t xml:space="preserve">Meddela ansvarig person i föreningen om händelsen. </w:t>
      </w:r>
    </w:p>
    <w:p w:rsidR="00DD39B3" w:rsidRDefault="00DD39B3" w:rsidP="00DD39B3">
      <w:pPr>
        <w:widowControl w:val="0"/>
        <w:pBdr>
          <w:top w:val="nil"/>
          <w:left w:val="nil"/>
          <w:bottom w:val="nil"/>
          <w:right w:val="nil"/>
          <w:between w:val="nil"/>
        </w:pBdr>
        <w:spacing w:before="20" w:line="244" w:lineRule="auto"/>
        <w:ind w:right="173"/>
        <w:rPr>
          <w:rFonts w:ascii="Noto Sans Symbols" w:eastAsia="Noto Sans Symbols" w:hAnsi="Noto Sans Symbols" w:cs="Noto Sans Symbols"/>
          <w:color w:val="006BB1"/>
          <w:sz w:val="28"/>
          <w:szCs w:val="28"/>
        </w:rPr>
      </w:pPr>
    </w:p>
    <w:p w:rsidR="001E4C7D" w:rsidRDefault="00935733" w:rsidP="00DD39B3">
      <w:pPr>
        <w:widowControl w:val="0"/>
        <w:pBdr>
          <w:top w:val="nil"/>
          <w:left w:val="nil"/>
          <w:bottom w:val="nil"/>
          <w:right w:val="nil"/>
          <w:between w:val="nil"/>
        </w:pBdr>
        <w:spacing w:before="20" w:line="244" w:lineRule="auto"/>
        <w:ind w:right="173"/>
        <w:rPr>
          <w:color w:val="000000"/>
        </w:rPr>
      </w:pPr>
      <w:r>
        <w:rPr>
          <w:rFonts w:ascii="Noto Sans Symbols" w:eastAsia="Noto Sans Symbols" w:hAnsi="Noto Sans Symbols" w:cs="Noto Sans Symbols"/>
          <w:color w:val="006BB1"/>
          <w:sz w:val="28"/>
          <w:szCs w:val="28"/>
        </w:rPr>
        <w:t xml:space="preserve">• </w:t>
      </w:r>
      <w:r>
        <w:rPr>
          <w:color w:val="000000"/>
        </w:rPr>
        <w:t xml:space="preserve">Vår ansvarig erbjuder hjälp och stöttning utifrån föreningens egen handlingsplan. </w:t>
      </w:r>
    </w:p>
    <w:p w:rsidR="00DD39B3" w:rsidRDefault="00DD39B3" w:rsidP="00DD39B3">
      <w:pPr>
        <w:widowControl w:val="0"/>
        <w:pBdr>
          <w:top w:val="nil"/>
          <w:left w:val="nil"/>
          <w:bottom w:val="nil"/>
          <w:right w:val="nil"/>
          <w:between w:val="nil"/>
        </w:pBdr>
        <w:spacing w:before="20" w:line="244" w:lineRule="auto"/>
        <w:ind w:right="173"/>
        <w:rPr>
          <w:rFonts w:ascii="Noto Sans Symbols" w:eastAsia="Noto Sans Symbols" w:hAnsi="Noto Sans Symbols" w:cs="Noto Sans Symbols"/>
          <w:color w:val="006BB1"/>
          <w:sz w:val="28"/>
          <w:szCs w:val="28"/>
        </w:rPr>
      </w:pPr>
    </w:p>
    <w:p w:rsidR="001E4C7D" w:rsidRDefault="00935733" w:rsidP="00DD39B3">
      <w:pPr>
        <w:widowControl w:val="0"/>
        <w:pBdr>
          <w:top w:val="nil"/>
          <w:left w:val="nil"/>
          <w:bottom w:val="nil"/>
          <w:right w:val="nil"/>
          <w:between w:val="nil"/>
        </w:pBdr>
        <w:spacing w:before="20" w:line="244" w:lineRule="auto"/>
        <w:ind w:right="173"/>
        <w:rPr>
          <w:color w:val="000000"/>
        </w:rPr>
      </w:pPr>
      <w:r>
        <w:rPr>
          <w:rFonts w:ascii="Noto Sans Symbols" w:eastAsia="Noto Sans Symbols" w:hAnsi="Noto Sans Symbols" w:cs="Noto Sans Symbols"/>
          <w:color w:val="006BB1"/>
          <w:sz w:val="28"/>
          <w:szCs w:val="28"/>
        </w:rPr>
        <w:t xml:space="preserve">• </w:t>
      </w:r>
      <w:r>
        <w:rPr>
          <w:color w:val="000000"/>
        </w:rPr>
        <w:t>Om någon av våra minderåriga medlemmar använd</w:t>
      </w:r>
      <w:r w:rsidR="00DD39B3">
        <w:rPr>
          <w:color w:val="000000"/>
        </w:rPr>
        <w:t xml:space="preserve">er alkohol, narkotika, doping, </w:t>
      </w:r>
      <w:r>
        <w:rPr>
          <w:color w:val="000000"/>
        </w:rPr>
        <w:t>tobak eller misstänker spelmissbruk och matchfix</w:t>
      </w:r>
      <w:r w:rsidR="00DD39B3">
        <w:rPr>
          <w:color w:val="000000"/>
        </w:rPr>
        <w:t>n</w:t>
      </w:r>
      <w:r>
        <w:rPr>
          <w:color w:val="000000"/>
        </w:rPr>
        <w:t xml:space="preserve">ing, kontaktar vi vårdnadshavare. </w:t>
      </w:r>
    </w:p>
    <w:p w:rsidR="00DD39B3" w:rsidRDefault="00DD39B3" w:rsidP="00DD39B3">
      <w:pPr>
        <w:widowControl w:val="0"/>
        <w:pBdr>
          <w:top w:val="nil"/>
          <w:left w:val="nil"/>
          <w:bottom w:val="nil"/>
          <w:right w:val="nil"/>
          <w:between w:val="nil"/>
        </w:pBdr>
        <w:spacing w:before="20" w:line="244" w:lineRule="auto"/>
        <w:ind w:right="173"/>
        <w:rPr>
          <w:rFonts w:ascii="Noto Sans Symbols" w:eastAsia="Noto Sans Symbols" w:hAnsi="Noto Sans Symbols" w:cs="Noto Sans Symbols"/>
          <w:color w:val="006BB1"/>
          <w:sz w:val="28"/>
          <w:szCs w:val="28"/>
        </w:rPr>
      </w:pPr>
    </w:p>
    <w:p w:rsidR="001E4C7D" w:rsidRDefault="00935733" w:rsidP="00DD39B3">
      <w:pPr>
        <w:widowControl w:val="0"/>
        <w:pBdr>
          <w:top w:val="nil"/>
          <w:left w:val="nil"/>
          <w:bottom w:val="nil"/>
          <w:right w:val="nil"/>
          <w:between w:val="nil"/>
        </w:pBdr>
        <w:spacing w:before="20" w:line="244" w:lineRule="auto"/>
        <w:ind w:right="173"/>
        <w:rPr>
          <w:color w:val="000000"/>
        </w:rPr>
      </w:pPr>
      <w:r>
        <w:rPr>
          <w:rFonts w:ascii="Noto Sans Symbols" w:eastAsia="Noto Sans Symbols" w:hAnsi="Noto Sans Symbols" w:cs="Noto Sans Symbols"/>
          <w:color w:val="006BB1"/>
          <w:sz w:val="28"/>
          <w:szCs w:val="28"/>
        </w:rPr>
        <w:t xml:space="preserve">• </w:t>
      </w:r>
      <w:r>
        <w:rPr>
          <w:color w:val="000000"/>
        </w:rPr>
        <w:t>Vid upptäckt av doping eller narkotikaanvändning konta</w:t>
      </w:r>
      <w:r w:rsidR="00DD39B3">
        <w:rPr>
          <w:color w:val="000000"/>
        </w:rPr>
        <w:t xml:space="preserve">ktar vi polis efter insamlande </w:t>
      </w:r>
      <w:r>
        <w:rPr>
          <w:color w:val="000000"/>
        </w:rPr>
        <w:t xml:space="preserve">av fakta. </w:t>
      </w:r>
    </w:p>
    <w:p w:rsidR="00DD39B3" w:rsidRDefault="00DD39B3">
      <w:pPr>
        <w:widowControl w:val="0"/>
        <w:pBdr>
          <w:top w:val="nil"/>
          <w:left w:val="nil"/>
          <w:bottom w:val="nil"/>
          <w:right w:val="nil"/>
          <w:between w:val="nil"/>
        </w:pBdr>
        <w:spacing w:line="240" w:lineRule="auto"/>
        <w:rPr>
          <w:color w:val="006BB1"/>
        </w:rPr>
      </w:pPr>
    </w:p>
    <w:p w:rsidR="00DD39B3" w:rsidRDefault="00DD39B3">
      <w:pPr>
        <w:widowControl w:val="0"/>
        <w:pBdr>
          <w:top w:val="nil"/>
          <w:left w:val="nil"/>
          <w:bottom w:val="nil"/>
          <w:right w:val="nil"/>
          <w:between w:val="nil"/>
        </w:pBdr>
        <w:spacing w:line="240" w:lineRule="auto"/>
        <w:rPr>
          <w:color w:val="006BB1"/>
        </w:rPr>
      </w:pPr>
    </w:p>
    <w:p w:rsidR="001E4C7D" w:rsidRDefault="00935733">
      <w:pPr>
        <w:widowControl w:val="0"/>
        <w:pBdr>
          <w:top w:val="nil"/>
          <w:left w:val="nil"/>
          <w:bottom w:val="nil"/>
          <w:right w:val="nil"/>
          <w:between w:val="nil"/>
        </w:pBdr>
        <w:spacing w:line="240" w:lineRule="auto"/>
        <w:rPr>
          <w:b/>
          <w:color w:val="006BB1"/>
          <w:sz w:val="31"/>
          <w:szCs w:val="31"/>
        </w:rPr>
      </w:pPr>
      <w:r>
        <w:rPr>
          <w:b/>
          <w:color w:val="006BB1"/>
          <w:sz w:val="31"/>
          <w:szCs w:val="31"/>
        </w:rPr>
        <w:t xml:space="preserve">Kontakta oss för mer information </w:t>
      </w:r>
    </w:p>
    <w:p w:rsidR="001E4C7D" w:rsidRDefault="00935733">
      <w:pPr>
        <w:widowControl w:val="0"/>
        <w:pBdr>
          <w:top w:val="nil"/>
          <w:left w:val="nil"/>
          <w:bottom w:val="nil"/>
          <w:right w:val="nil"/>
          <w:between w:val="nil"/>
        </w:pBdr>
        <w:spacing w:line="240" w:lineRule="auto"/>
        <w:rPr>
          <w:b/>
          <w:color w:val="000000"/>
        </w:rPr>
      </w:pPr>
      <w:r>
        <w:rPr>
          <w:b/>
          <w:color w:val="000000"/>
        </w:rPr>
        <w:t xml:space="preserve">Namn  </w:t>
      </w:r>
    </w:p>
    <w:p w:rsidR="001E4C7D" w:rsidRDefault="00935733" w:rsidP="00DD39B3">
      <w:pPr>
        <w:widowControl w:val="0"/>
        <w:pBdr>
          <w:top w:val="nil"/>
          <w:left w:val="nil"/>
          <w:bottom w:val="nil"/>
          <w:right w:val="nil"/>
          <w:between w:val="nil"/>
        </w:pBdr>
        <w:spacing w:before="174" w:line="240" w:lineRule="auto"/>
        <w:rPr>
          <w:color w:val="000000"/>
        </w:rPr>
      </w:pPr>
      <w:r>
        <w:t>Simon Karlsson, kontaktperson Slätmons bollklubb</w:t>
      </w:r>
      <w:r>
        <w:rPr>
          <w:color w:val="000000"/>
        </w:rPr>
        <w:t xml:space="preserve">  </w:t>
      </w:r>
    </w:p>
    <w:p w:rsidR="001E4C7D" w:rsidRDefault="00935733" w:rsidP="00DD39B3">
      <w:pPr>
        <w:widowControl w:val="0"/>
        <w:pBdr>
          <w:top w:val="nil"/>
          <w:left w:val="nil"/>
          <w:bottom w:val="nil"/>
          <w:right w:val="nil"/>
          <w:between w:val="nil"/>
        </w:pBdr>
        <w:spacing w:before="176" w:line="240" w:lineRule="auto"/>
        <w:rPr>
          <w:color w:val="000000"/>
        </w:rPr>
      </w:pPr>
      <w:r>
        <w:rPr>
          <w:color w:val="000000"/>
        </w:rPr>
        <w:t>Telefon: 070-690 07 26</w:t>
      </w:r>
    </w:p>
    <w:p w:rsidR="001E4C7D" w:rsidRDefault="00935733" w:rsidP="00DD39B3">
      <w:pPr>
        <w:widowControl w:val="0"/>
        <w:pBdr>
          <w:top w:val="nil"/>
          <w:left w:val="nil"/>
          <w:bottom w:val="nil"/>
          <w:right w:val="nil"/>
          <w:between w:val="nil"/>
        </w:pBdr>
        <w:spacing w:before="174" w:line="240" w:lineRule="auto"/>
      </w:pPr>
      <w:r>
        <w:rPr>
          <w:color w:val="000000"/>
        </w:rPr>
        <w:t xml:space="preserve">E-post: </w:t>
      </w:r>
      <w:hyperlink r:id="rId8">
        <w:r>
          <w:rPr>
            <w:color w:val="1155CC"/>
            <w:u w:val="single"/>
          </w:rPr>
          <w:t>simon__karlsson89@hotmail.com</w:t>
        </w:r>
      </w:hyperlink>
    </w:p>
    <w:p w:rsidR="001E4C7D" w:rsidRDefault="001E4C7D">
      <w:pPr>
        <w:widowControl w:val="0"/>
        <w:pBdr>
          <w:top w:val="nil"/>
          <w:left w:val="nil"/>
          <w:bottom w:val="nil"/>
          <w:right w:val="nil"/>
          <w:between w:val="nil"/>
        </w:pBdr>
        <w:spacing w:before="174" w:line="240" w:lineRule="auto"/>
        <w:ind w:left="158"/>
      </w:pPr>
    </w:p>
    <w:p w:rsidR="001E4C7D" w:rsidRDefault="00935733" w:rsidP="00DD39B3">
      <w:pPr>
        <w:widowControl w:val="0"/>
        <w:pBdr>
          <w:top w:val="nil"/>
          <w:left w:val="nil"/>
          <w:bottom w:val="nil"/>
          <w:right w:val="nil"/>
          <w:between w:val="nil"/>
        </w:pBdr>
        <w:spacing w:before="174" w:line="240" w:lineRule="auto"/>
      </w:pPr>
      <w:r>
        <w:t>Roger Jakobsson, kontaktperson Slätmons bollklubb</w:t>
      </w:r>
    </w:p>
    <w:p w:rsidR="001E4C7D" w:rsidRDefault="00935733" w:rsidP="00DD39B3">
      <w:pPr>
        <w:widowControl w:val="0"/>
        <w:pBdr>
          <w:top w:val="nil"/>
          <w:left w:val="nil"/>
          <w:bottom w:val="nil"/>
          <w:right w:val="nil"/>
          <w:between w:val="nil"/>
        </w:pBdr>
        <w:spacing w:before="174" w:line="240" w:lineRule="auto"/>
      </w:pPr>
      <w:r>
        <w:t>Telefon: 070-584 16 14</w:t>
      </w:r>
    </w:p>
    <w:p w:rsidR="001E4C7D" w:rsidRDefault="00935733" w:rsidP="00DD39B3">
      <w:pPr>
        <w:widowControl w:val="0"/>
        <w:pBdr>
          <w:top w:val="nil"/>
          <w:left w:val="nil"/>
          <w:bottom w:val="nil"/>
          <w:right w:val="nil"/>
          <w:between w:val="nil"/>
        </w:pBdr>
        <w:spacing w:before="174" w:line="240" w:lineRule="auto"/>
      </w:pPr>
      <w:r>
        <w:t xml:space="preserve">E-post: </w:t>
      </w:r>
      <w:hyperlink r:id="rId9">
        <w:r>
          <w:rPr>
            <w:color w:val="1155CC"/>
            <w:u w:val="single"/>
          </w:rPr>
          <w:t>roger.jacobsson60@gmail.com</w:t>
        </w:r>
      </w:hyperlink>
    </w:p>
    <w:p w:rsidR="001E4C7D" w:rsidRDefault="001E4C7D">
      <w:pPr>
        <w:widowControl w:val="0"/>
        <w:pBdr>
          <w:top w:val="nil"/>
          <w:left w:val="nil"/>
          <w:bottom w:val="nil"/>
          <w:right w:val="nil"/>
          <w:between w:val="nil"/>
        </w:pBdr>
        <w:spacing w:before="174" w:line="240" w:lineRule="auto"/>
      </w:pPr>
    </w:p>
    <w:p w:rsidR="001E4C7D" w:rsidRDefault="001E4C7D">
      <w:pPr>
        <w:widowControl w:val="0"/>
        <w:pBdr>
          <w:top w:val="nil"/>
          <w:left w:val="nil"/>
          <w:bottom w:val="nil"/>
          <w:right w:val="nil"/>
          <w:between w:val="nil"/>
        </w:pBdr>
        <w:spacing w:before="174" w:line="240" w:lineRule="auto"/>
        <w:ind w:left="158"/>
      </w:pPr>
    </w:p>
    <w:p w:rsidR="001E4C7D" w:rsidRDefault="00935733">
      <w:pPr>
        <w:widowControl w:val="0"/>
        <w:spacing w:line="286" w:lineRule="auto"/>
        <w:ind w:right="1192"/>
        <w:jc w:val="center"/>
      </w:pPr>
      <w:r>
        <w:rPr>
          <w:b/>
          <w:noProof/>
          <w:color w:val="006BB1"/>
          <w:sz w:val="41"/>
          <w:szCs w:val="41"/>
        </w:rPr>
        <w:drawing>
          <wp:inline distT="114300" distB="114300" distL="114300" distR="114300">
            <wp:extent cx="1714500" cy="1905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14500" cy="1905000"/>
                    </a:xfrm>
                    <a:prstGeom prst="rect">
                      <a:avLst/>
                    </a:prstGeom>
                    <a:ln/>
                  </pic:spPr>
                </pic:pic>
              </a:graphicData>
            </a:graphic>
          </wp:inline>
        </w:drawing>
      </w:r>
    </w:p>
    <w:sectPr w:rsidR="001E4C7D">
      <w:type w:val="continuous"/>
      <w:pgSz w:w="11900" w:h="16820"/>
      <w:pgMar w:top="2239" w:right="1349" w:bottom="561" w:left="1275" w:header="0" w:footer="720" w:gutter="0"/>
      <w:cols w:space="720" w:equalWidth="0">
        <w:col w:w="927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7D"/>
    <w:rsid w:val="00067178"/>
    <w:rsid w:val="00183260"/>
    <w:rsid w:val="001E4C7D"/>
    <w:rsid w:val="006B5B23"/>
    <w:rsid w:val="00935733"/>
    <w:rsid w:val="00DD39B3"/>
    <w:rsid w:val="00EE17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7C99"/>
  <w15:docId w15:val="{064547AD-1757-4D3F-9B5B-272D0A04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v-SE"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imon__karlsson89@hotmail.com"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f.se/Antidoping/Dopinglistor/"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roger.jacobsson6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1520</TotalTime>
  <Pages>7</Pages>
  <Words>1010</Words>
  <Characters>5358</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ITSAM</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Karlsson</dc:creator>
  <cp:lastModifiedBy>Simon Karlsson</cp:lastModifiedBy>
  <cp:revision>4</cp:revision>
  <dcterms:created xsi:type="dcterms:W3CDTF">2021-09-22T14:08:00Z</dcterms:created>
  <dcterms:modified xsi:type="dcterms:W3CDTF">2021-10-07T17:45:00Z</dcterms:modified>
</cp:coreProperties>
</file>