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74" w:rsidRDefault="0050698D">
      <w:r>
        <w:rPr>
          <w:noProof/>
          <w:lang w:eastAsia="sv-SE"/>
        </w:rPr>
        <w:drawing>
          <wp:inline distT="0" distB="0" distL="0" distR="0" wp14:anchorId="05517568" wp14:editId="2111B8F3">
            <wp:extent cx="742950" cy="650081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K-märk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449" cy="653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98D" w:rsidRDefault="0050698D"/>
    <w:p w:rsidR="0050698D" w:rsidRPr="0050698D" w:rsidRDefault="002E1229" w:rsidP="0050698D">
      <w:pPr>
        <w:pStyle w:val="Rubrik1"/>
        <w:jc w:val="center"/>
        <w:rPr>
          <w:sz w:val="32"/>
          <w:szCs w:val="32"/>
        </w:rPr>
      </w:pPr>
      <w:r>
        <w:rPr>
          <w:sz w:val="32"/>
          <w:szCs w:val="32"/>
        </w:rPr>
        <w:t>Ishallsansvariga 2017/2018</w:t>
      </w:r>
    </w:p>
    <w:p w:rsidR="0050698D" w:rsidRDefault="0050698D" w:rsidP="0050698D"/>
    <w:p w:rsidR="004467AD" w:rsidRDefault="00EA6543" w:rsidP="0050698D">
      <w:r>
        <w:t xml:space="preserve">Under säsongen ansvarar alla lag för ishallen och dess närområden. Det innebär att laget de veckor man är ansvarig ska löpande kontrollera och åtgärda: Båsen (snus, tuggummi </w:t>
      </w:r>
      <w:proofErr w:type="spellStart"/>
      <w:r>
        <w:t>etc</w:t>
      </w:r>
      <w:proofErr w:type="spellEnd"/>
      <w:r>
        <w:t>), läktaren, cafeterian, omklädningsrum, korridor vid spelaringång, toaletter samt kontrollera att alla lampor fungerar som de ska. Det ska vara rent och snyggt, finnas papper på toa och tömda papperskorgar.</w:t>
      </w:r>
    </w:p>
    <w:p w:rsidR="00EA6543" w:rsidRDefault="00EA6543" w:rsidP="0050698D">
      <w:r>
        <w:t>Även utanför spelaringång och entré ska det vara rent och snyggt.</w:t>
      </w:r>
    </w:p>
    <w:p w:rsidR="00087E1D" w:rsidRDefault="00087E1D" w:rsidP="0050698D">
      <w:r>
        <w:t xml:space="preserve">Man ansvarar även för allmänhetens åkning den vecka man är tilldelad detta inkluderar: Insläpp, övervakning i hallen, </w:t>
      </w:r>
      <w:proofErr w:type="spellStart"/>
      <w:r>
        <w:t>rolba</w:t>
      </w:r>
      <w:proofErr w:type="spellEnd"/>
      <w:r>
        <w:t xml:space="preserve"> samt utsläpp.</w:t>
      </w:r>
    </w:p>
    <w:p w:rsidR="00EA6543" w:rsidRDefault="00EA6543" w:rsidP="0050698D">
      <w:r>
        <w:t xml:space="preserve">Eventuellt underhåll rapporteras till Christer </w:t>
      </w:r>
      <w:proofErr w:type="spellStart"/>
      <w:r>
        <w:t>Muhr</w:t>
      </w:r>
      <w:proofErr w:type="spellEnd"/>
      <w:r>
        <w:t xml:space="preserve"> på kommunen.</w:t>
      </w:r>
    </w:p>
    <w:p w:rsidR="00354A36" w:rsidRDefault="00B3134E" w:rsidP="00354A36">
      <w:r>
        <w:t>Schema:</w:t>
      </w:r>
    </w:p>
    <w:p w:rsidR="00B3134E" w:rsidRDefault="00B3134E" w:rsidP="00B3134E">
      <w:pPr>
        <w:pStyle w:val="Ingetavstnd"/>
      </w:pPr>
      <w:r>
        <w:t>V40</w:t>
      </w:r>
      <w:r>
        <w:tab/>
        <w:t>A-laget</w:t>
      </w:r>
    </w:p>
    <w:p w:rsidR="00B3134E" w:rsidRDefault="00B3134E" w:rsidP="00B3134E">
      <w:pPr>
        <w:pStyle w:val="Ingetavstnd"/>
      </w:pPr>
      <w:r>
        <w:t>V41</w:t>
      </w:r>
      <w:r>
        <w:tab/>
        <w:t>Lag 02</w:t>
      </w:r>
    </w:p>
    <w:p w:rsidR="00554794" w:rsidRDefault="00554794" w:rsidP="00B3134E">
      <w:pPr>
        <w:pStyle w:val="Ingetavstnd"/>
      </w:pPr>
      <w:r>
        <w:t>V42</w:t>
      </w:r>
      <w:r w:rsidRPr="00554794">
        <w:t xml:space="preserve"> </w:t>
      </w:r>
      <w:r>
        <w:tab/>
        <w:t>Lag 03</w:t>
      </w:r>
    </w:p>
    <w:p w:rsidR="00B3134E" w:rsidRDefault="00B3134E" w:rsidP="00B3134E">
      <w:pPr>
        <w:pStyle w:val="Ingetavstnd"/>
      </w:pPr>
      <w:r>
        <w:t>V43</w:t>
      </w:r>
      <w:r>
        <w:tab/>
      </w:r>
      <w:r w:rsidR="002E1229">
        <w:t>Lag 06</w:t>
      </w:r>
    </w:p>
    <w:p w:rsidR="00B3134E" w:rsidRDefault="00B3134E" w:rsidP="00B3134E">
      <w:pPr>
        <w:pStyle w:val="Ingetavstnd"/>
      </w:pPr>
      <w:r>
        <w:t>V44</w:t>
      </w:r>
      <w:r>
        <w:tab/>
      </w:r>
      <w:r w:rsidR="00554794">
        <w:t>Lag 07</w:t>
      </w:r>
    </w:p>
    <w:p w:rsidR="00B3134E" w:rsidRDefault="008F4512" w:rsidP="00B3134E">
      <w:pPr>
        <w:pStyle w:val="Ingetavstnd"/>
      </w:pPr>
      <w:r>
        <w:t>V45</w:t>
      </w:r>
      <w:r>
        <w:tab/>
      </w:r>
      <w:r w:rsidR="00554794">
        <w:t>Lag 08</w:t>
      </w:r>
    </w:p>
    <w:p w:rsidR="008F4512" w:rsidRDefault="008F4512" w:rsidP="00B3134E">
      <w:pPr>
        <w:pStyle w:val="Ingetavstnd"/>
      </w:pPr>
      <w:r>
        <w:t>V46</w:t>
      </w:r>
      <w:r>
        <w:tab/>
      </w:r>
      <w:r w:rsidR="001E1876">
        <w:t>A-laget</w:t>
      </w:r>
    </w:p>
    <w:p w:rsidR="00B2621A" w:rsidRDefault="001E1876" w:rsidP="00B3134E">
      <w:pPr>
        <w:pStyle w:val="Ingetavstnd"/>
      </w:pPr>
      <w:r>
        <w:t>V47</w:t>
      </w:r>
      <w:r>
        <w:tab/>
        <w:t>Lag 02</w:t>
      </w:r>
    </w:p>
    <w:p w:rsidR="008F4512" w:rsidRDefault="008F4512" w:rsidP="00B3134E">
      <w:pPr>
        <w:pStyle w:val="Ingetavstnd"/>
      </w:pPr>
      <w:r>
        <w:t>V48</w:t>
      </w:r>
      <w:r>
        <w:tab/>
      </w:r>
      <w:r w:rsidR="001E1876">
        <w:t>Lag 03</w:t>
      </w:r>
    </w:p>
    <w:p w:rsidR="008F4512" w:rsidRDefault="008F4512" w:rsidP="00B3134E">
      <w:pPr>
        <w:pStyle w:val="Ingetavstnd"/>
      </w:pPr>
      <w:r>
        <w:t>V49</w:t>
      </w:r>
      <w:r>
        <w:tab/>
      </w:r>
      <w:r w:rsidR="001E1876">
        <w:t>Lag 06</w:t>
      </w:r>
    </w:p>
    <w:p w:rsidR="008F4512" w:rsidRDefault="00554794" w:rsidP="00B3134E">
      <w:pPr>
        <w:pStyle w:val="Ingetavstnd"/>
      </w:pPr>
      <w:r>
        <w:t>V50</w:t>
      </w:r>
      <w:r>
        <w:tab/>
      </w:r>
      <w:r w:rsidR="001E1876">
        <w:t>Lag 07</w:t>
      </w:r>
    </w:p>
    <w:p w:rsidR="008F4512" w:rsidRDefault="00554794" w:rsidP="00B3134E">
      <w:pPr>
        <w:pStyle w:val="Ingetavstnd"/>
      </w:pPr>
      <w:r>
        <w:t>V51</w:t>
      </w:r>
      <w:r>
        <w:tab/>
      </w:r>
      <w:r w:rsidR="001E1876">
        <w:t>Lag 08</w:t>
      </w:r>
    </w:p>
    <w:p w:rsidR="008F4512" w:rsidRDefault="00554794" w:rsidP="00B3134E">
      <w:pPr>
        <w:pStyle w:val="Ingetavstnd"/>
      </w:pPr>
      <w:r>
        <w:t>V52</w:t>
      </w:r>
      <w:r>
        <w:tab/>
      </w:r>
      <w:r w:rsidR="001E1876">
        <w:t>A-laget</w:t>
      </w:r>
    </w:p>
    <w:p w:rsidR="008F4512" w:rsidRDefault="00554794" w:rsidP="00B3134E">
      <w:pPr>
        <w:pStyle w:val="Ingetavstnd"/>
      </w:pPr>
      <w:r>
        <w:t>V01</w:t>
      </w:r>
      <w:r>
        <w:tab/>
      </w:r>
      <w:r w:rsidR="001E1876">
        <w:t>Lag 02</w:t>
      </w:r>
    </w:p>
    <w:p w:rsidR="008F4512" w:rsidRDefault="008F4512" w:rsidP="00B3134E">
      <w:pPr>
        <w:pStyle w:val="Ingetavstnd"/>
      </w:pPr>
      <w:r>
        <w:t>V02</w:t>
      </w:r>
      <w:r>
        <w:tab/>
      </w:r>
      <w:r w:rsidR="001E1876">
        <w:t>Lag 03</w:t>
      </w:r>
    </w:p>
    <w:p w:rsidR="008F4512" w:rsidRDefault="008F4512" w:rsidP="00B3134E">
      <w:pPr>
        <w:pStyle w:val="Ingetavstnd"/>
      </w:pPr>
      <w:r>
        <w:t>V03</w:t>
      </w:r>
      <w:r>
        <w:tab/>
      </w:r>
      <w:r w:rsidR="001E1876">
        <w:t>Lag 06</w:t>
      </w:r>
    </w:p>
    <w:p w:rsidR="008F4512" w:rsidRDefault="008F4512" w:rsidP="00B3134E">
      <w:pPr>
        <w:pStyle w:val="Ingetavstnd"/>
      </w:pPr>
      <w:r>
        <w:t>V04</w:t>
      </w:r>
      <w:r>
        <w:tab/>
      </w:r>
      <w:r w:rsidR="001E1876">
        <w:t>Lag 07</w:t>
      </w:r>
    </w:p>
    <w:p w:rsidR="008F4512" w:rsidRDefault="001E1876" w:rsidP="00B3134E">
      <w:pPr>
        <w:pStyle w:val="Ingetavstnd"/>
      </w:pPr>
      <w:r>
        <w:t>V05</w:t>
      </w:r>
      <w:r>
        <w:tab/>
        <w:t>Lag 08</w:t>
      </w:r>
    </w:p>
    <w:p w:rsidR="008F4512" w:rsidRDefault="001E1876" w:rsidP="00B3134E">
      <w:pPr>
        <w:pStyle w:val="Ingetavstnd"/>
      </w:pPr>
      <w:r>
        <w:t>V06</w:t>
      </w:r>
      <w:r>
        <w:tab/>
        <w:t>A-laget</w:t>
      </w:r>
    </w:p>
    <w:p w:rsidR="008F4512" w:rsidRDefault="001E1876" w:rsidP="00B3134E">
      <w:pPr>
        <w:pStyle w:val="Ingetavstnd"/>
      </w:pPr>
      <w:r>
        <w:t>V07</w:t>
      </w:r>
      <w:r>
        <w:tab/>
        <w:t>Lag 02</w:t>
      </w:r>
    </w:p>
    <w:p w:rsidR="008F4512" w:rsidRDefault="00554794" w:rsidP="00B3134E">
      <w:pPr>
        <w:pStyle w:val="Ingetavstnd"/>
      </w:pPr>
      <w:r>
        <w:t>V08</w:t>
      </w:r>
      <w:r>
        <w:tab/>
      </w:r>
      <w:r w:rsidR="001E1876">
        <w:t>Lag 03</w:t>
      </w:r>
    </w:p>
    <w:p w:rsidR="008F4512" w:rsidRDefault="008F4512" w:rsidP="00B3134E">
      <w:pPr>
        <w:pStyle w:val="Ingetavstnd"/>
      </w:pPr>
      <w:r>
        <w:t>V09</w:t>
      </w:r>
      <w:r>
        <w:tab/>
      </w:r>
      <w:r w:rsidR="001E1876">
        <w:t>Lag 06</w:t>
      </w:r>
    </w:p>
    <w:p w:rsidR="008F4512" w:rsidRDefault="008F4512" w:rsidP="00B3134E">
      <w:pPr>
        <w:pStyle w:val="Ingetavstnd"/>
      </w:pPr>
      <w:r>
        <w:t>V10</w:t>
      </w:r>
      <w:r>
        <w:tab/>
      </w:r>
      <w:r w:rsidR="001E1876">
        <w:t>Lag 07</w:t>
      </w:r>
    </w:p>
    <w:p w:rsidR="008F4512" w:rsidRDefault="008F4512" w:rsidP="00B3134E">
      <w:pPr>
        <w:pStyle w:val="Ingetavstnd"/>
      </w:pPr>
      <w:r>
        <w:t>V11</w:t>
      </w:r>
      <w:r>
        <w:tab/>
      </w:r>
      <w:r w:rsidR="001E1876">
        <w:t>Lag 08</w:t>
      </w:r>
    </w:p>
    <w:p w:rsidR="008F4512" w:rsidRDefault="001E1876" w:rsidP="00B3134E">
      <w:pPr>
        <w:pStyle w:val="Ingetavstnd"/>
      </w:pPr>
      <w:r>
        <w:t>V12</w:t>
      </w:r>
      <w:r>
        <w:tab/>
        <w:t>Alla</w:t>
      </w:r>
      <w:bookmarkStart w:id="0" w:name="_GoBack"/>
      <w:bookmarkEnd w:id="0"/>
      <w:r w:rsidR="008F4512">
        <w:tab/>
      </w:r>
    </w:p>
    <w:p w:rsidR="0050698D" w:rsidRPr="0050698D" w:rsidRDefault="00B3134E" w:rsidP="00554794">
      <w:pPr>
        <w:pStyle w:val="Ingetavstnd"/>
      </w:pPr>
      <w:r>
        <w:lastRenderedPageBreak/>
        <w:t xml:space="preserve"> </w:t>
      </w:r>
    </w:p>
    <w:sectPr w:rsidR="0050698D" w:rsidRPr="0050698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0D2" w:rsidRDefault="00E430D2" w:rsidP="0050698D">
      <w:pPr>
        <w:spacing w:after="0" w:line="240" w:lineRule="auto"/>
      </w:pPr>
      <w:r>
        <w:separator/>
      </w:r>
    </w:p>
  </w:endnote>
  <w:endnote w:type="continuationSeparator" w:id="0">
    <w:p w:rsidR="00E430D2" w:rsidRDefault="00E430D2" w:rsidP="0050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1A" w:rsidRPr="0050698D" w:rsidRDefault="00B2621A">
    <w:pPr>
      <w:pStyle w:val="Sidfot"/>
      <w:rPr>
        <w:color w:val="4F81BD" w:themeColor="accent1"/>
      </w:rPr>
    </w:pPr>
    <w:r>
      <w:rPr>
        <w:noProof/>
        <w:color w:val="4F81BD" w:themeColor="accent1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EC34DD" wp14:editId="41B4DBC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Rektangel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ktangel 40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" filled="f" strokecolor="#938953 [1614]" strokeweight="2pt">
              <w10:wrap anchorx="page" anchory="page"/>
            </v:rect>
          </w:pict>
        </mc:Fallback>
      </mc:AlternateContent>
    </w:r>
    <w:r>
      <w:rPr>
        <w:color w:val="4F81BD" w:themeColor="accent1"/>
      </w:rPr>
      <w:t>Skutskärs SK</w:t>
    </w:r>
    <w:r>
      <w:rPr>
        <w:color w:val="4F81BD" w:themeColor="accent1"/>
      </w:rPr>
      <w:tab/>
    </w:r>
    <w:r w:rsidRPr="0050698D">
      <w:rPr>
        <w:color w:val="4F81BD" w:themeColor="accent1"/>
      </w:rPr>
      <w:t>Org.nr:</w:t>
    </w:r>
    <w:proofErr w:type="gramStart"/>
    <w:r w:rsidRPr="0050698D">
      <w:rPr>
        <w:color w:val="4F81BD" w:themeColor="accent1"/>
      </w:rPr>
      <w:t>817300-5318</w:t>
    </w:r>
    <w:proofErr w:type="gramEnd"/>
  </w:p>
  <w:p w:rsidR="00B2621A" w:rsidRPr="0050698D" w:rsidRDefault="00B2621A">
    <w:pPr>
      <w:pStyle w:val="Sidfot"/>
      <w:rPr>
        <w:color w:val="4F81BD" w:themeColor="accent1"/>
      </w:rPr>
    </w:pPr>
    <w:r w:rsidRPr="0050698D">
      <w:rPr>
        <w:color w:val="4F81BD" w:themeColor="accent1"/>
      </w:rPr>
      <w:t>Box 112</w:t>
    </w:r>
    <w:r w:rsidRPr="0050698D">
      <w:rPr>
        <w:color w:val="4F81BD" w:themeColor="accent1"/>
      </w:rPr>
      <w:tab/>
      <w:t>Bank giro 653-9662</w:t>
    </w:r>
    <w:r w:rsidRPr="0050698D">
      <w:rPr>
        <w:color w:val="4F81BD" w:themeColor="accent1"/>
      </w:rPr>
      <w:tab/>
    </w:r>
    <w:r w:rsidRPr="0050698D">
      <w:rPr>
        <w:color w:val="4F81BD" w:themeColor="accent1"/>
      </w:rPr>
      <w:tab/>
    </w:r>
  </w:p>
  <w:p w:rsidR="00B2621A" w:rsidRDefault="00B2621A">
    <w:pPr>
      <w:pStyle w:val="Sidfot"/>
      <w:rPr>
        <w:color w:val="4F81BD" w:themeColor="accent1"/>
      </w:rPr>
    </w:pPr>
    <w:r>
      <w:rPr>
        <w:color w:val="4F81BD" w:themeColor="accent1"/>
      </w:rPr>
      <w:t>814 01 SKUTSKÄR</w:t>
    </w:r>
    <w:r>
      <w:rPr>
        <w:color w:val="4F81BD" w:themeColor="accent1"/>
      </w:rPr>
      <w:tab/>
      <w:t>E-post: info@skutskars-</w:t>
    </w:r>
    <w:proofErr w:type="gramStart"/>
    <w:r>
      <w:rPr>
        <w:color w:val="4F81BD" w:themeColor="accent1"/>
      </w:rPr>
      <w:t>sk</w:t>
    </w:r>
    <w:proofErr w:type="gramEnd"/>
    <w:r>
      <w:rPr>
        <w:color w:val="4F81BD" w:themeColor="accent1"/>
      </w:rPr>
      <w:t>.com</w:t>
    </w:r>
  </w:p>
  <w:p w:rsidR="00B2621A" w:rsidRDefault="00B2621A">
    <w:pPr>
      <w:pStyle w:val="Sidfot"/>
    </w:pPr>
    <w:r>
      <w:rPr>
        <w:color w:val="4F81BD" w:themeColor="accent1"/>
      </w:rPr>
      <w:tab/>
    </w:r>
    <w:r>
      <w:rPr>
        <w:color w:val="4F81BD" w:themeColor="accent1"/>
      </w:rPr>
      <w:tab/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sida </w:t>
    </w:r>
    <w:r>
      <w:rPr>
        <w:rFonts w:eastAsiaTheme="minorEastAsia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eastAsiaTheme="minorEastAsia"/>
        <w:color w:val="4F81BD" w:themeColor="accent1"/>
        <w:sz w:val="20"/>
        <w:szCs w:val="20"/>
      </w:rPr>
      <w:fldChar w:fldCharType="separate"/>
    </w:r>
    <w:r w:rsidR="001E1876" w:rsidRPr="001E1876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0D2" w:rsidRDefault="00E430D2" w:rsidP="0050698D">
      <w:pPr>
        <w:spacing w:after="0" w:line="240" w:lineRule="auto"/>
      </w:pPr>
      <w:r>
        <w:separator/>
      </w:r>
    </w:p>
  </w:footnote>
  <w:footnote w:type="continuationSeparator" w:id="0">
    <w:p w:rsidR="00E430D2" w:rsidRDefault="00E430D2" w:rsidP="00506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1A" w:rsidRDefault="00E430D2">
    <w:pPr>
      <w:pStyle w:val="Sidhuvud"/>
    </w:pPr>
    <w:sdt>
      <w:sdtPr>
        <w:rPr>
          <w:rFonts w:asciiTheme="majorHAnsi" w:eastAsiaTheme="majorEastAsia" w:hAnsiTheme="majorHAnsi" w:cstheme="majorBidi"/>
          <w:color w:val="4F81BD" w:themeColor="accent1"/>
          <w:sz w:val="24"/>
        </w:rPr>
        <w:alias w:val="Rubrik"/>
        <w:id w:val="78404852"/>
        <w:placeholder>
          <w:docPart w:val="0392AD28C12847058DF9C6E3FE94326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B2621A">
          <w:rPr>
            <w:rFonts w:asciiTheme="majorHAnsi" w:eastAsiaTheme="majorEastAsia" w:hAnsiTheme="majorHAnsi" w:cstheme="majorBidi"/>
            <w:color w:val="4F81BD" w:themeColor="accent1"/>
            <w:sz w:val="24"/>
          </w:rPr>
          <w:t>Dokumentägare: Ungdomskommittén SSK</w:t>
        </w:r>
      </w:sdtContent>
    </w:sdt>
    <w:r w:rsidR="00B2621A">
      <w:rPr>
        <w:rFonts w:asciiTheme="majorHAnsi" w:eastAsiaTheme="majorEastAsia" w:hAnsiTheme="majorHAnsi" w:cstheme="majorBidi"/>
        <w:color w:val="4F81BD" w:themeColor="accent1"/>
        <w:sz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4F81BD" w:themeColor="accent1"/>
          <w:sz w:val="24"/>
        </w:rPr>
        <w:alias w:val="Datum"/>
        <w:id w:val="78404859"/>
        <w:placeholder>
          <w:docPart w:val="2067C521812348A683DBACE59F2F2F04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6-08-17T00:00:00Z">
          <w:dateFormat w:val="'den 'd MMMM yyyy"/>
          <w:lid w:val="sv-SE"/>
          <w:storeMappedDataAs w:val="dateTime"/>
          <w:calendar w:val="gregorian"/>
        </w:date>
      </w:sdtPr>
      <w:sdtEndPr/>
      <w:sdtContent>
        <w:r w:rsidR="00B2621A">
          <w:rPr>
            <w:rFonts w:asciiTheme="majorHAnsi" w:eastAsiaTheme="majorEastAsia" w:hAnsiTheme="majorHAnsi" w:cstheme="majorBidi"/>
            <w:color w:val="4F81BD" w:themeColor="accent1"/>
            <w:sz w:val="24"/>
          </w:rPr>
          <w:t>den 17 augusti 2016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46F0"/>
    <w:multiLevelType w:val="hybridMultilevel"/>
    <w:tmpl w:val="58C84B32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D9E291B"/>
    <w:multiLevelType w:val="hybridMultilevel"/>
    <w:tmpl w:val="947840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95D41"/>
    <w:multiLevelType w:val="hybridMultilevel"/>
    <w:tmpl w:val="6FA474F6"/>
    <w:lvl w:ilvl="0" w:tplc="041D000F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4482" w:hanging="360"/>
      </w:pPr>
    </w:lvl>
    <w:lvl w:ilvl="2" w:tplc="041D001B" w:tentative="1">
      <w:start w:val="1"/>
      <w:numFmt w:val="lowerRoman"/>
      <w:lvlText w:val="%3."/>
      <w:lvlJc w:val="right"/>
      <w:pPr>
        <w:ind w:left="5202" w:hanging="180"/>
      </w:pPr>
    </w:lvl>
    <w:lvl w:ilvl="3" w:tplc="041D000F" w:tentative="1">
      <w:start w:val="1"/>
      <w:numFmt w:val="decimal"/>
      <w:lvlText w:val="%4."/>
      <w:lvlJc w:val="left"/>
      <w:pPr>
        <w:ind w:left="5922" w:hanging="360"/>
      </w:pPr>
    </w:lvl>
    <w:lvl w:ilvl="4" w:tplc="041D0019" w:tentative="1">
      <w:start w:val="1"/>
      <w:numFmt w:val="lowerLetter"/>
      <w:lvlText w:val="%5."/>
      <w:lvlJc w:val="left"/>
      <w:pPr>
        <w:ind w:left="6642" w:hanging="360"/>
      </w:pPr>
    </w:lvl>
    <w:lvl w:ilvl="5" w:tplc="041D001B" w:tentative="1">
      <w:start w:val="1"/>
      <w:numFmt w:val="lowerRoman"/>
      <w:lvlText w:val="%6."/>
      <w:lvlJc w:val="right"/>
      <w:pPr>
        <w:ind w:left="7362" w:hanging="180"/>
      </w:pPr>
    </w:lvl>
    <w:lvl w:ilvl="6" w:tplc="041D000F" w:tentative="1">
      <w:start w:val="1"/>
      <w:numFmt w:val="decimal"/>
      <w:lvlText w:val="%7."/>
      <w:lvlJc w:val="left"/>
      <w:pPr>
        <w:ind w:left="8082" w:hanging="360"/>
      </w:pPr>
    </w:lvl>
    <w:lvl w:ilvl="7" w:tplc="041D0019" w:tentative="1">
      <w:start w:val="1"/>
      <w:numFmt w:val="lowerLetter"/>
      <w:lvlText w:val="%8."/>
      <w:lvlJc w:val="left"/>
      <w:pPr>
        <w:ind w:left="8802" w:hanging="360"/>
      </w:pPr>
    </w:lvl>
    <w:lvl w:ilvl="8" w:tplc="041D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">
    <w:nsid w:val="202E3969"/>
    <w:multiLevelType w:val="hybridMultilevel"/>
    <w:tmpl w:val="85F8F5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01DFD"/>
    <w:multiLevelType w:val="multilevel"/>
    <w:tmpl w:val="F5740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14D24"/>
    <w:multiLevelType w:val="hybridMultilevel"/>
    <w:tmpl w:val="F57405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07D27"/>
    <w:multiLevelType w:val="hybridMultilevel"/>
    <w:tmpl w:val="F57405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94ECB"/>
    <w:multiLevelType w:val="hybridMultilevel"/>
    <w:tmpl w:val="022CA2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943880"/>
    <w:multiLevelType w:val="hybridMultilevel"/>
    <w:tmpl w:val="8D080B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06274"/>
    <w:multiLevelType w:val="hybridMultilevel"/>
    <w:tmpl w:val="F57405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C1593"/>
    <w:multiLevelType w:val="hybridMultilevel"/>
    <w:tmpl w:val="C65A1B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3E2DD2"/>
    <w:multiLevelType w:val="hybridMultilevel"/>
    <w:tmpl w:val="F57405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B30D6D"/>
    <w:multiLevelType w:val="hybridMultilevel"/>
    <w:tmpl w:val="69F204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"/>
  </w:num>
  <w:num w:numId="5">
    <w:abstractNumId w:val="2"/>
  </w:num>
  <w:num w:numId="6">
    <w:abstractNumId w:val="10"/>
  </w:num>
  <w:num w:numId="7">
    <w:abstractNumId w:val="8"/>
  </w:num>
  <w:num w:numId="8">
    <w:abstractNumId w:val="11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8D"/>
    <w:rsid w:val="00087E1D"/>
    <w:rsid w:val="00091384"/>
    <w:rsid w:val="000E3BE8"/>
    <w:rsid w:val="00165AA5"/>
    <w:rsid w:val="00175B54"/>
    <w:rsid w:val="001A0187"/>
    <w:rsid w:val="001E1876"/>
    <w:rsid w:val="00224F86"/>
    <w:rsid w:val="002E1229"/>
    <w:rsid w:val="002F78B5"/>
    <w:rsid w:val="0034487D"/>
    <w:rsid w:val="003454BF"/>
    <w:rsid w:val="00354A36"/>
    <w:rsid w:val="00363F60"/>
    <w:rsid w:val="00387FC3"/>
    <w:rsid w:val="003F139C"/>
    <w:rsid w:val="003F40A1"/>
    <w:rsid w:val="004467AD"/>
    <w:rsid w:val="00457309"/>
    <w:rsid w:val="004E2B0B"/>
    <w:rsid w:val="0050698D"/>
    <w:rsid w:val="0051214F"/>
    <w:rsid w:val="00531A50"/>
    <w:rsid w:val="00554794"/>
    <w:rsid w:val="00555462"/>
    <w:rsid w:val="005B2ABF"/>
    <w:rsid w:val="005E3B84"/>
    <w:rsid w:val="0066078F"/>
    <w:rsid w:val="007A3E76"/>
    <w:rsid w:val="007C6778"/>
    <w:rsid w:val="007E3F74"/>
    <w:rsid w:val="007F14B4"/>
    <w:rsid w:val="00860306"/>
    <w:rsid w:val="00897116"/>
    <w:rsid w:val="008E0780"/>
    <w:rsid w:val="008F4512"/>
    <w:rsid w:val="00917170"/>
    <w:rsid w:val="00931B6A"/>
    <w:rsid w:val="00983E71"/>
    <w:rsid w:val="009F11AD"/>
    <w:rsid w:val="00A575FE"/>
    <w:rsid w:val="00AD574E"/>
    <w:rsid w:val="00AD6C8D"/>
    <w:rsid w:val="00B2621A"/>
    <w:rsid w:val="00B3134E"/>
    <w:rsid w:val="00B35934"/>
    <w:rsid w:val="00B70020"/>
    <w:rsid w:val="00B81A29"/>
    <w:rsid w:val="00B92B31"/>
    <w:rsid w:val="00C278A9"/>
    <w:rsid w:val="00C54BE9"/>
    <w:rsid w:val="00CB20FE"/>
    <w:rsid w:val="00CD2898"/>
    <w:rsid w:val="00D23155"/>
    <w:rsid w:val="00E24F63"/>
    <w:rsid w:val="00E430D2"/>
    <w:rsid w:val="00E92BA1"/>
    <w:rsid w:val="00EA6543"/>
    <w:rsid w:val="00F25635"/>
    <w:rsid w:val="00FE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069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069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607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0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0698D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506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0698D"/>
  </w:style>
  <w:style w:type="paragraph" w:styleId="Sidfot">
    <w:name w:val="footer"/>
    <w:basedOn w:val="Normal"/>
    <w:link w:val="SidfotChar"/>
    <w:uiPriority w:val="99"/>
    <w:unhideWhenUsed/>
    <w:rsid w:val="00506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0698D"/>
  </w:style>
  <w:style w:type="character" w:customStyle="1" w:styleId="Rubrik1Char">
    <w:name w:val="Rubrik 1 Char"/>
    <w:basedOn w:val="Standardstycketeckensnitt"/>
    <w:link w:val="Rubrik1"/>
    <w:uiPriority w:val="9"/>
    <w:rsid w:val="00506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5069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607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stycke">
    <w:name w:val="List Paragraph"/>
    <w:basedOn w:val="Normal"/>
    <w:uiPriority w:val="34"/>
    <w:qFormat/>
    <w:rsid w:val="0066078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454BF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B313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069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069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607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0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0698D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506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0698D"/>
  </w:style>
  <w:style w:type="paragraph" w:styleId="Sidfot">
    <w:name w:val="footer"/>
    <w:basedOn w:val="Normal"/>
    <w:link w:val="SidfotChar"/>
    <w:uiPriority w:val="99"/>
    <w:unhideWhenUsed/>
    <w:rsid w:val="00506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0698D"/>
  </w:style>
  <w:style w:type="character" w:customStyle="1" w:styleId="Rubrik1Char">
    <w:name w:val="Rubrik 1 Char"/>
    <w:basedOn w:val="Standardstycketeckensnitt"/>
    <w:link w:val="Rubrik1"/>
    <w:uiPriority w:val="9"/>
    <w:rsid w:val="00506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5069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607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stycke">
    <w:name w:val="List Paragraph"/>
    <w:basedOn w:val="Normal"/>
    <w:uiPriority w:val="34"/>
    <w:qFormat/>
    <w:rsid w:val="0066078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454BF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B313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392AD28C12847058DF9C6E3FE9432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55EE37-C02E-4B2E-A2C8-579C355DD450}"/>
      </w:docPartPr>
      <w:docPartBody>
        <w:p w:rsidR="002F5833" w:rsidRDefault="00B47D24" w:rsidP="00B47D24">
          <w:pPr>
            <w:pStyle w:val="0392AD28C12847058DF9C6E3FE94326B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[Ange dokumen. rubrik]</w:t>
          </w:r>
        </w:p>
      </w:docPartBody>
    </w:docPart>
    <w:docPart>
      <w:docPartPr>
        <w:name w:val="2067C521812348A683DBACE59F2F2F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4E6CCA-5FC3-45A2-9802-BC6EF9AFAEBF}"/>
      </w:docPartPr>
      <w:docPartBody>
        <w:p w:rsidR="002F5833" w:rsidRDefault="00B47D24" w:rsidP="00B47D24">
          <w:pPr>
            <w:pStyle w:val="2067C521812348A683DBACE59F2F2F04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[Välj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24"/>
    <w:rsid w:val="00033CF7"/>
    <w:rsid w:val="000D5345"/>
    <w:rsid w:val="001961F3"/>
    <w:rsid w:val="00287A67"/>
    <w:rsid w:val="002F5833"/>
    <w:rsid w:val="003612A8"/>
    <w:rsid w:val="00407118"/>
    <w:rsid w:val="00B47D24"/>
    <w:rsid w:val="00C00719"/>
    <w:rsid w:val="00D9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392AD28C12847058DF9C6E3FE94326B">
    <w:name w:val="0392AD28C12847058DF9C6E3FE94326B"/>
    <w:rsid w:val="00B47D24"/>
  </w:style>
  <w:style w:type="paragraph" w:customStyle="1" w:styleId="2067C521812348A683DBACE59F2F2F04">
    <w:name w:val="2067C521812348A683DBACE59F2F2F04"/>
    <w:rsid w:val="00B47D2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392AD28C12847058DF9C6E3FE94326B">
    <w:name w:val="0392AD28C12847058DF9C6E3FE94326B"/>
    <w:rsid w:val="00B47D24"/>
  </w:style>
  <w:style w:type="paragraph" w:customStyle="1" w:styleId="2067C521812348A683DBACE59F2F2F04">
    <w:name w:val="2067C521812348A683DBACE59F2F2F04"/>
    <w:rsid w:val="00B47D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2016-08-17T00:00:00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154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Dokumentägare: Ungdomskommittén SSK</vt:lpstr>
      <vt:lpstr/>
    </vt:vector>
  </TitlesOfParts>
  <Company>Landstinget Gävleborg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Dokumentägare: Ungdomskommittén SSK</dc:title>
  <dc:creator>Hellgren Jenny - KS - Lokalstrategenhet</dc:creator>
  <cp:lastModifiedBy>Lotta</cp:lastModifiedBy>
  <cp:revision>13</cp:revision>
  <dcterms:created xsi:type="dcterms:W3CDTF">2016-08-17T07:02:00Z</dcterms:created>
  <dcterms:modified xsi:type="dcterms:W3CDTF">2017-11-17T06:56:00Z</dcterms:modified>
</cp:coreProperties>
</file>