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32" w:rsidRDefault="00472013" w:rsidP="00E24932">
      <w:pPr>
        <w:pStyle w:val="Brdtext"/>
        <w:ind w:left="-1701"/>
      </w:pPr>
      <w:r>
        <w:rPr>
          <w:rFonts w:ascii="Times New Roman" w:hAnsi="Times New Roman"/>
          <w:b/>
          <w:sz w:val="24"/>
          <w:szCs w:val="24"/>
        </w:rPr>
        <w:t>VERKSAMHETSP</w:t>
      </w:r>
      <w:r w:rsidR="00FE55F9">
        <w:rPr>
          <w:rFonts w:ascii="Times New Roman" w:hAnsi="Times New Roman"/>
          <w:b/>
          <w:sz w:val="24"/>
          <w:szCs w:val="24"/>
        </w:rPr>
        <w:t xml:space="preserve">LAN FÖR </w:t>
      </w:r>
      <w:proofErr w:type="spellStart"/>
      <w:r w:rsidR="00FE55F9">
        <w:rPr>
          <w:rFonts w:ascii="Times New Roman" w:hAnsi="Times New Roman"/>
          <w:b/>
          <w:sz w:val="24"/>
          <w:szCs w:val="24"/>
        </w:rPr>
        <w:t>SKÄLBY</w:t>
      </w:r>
      <w:proofErr w:type="spellEnd"/>
      <w:r w:rsidR="00FE55F9">
        <w:rPr>
          <w:rFonts w:ascii="Times New Roman" w:hAnsi="Times New Roman"/>
          <w:b/>
          <w:sz w:val="24"/>
          <w:szCs w:val="24"/>
        </w:rPr>
        <w:t xml:space="preserve"> IBK SÄSONGEN 2018-2019</w:t>
      </w:r>
      <w:r w:rsidR="00B66435" w:rsidRPr="00B66435">
        <w:rPr>
          <w:rFonts w:ascii="Times New Roman" w:hAnsi="Times New Roman"/>
          <w:b/>
          <w:sz w:val="24"/>
          <w:szCs w:val="24"/>
        </w:rPr>
        <w:t xml:space="preserve"> </w:t>
      </w:r>
    </w:p>
    <w:p w:rsidR="00E24932" w:rsidRDefault="00E24932" w:rsidP="00E24932">
      <w:pPr>
        <w:pStyle w:val="Brdtext"/>
        <w:ind w:left="-1701"/>
      </w:pPr>
    </w:p>
    <w:p w:rsidR="00476FDD" w:rsidRDefault="00E24932" w:rsidP="00476FDD">
      <w:pPr>
        <w:pStyle w:val="Brdtext"/>
        <w:ind w:left="-1701"/>
      </w:pPr>
      <w:r>
        <w:rPr>
          <w:rFonts w:ascii="Times New Roman" w:hAnsi="Times New Roman"/>
          <w:b/>
          <w:i/>
          <w:sz w:val="24"/>
          <w:szCs w:val="24"/>
        </w:rPr>
        <w:t xml:space="preserve">Styrelsens </w:t>
      </w:r>
      <w:r w:rsidR="00472013">
        <w:rPr>
          <w:rFonts w:ascii="Times New Roman" w:hAnsi="Times New Roman"/>
          <w:b/>
          <w:i/>
          <w:sz w:val="24"/>
          <w:szCs w:val="24"/>
        </w:rPr>
        <w:t>inrikt</w:t>
      </w:r>
      <w:r w:rsidR="00085122">
        <w:rPr>
          <w:rFonts w:ascii="Times New Roman" w:hAnsi="Times New Roman"/>
          <w:b/>
          <w:i/>
          <w:sz w:val="24"/>
          <w:szCs w:val="24"/>
        </w:rPr>
        <w:t>ning och mål inför säsongen 2018</w:t>
      </w:r>
      <w:r w:rsidR="00C5214C" w:rsidRPr="00C5214C">
        <w:rPr>
          <w:rFonts w:ascii="Times New Roman" w:hAnsi="Times New Roman"/>
          <w:b/>
          <w:i/>
          <w:sz w:val="24"/>
          <w:szCs w:val="24"/>
        </w:rPr>
        <w:t xml:space="preserve"> </w:t>
      </w:r>
      <w:r w:rsidR="00476FDD">
        <w:rPr>
          <w:rFonts w:ascii="Times New Roman" w:hAnsi="Times New Roman"/>
          <w:b/>
          <w:i/>
          <w:sz w:val="24"/>
          <w:szCs w:val="24"/>
        </w:rPr>
        <w:t>–</w:t>
      </w:r>
      <w:r w:rsidR="00C5214C" w:rsidRPr="00C5214C">
        <w:rPr>
          <w:rFonts w:ascii="Times New Roman" w:hAnsi="Times New Roman"/>
          <w:b/>
          <w:i/>
          <w:sz w:val="24"/>
          <w:szCs w:val="24"/>
        </w:rPr>
        <w:t xml:space="preserve"> 201</w:t>
      </w:r>
      <w:r w:rsidR="00085122">
        <w:rPr>
          <w:rFonts w:ascii="Times New Roman" w:hAnsi="Times New Roman"/>
          <w:b/>
          <w:i/>
          <w:sz w:val="24"/>
          <w:szCs w:val="24"/>
        </w:rPr>
        <w:t>9</w:t>
      </w:r>
    </w:p>
    <w:p w:rsidR="008831B1" w:rsidRDefault="008831B1" w:rsidP="00476FDD">
      <w:pPr>
        <w:pStyle w:val="Brdtext"/>
        <w:ind w:left="-1701"/>
        <w:rPr>
          <w:rFonts w:ascii="Times New Roman" w:hAnsi="Times New Roman"/>
          <w:sz w:val="24"/>
          <w:szCs w:val="24"/>
        </w:rPr>
      </w:pPr>
    </w:p>
    <w:p w:rsidR="00476FDD" w:rsidRDefault="00476FDD" w:rsidP="00476FDD">
      <w:pPr>
        <w:pStyle w:val="Brdtext"/>
        <w:ind w:left="-1701"/>
        <w:rPr>
          <w:rFonts w:ascii="Times New Roman" w:hAnsi="Times New Roman"/>
          <w:sz w:val="24"/>
          <w:szCs w:val="24"/>
        </w:rPr>
      </w:pPr>
      <w:r>
        <w:rPr>
          <w:rFonts w:ascii="Times New Roman" w:hAnsi="Times New Roman"/>
          <w:sz w:val="24"/>
          <w:szCs w:val="24"/>
        </w:rPr>
        <w:t xml:space="preserve">Styrelsen för </w:t>
      </w:r>
      <w:proofErr w:type="spellStart"/>
      <w:r>
        <w:rPr>
          <w:rFonts w:ascii="Times New Roman" w:hAnsi="Times New Roman"/>
          <w:sz w:val="24"/>
          <w:szCs w:val="24"/>
        </w:rPr>
        <w:t>Skälby</w:t>
      </w:r>
      <w:proofErr w:type="spellEnd"/>
      <w:r>
        <w:rPr>
          <w:rFonts w:ascii="Times New Roman" w:hAnsi="Times New Roman"/>
          <w:sz w:val="24"/>
          <w:szCs w:val="24"/>
        </w:rPr>
        <w:t xml:space="preserve"> IBK ska verka för att alla lag inom föreningen ska få så goda förutsättningar som möjligt att bedriva sin kärnverksamhet, det vill säga att spela innebandy.</w:t>
      </w:r>
    </w:p>
    <w:p w:rsidR="008831B1" w:rsidRPr="0078196D" w:rsidRDefault="008831B1" w:rsidP="00476FDD">
      <w:pPr>
        <w:pStyle w:val="Brdtext"/>
        <w:ind w:left="-1701"/>
        <w:rPr>
          <w:rFonts w:ascii="Times New Roman" w:hAnsi="Times New Roman"/>
          <w:sz w:val="24"/>
          <w:szCs w:val="24"/>
        </w:rPr>
      </w:pPr>
    </w:p>
    <w:p w:rsidR="0081001F" w:rsidRDefault="00476FDD" w:rsidP="00476FDD">
      <w:pPr>
        <w:pStyle w:val="Brdtext"/>
        <w:ind w:left="-1701"/>
        <w:rPr>
          <w:rFonts w:ascii="Times New Roman" w:hAnsi="Times New Roman"/>
          <w:sz w:val="24"/>
          <w:szCs w:val="24"/>
        </w:rPr>
      </w:pPr>
      <w:r w:rsidRPr="0078196D">
        <w:rPr>
          <w:rFonts w:ascii="Times New Roman" w:hAnsi="Times New Roman"/>
          <w:sz w:val="24"/>
          <w:szCs w:val="24"/>
        </w:rPr>
        <w:t xml:space="preserve">Styrelsen ska verka för att varje enskild spelare i </w:t>
      </w:r>
      <w:proofErr w:type="spellStart"/>
      <w:r w:rsidRPr="0078196D">
        <w:rPr>
          <w:rFonts w:ascii="Times New Roman" w:hAnsi="Times New Roman"/>
          <w:sz w:val="24"/>
          <w:szCs w:val="24"/>
        </w:rPr>
        <w:t>Skälby</w:t>
      </w:r>
      <w:proofErr w:type="spellEnd"/>
      <w:r w:rsidRPr="0078196D">
        <w:rPr>
          <w:rFonts w:ascii="Times New Roman" w:hAnsi="Times New Roman"/>
          <w:sz w:val="24"/>
          <w:szCs w:val="24"/>
        </w:rPr>
        <w:t xml:space="preserve"> IBK ska få en bra utveckling och det sker genom att ledarna i föreningen uppmuntras att delta vid olika utbildningar, anpassad för träningsgruppens nivå. </w:t>
      </w:r>
    </w:p>
    <w:p w:rsidR="00386339" w:rsidRPr="0078196D" w:rsidRDefault="00386339" w:rsidP="00476FDD">
      <w:pPr>
        <w:pStyle w:val="Brdtext"/>
        <w:ind w:left="-1701"/>
        <w:rPr>
          <w:rFonts w:ascii="Times New Roman" w:hAnsi="Times New Roman"/>
          <w:sz w:val="24"/>
          <w:szCs w:val="24"/>
        </w:rPr>
      </w:pPr>
    </w:p>
    <w:p w:rsidR="00476FDD" w:rsidRDefault="00476FDD" w:rsidP="00476FDD">
      <w:pPr>
        <w:pStyle w:val="Brdtext"/>
        <w:ind w:left="-1701"/>
        <w:rPr>
          <w:rFonts w:ascii="Times New Roman" w:hAnsi="Times New Roman"/>
          <w:sz w:val="24"/>
          <w:szCs w:val="24"/>
        </w:rPr>
      </w:pPr>
      <w:r w:rsidRPr="0078196D">
        <w:rPr>
          <w:rFonts w:ascii="Times New Roman" w:hAnsi="Times New Roman"/>
          <w:sz w:val="24"/>
          <w:szCs w:val="24"/>
        </w:rPr>
        <w:t>Styrelsen ska också genomföra ledarträffar där utbyten mellan led</w:t>
      </w:r>
      <w:r w:rsidR="001A4562">
        <w:rPr>
          <w:rFonts w:ascii="Times New Roman" w:hAnsi="Times New Roman"/>
          <w:sz w:val="24"/>
          <w:szCs w:val="24"/>
        </w:rPr>
        <w:t>are i de olika lagen kan ske. Vi</w:t>
      </w:r>
      <w:r w:rsidRPr="0078196D">
        <w:rPr>
          <w:rFonts w:ascii="Times New Roman" w:hAnsi="Times New Roman"/>
          <w:sz w:val="24"/>
          <w:szCs w:val="24"/>
        </w:rPr>
        <w:t xml:space="preserve"> tror mycket på öppenhet och samarbete mellan de olika lagen. Genom att verka för att det finns en ”röd tråd” genom hela verksamheten hoppas vi kunna fortsätta underlätta för det samarbete som har på börjats och som ger en god ”</w:t>
      </w:r>
      <w:proofErr w:type="spellStart"/>
      <w:r w:rsidRPr="0078196D">
        <w:rPr>
          <w:rFonts w:ascii="Times New Roman" w:hAnsi="Times New Roman"/>
          <w:sz w:val="24"/>
          <w:szCs w:val="24"/>
        </w:rPr>
        <w:t>Skälbyanda</w:t>
      </w:r>
      <w:proofErr w:type="spellEnd"/>
      <w:r w:rsidRPr="0078196D">
        <w:rPr>
          <w:rFonts w:ascii="Times New Roman" w:hAnsi="Times New Roman"/>
          <w:sz w:val="24"/>
          <w:szCs w:val="24"/>
        </w:rPr>
        <w:t>”.</w:t>
      </w:r>
      <w:r w:rsidR="00FE55F9">
        <w:rPr>
          <w:rFonts w:ascii="Times New Roman" w:hAnsi="Times New Roman"/>
          <w:sz w:val="24"/>
          <w:szCs w:val="24"/>
        </w:rPr>
        <w:t xml:space="preserve"> Samarbetet kan även innefatta andra föreningar</w:t>
      </w:r>
      <w:r w:rsidR="00386339">
        <w:rPr>
          <w:rFonts w:ascii="Times New Roman" w:hAnsi="Times New Roman"/>
          <w:sz w:val="24"/>
          <w:szCs w:val="24"/>
        </w:rPr>
        <w:t>.</w:t>
      </w:r>
    </w:p>
    <w:p w:rsidR="00386339" w:rsidRDefault="00386339" w:rsidP="00476FDD">
      <w:pPr>
        <w:pStyle w:val="Brdtext"/>
        <w:ind w:left="-1701"/>
        <w:rPr>
          <w:rFonts w:ascii="Times New Roman" w:hAnsi="Times New Roman"/>
          <w:sz w:val="24"/>
          <w:szCs w:val="24"/>
        </w:rPr>
      </w:pPr>
    </w:p>
    <w:p w:rsidR="000C4717" w:rsidRDefault="000C4717" w:rsidP="00FE55F9">
      <w:pPr>
        <w:pStyle w:val="Brdtext"/>
        <w:ind w:left="-1701"/>
        <w:rPr>
          <w:rFonts w:ascii="Times New Roman" w:hAnsi="Times New Roman"/>
          <w:sz w:val="24"/>
          <w:szCs w:val="24"/>
        </w:rPr>
      </w:pPr>
      <w:r>
        <w:rPr>
          <w:rFonts w:ascii="Times New Roman" w:hAnsi="Times New Roman"/>
          <w:sz w:val="24"/>
          <w:szCs w:val="24"/>
        </w:rPr>
        <w:t xml:space="preserve">Styrelsen ska även verka för att nya lag ska kunna startas upp inom föreningens regi. Detta för att säkra att föreningen ska kunna fortsätta bedriva sin verksamhet i framtiden.  </w:t>
      </w:r>
    </w:p>
    <w:p w:rsidR="00386339" w:rsidRDefault="00386339" w:rsidP="00FE55F9">
      <w:pPr>
        <w:pStyle w:val="Brdtext"/>
        <w:ind w:left="-1701"/>
        <w:rPr>
          <w:rFonts w:ascii="Times New Roman" w:hAnsi="Times New Roman"/>
          <w:sz w:val="24"/>
          <w:szCs w:val="24"/>
        </w:rPr>
      </w:pPr>
    </w:p>
    <w:p w:rsidR="00901826" w:rsidRDefault="0078196D" w:rsidP="00901826">
      <w:pPr>
        <w:pStyle w:val="Brdtext"/>
        <w:ind w:left="-1701"/>
        <w:rPr>
          <w:rFonts w:ascii="Times New Roman" w:hAnsi="Times New Roman"/>
          <w:sz w:val="24"/>
          <w:szCs w:val="24"/>
        </w:rPr>
      </w:pPr>
      <w:r>
        <w:rPr>
          <w:rFonts w:ascii="Times New Roman" w:hAnsi="Times New Roman"/>
          <w:sz w:val="24"/>
          <w:szCs w:val="24"/>
        </w:rPr>
        <w:t xml:space="preserve">Styrelsen ska </w:t>
      </w:r>
      <w:r w:rsidR="00476FDD" w:rsidRPr="0078196D">
        <w:rPr>
          <w:rFonts w:ascii="Times New Roman" w:hAnsi="Times New Roman"/>
          <w:sz w:val="24"/>
          <w:szCs w:val="24"/>
        </w:rPr>
        <w:t xml:space="preserve">verka för att lagen </w:t>
      </w:r>
      <w:r w:rsidR="0081001F" w:rsidRPr="0078196D">
        <w:rPr>
          <w:rFonts w:ascii="Times New Roman" w:hAnsi="Times New Roman"/>
          <w:sz w:val="24"/>
          <w:szCs w:val="24"/>
        </w:rPr>
        <w:t>ska känna sig hemma på Pettersb</w:t>
      </w:r>
      <w:r w:rsidR="000C4717">
        <w:rPr>
          <w:rFonts w:ascii="Times New Roman" w:hAnsi="Times New Roman"/>
          <w:sz w:val="24"/>
          <w:szCs w:val="24"/>
        </w:rPr>
        <w:t xml:space="preserve">ergsskolan och vi </w:t>
      </w:r>
      <w:r w:rsidR="0081001F" w:rsidRPr="0078196D">
        <w:rPr>
          <w:rFonts w:ascii="Times New Roman" w:hAnsi="Times New Roman"/>
          <w:sz w:val="24"/>
          <w:szCs w:val="24"/>
        </w:rPr>
        <w:t xml:space="preserve">kommer </w:t>
      </w:r>
      <w:r w:rsidR="000C4717">
        <w:rPr>
          <w:rFonts w:ascii="Times New Roman" w:hAnsi="Times New Roman"/>
          <w:sz w:val="24"/>
          <w:szCs w:val="24"/>
        </w:rPr>
        <w:t xml:space="preserve">att </w:t>
      </w:r>
      <w:r w:rsidR="00AE77F2">
        <w:rPr>
          <w:rFonts w:ascii="Times New Roman" w:hAnsi="Times New Roman"/>
          <w:sz w:val="24"/>
          <w:szCs w:val="24"/>
        </w:rPr>
        <w:t xml:space="preserve">ha </w:t>
      </w:r>
      <w:r w:rsidR="0081001F" w:rsidRPr="0078196D">
        <w:rPr>
          <w:rFonts w:ascii="Times New Roman" w:hAnsi="Times New Roman"/>
          <w:sz w:val="24"/>
          <w:szCs w:val="24"/>
        </w:rPr>
        <w:t xml:space="preserve">fortsatta diskussioner med kommunen så att förutsättningarna för träningar och matcher blir så bra som möjligt. </w:t>
      </w:r>
      <w:r w:rsidR="00BE0C9C">
        <w:rPr>
          <w:rFonts w:ascii="Times New Roman" w:hAnsi="Times New Roman"/>
          <w:sz w:val="24"/>
          <w:szCs w:val="24"/>
        </w:rPr>
        <w:t>Utveckling av utrymmet kring gymmet kommer att prioriteras.</w:t>
      </w:r>
    </w:p>
    <w:p w:rsidR="00901826" w:rsidRDefault="00901826" w:rsidP="00476FDD">
      <w:pPr>
        <w:pStyle w:val="Brdtext"/>
        <w:ind w:left="-1701"/>
        <w:rPr>
          <w:rFonts w:ascii="Times New Roman" w:hAnsi="Times New Roman"/>
          <w:sz w:val="24"/>
          <w:szCs w:val="24"/>
        </w:rPr>
      </w:pPr>
    </w:p>
    <w:p w:rsidR="0078196D" w:rsidRDefault="001A4562" w:rsidP="00476FDD">
      <w:pPr>
        <w:pStyle w:val="Brdtext"/>
        <w:ind w:left="-1701"/>
        <w:rPr>
          <w:rFonts w:ascii="Times New Roman" w:hAnsi="Times New Roman"/>
          <w:sz w:val="24"/>
          <w:szCs w:val="24"/>
        </w:rPr>
      </w:pPr>
      <w:r>
        <w:rPr>
          <w:rFonts w:ascii="Times New Roman" w:hAnsi="Times New Roman"/>
          <w:sz w:val="24"/>
          <w:szCs w:val="24"/>
        </w:rPr>
        <w:t>Styrelsen kommer också vara representerad på möten och aktiviteter som anordnas av Västmanlands innebandyförbund. Detta för att vara med i det utvecklingsarbete som sker mellan olika före</w:t>
      </w:r>
      <w:r w:rsidR="00C21827">
        <w:rPr>
          <w:rFonts w:ascii="Times New Roman" w:hAnsi="Times New Roman"/>
          <w:sz w:val="24"/>
          <w:szCs w:val="24"/>
        </w:rPr>
        <w:t xml:space="preserve">ningar, främst i Västerås. </w:t>
      </w:r>
    </w:p>
    <w:p w:rsidR="004B70E9" w:rsidRDefault="004B70E9" w:rsidP="00476FDD">
      <w:pPr>
        <w:pStyle w:val="Brdtext"/>
        <w:ind w:left="-1701"/>
        <w:rPr>
          <w:rFonts w:ascii="Times New Roman" w:hAnsi="Times New Roman"/>
          <w:sz w:val="24"/>
          <w:szCs w:val="24"/>
        </w:rPr>
      </w:pPr>
    </w:p>
    <w:p w:rsidR="004B70E9" w:rsidRDefault="004B70E9" w:rsidP="00476FDD">
      <w:pPr>
        <w:pStyle w:val="Brdtext"/>
        <w:ind w:left="-1701"/>
        <w:rPr>
          <w:rFonts w:ascii="Times New Roman" w:hAnsi="Times New Roman"/>
          <w:sz w:val="24"/>
          <w:szCs w:val="24"/>
        </w:rPr>
      </w:pPr>
    </w:p>
    <w:p w:rsidR="004B70E9" w:rsidRPr="0078196D" w:rsidRDefault="004422D9" w:rsidP="00476FDD">
      <w:pPr>
        <w:pStyle w:val="Brdtext"/>
        <w:ind w:left="-1701"/>
        <w:rPr>
          <w:rFonts w:ascii="Times New Roman" w:hAnsi="Times New Roman"/>
          <w:sz w:val="24"/>
          <w:szCs w:val="24"/>
        </w:rPr>
      </w:pPr>
      <w:r>
        <w:rPr>
          <w:rFonts w:ascii="Times New Roman" w:hAnsi="Times New Roman"/>
          <w:sz w:val="24"/>
          <w:szCs w:val="24"/>
        </w:rPr>
        <w:t>Styrelsen i juni 2018</w:t>
      </w:r>
    </w:p>
    <w:p w:rsidR="004B70E9" w:rsidRDefault="004B70E9">
      <w:pPr>
        <w:spacing w:after="0" w:line="240" w:lineRule="auto"/>
        <w:rPr>
          <w:rFonts w:ascii="Times New Roman" w:hAnsi="Times New Roman"/>
          <w:sz w:val="24"/>
          <w:szCs w:val="24"/>
        </w:rPr>
      </w:pPr>
      <w:r>
        <w:rPr>
          <w:rFonts w:ascii="Times New Roman" w:hAnsi="Times New Roman"/>
          <w:sz w:val="24"/>
          <w:szCs w:val="24"/>
        </w:rPr>
        <w:br w:type="page"/>
      </w:r>
    </w:p>
    <w:p w:rsidR="004B70E9" w:rsidRDefault="004B70E9">
      <w:pPr>
        <w:spacing w:after="0" w:line="240" w:lineRule="auto"/>
        <w:rPr>
          <w:rFonts w:ascii="Times New Roman" w:hAnsi="Times New Roman"/>
          <w:sz w:val="24"/>
          <w:szCs w:val="24"/>
        </w:rPr>
      </w:pPr>
    </w:p>
    <w:p w:rsidR="00476FDD" w:rsidRPr="0078196D" w:rsidRDefault="00476FDD" w:rsidP="00E978AA">
      <w:pPr>
        <w:pStyle w:val="Brdtext"/>
        <w:ind w:left="-1701"/>
        <w:rPr>
          <w:rFonts w:ascii="Times New Roman" w:hAnsi="Times New Roman"/>
          <w:sz w:val="24"/>
          <w:szCs w:val="24"/>
        </w:rPr>
      </w:pPr>
    </w:p>
    <w:p w:rsidR="00B758D4" w:rsidRDefault="00B758D4" w:rsidP="00E978AA">
      <w:pPr>
        <w:pStyle w:val="Brdtext"/>
        <w:ind w:left="-1701" w:firstLine="850"/>
        <w:rPr>
          <w:rFonts w:ascii="Times New Roman" w:hAnsi="Times New Roman"/>
          <w:sz w:val="24"/>
          <w:szCs w:val="24"/>
        </w:rPr>
      </w:pPr>
      <w:bookmarkStart w:id="0" w:name="_GoBack"/>
      <w:bookmarkEnd w:id="0"/>
    </w:p>
    <w:p w:rsidR="00155A00" w:rsidRDefault="00472013" w:rsidP="00155A00">
      <w:pPr>
        <w:ind w:left="360"/>
        <w:rPr>
          <w:rFonts w:ascii="Arial" w:hAnsi="Arial" w:cs="Arial"/>
        </w:rPr>
      </w:pPr>
      <w:r>
        <w:rPr>
          <w:rFonts w:ascii="Times New Roman" w:hAnsi="Times New Roman"/>
          <w:sz w:val="24"/>
          <w:szCs w:val="24"/>
        </w:rPr>
        <w:t xml:space="preserve"> </w:t>
      </w:r>
      <w:r w:rsidR="00B05F70">
        <w:rPr>
          <w:rFonts w:ascii="Arial" w:hAnsi="Arial" w:cs="Arial"/>
        </w:rPr>
        <w:t>BUDGETFÖRSLAG 2018– 2019</w:t>
      </w:r>
    </w:p>
    <w:tbl>
      <w:tblPr>
        <w:tblW w:w="7812" w:type="dxa"/>
        <w:tblInd w:w="55" w:type="dxa"/>
        <w:tblCellMar>
          <w:left w:w="70" w:type="dxa"/>
          <w:right w:w="70" w:type="dxa"/>
        </w:tblCellMar>
        <w:tblLook w:val="0000" w:firstRow="0" w:lastRow="0" w:firstColumn="0" w:lastColumn="0" w:noHBand="0" w:noVBand="0"/>
      </w:tblPr>
      <w:tblGrid>
        <w:gridCol w:w="2680"/>
        <w:gridCol w:w="1163"/>
        <w:gridCol w:w="3969"/>
      </w:tblGrid>
      <w:tr w:rsidR="00155A00" w:rsidRPr="006D1097" w:rsidTr="00155A00">
        <w:trPr>
          <w:trHeight w:val="512"/>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b/>
                <w:bCs/>
                <w:sz w:val="20"/>
                <w:szCs w:val="20"/>
              </w:rPr>
            </w:pPr>
            <w:r w:rsidRPr="0035765E">
              <w:rPr>
                <w:rFonts w:ascii="Arial" w:hAnsi="Arial" w:cs="Arial"/>
                <w:b/>
                <w:bCs/>
                <w:sz w:val="20"/>
                <w:szCs w:val="20"/>
              </w:rPr>
              <w:t>Intäkter</w:t>
            </w:r>
          </w:p>
        </w:tc>
        <w:tc>
          <w:tcPr>
            <w:tcW w:w="1163" w:type="dxa"/>
            <w:tcBorders>
              <w:top w:val="nil"/>
              <w:left w:val="nil"/>
              <w:bottom w:val="nil"/>
              <w:right w:val="nil"/>
            </w:tcBorders>
            <w:shd w:val="clear" w:color="auto" w:fill="auto"/>
            <w:noWrap/>
            <w:vAlign w:val="bottom"/>
          </w:tcPr>
          <w:p w:rsidR="00155A00" w:rsidRPr="006D1097" w:rsidRDefault="00155A00" w:rsidP="00155A00">
            <w:pPr>
              <w:rPr>
                <w:rFonts w:ascii="Arial" w:hAnsi="Arial" w:cs="Arial"/>
                <w:sz w:val="16"/>
                <w:szCs w:val="16"/>
              </w:rPr>
            </w:pPr>
          </w:p>
        </w:tc>
        <w:tc>
          <w:tcPr>
            <w:tcW w:w="3969" w:type="dxa"/>
            <w:tcBorders>
              <w:top w:val="nil"/>
              <w:left w:val="nil"/>
              <w:bottom w:val="nil"/>
              <w:right w:val="nil"/>
            </w:tcBorders>
            <w:shd w:val="clear" w:color="auto" w:fill="auto"/>
            <w:noWrap/>
            <w:vAlign w:val="bottom"/>
          </w:tcPr>
          <w:p w:rsidR="00155A00" w:rsidRPr="006D1097"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r>
              <w:rPr>
                <w:rFonts w:ascii="Arial" w:hAnsi="Arial" w:cs="Arial"/>
                <w:sz w:val="16"/>
                <w:szCs w:val="16"/>
              </w:rPr>
              <w:t>Medlemsavgifter</w:t>
            </w:r>
            <w:r w:rsidR="009B4441">
              <w:rPr>
                <w:rFonts w:ascii="Arial" w:hAnsi="Arial" w:cs="Arial"/>
                <w:sz w:val="16"/>
                <w:szCs w:val="16"/>
              </w:rPr>
              <w:t>, deltagar- och träningsavgifter</w:t>
            </w:r>
          </w:p>
        </w:tc>
        <w:tc>
          <w:tcPr>
            <w:tcW w:w="1163" w:type="dxa"/>
            <w:tcBorders>
              <w:top w:val="nil"/>
              <w:left w:val="nil"/>
              <w:bottom w:val="nil"/>
              <w:right w:val="nil"/>
            </w:tcBorders>
            <w:shd w:val="clear" w:color="auto" w:fill="auto"/>
            <w:noWrap/>
            <w:vAlign w:val="bottom"/>
          </w:tcPr>
          <w:p w:rsidR="00155A00" w:rsidRPr="008C73AF" w:rsidRDefault="00BC7C09" w:rsidP="00155A00">
            <w:pPr>
              <w:jc w:val="right"/>
              <w:rPr>
                <w:rFonts w:ascii="Arial" w:hAnsi="Arial" w:cs="Arial"/>
                <w:sz w:val="16"/>
                <w:szCs w:val="16"/>
              </w:rPr>
            </w:pPr>
            <w:r>
              <w:rPr>
                <w:rFonts w:ascii="Arial" w:hAnsi="Arial" w:cs="Arial"/>
                <w:sz w:val="16"/>
                <w:szCs w:val="16"/>
              </w:rPr>
              <w:t>25</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r>
              <w:rPr>
                <w:rFonts w:ascii="Arial" w:hAnsi="Arial" w:cs="Arial"/>
                <w:sz w:val="16"/>
                <w:szCs w:val="16"/>
              </w:rPr>
              <w:t>Bidrag, LOK och kommun</w:t>
            </w:r>
            <w:r w:rsidR="00366EE0">
              <w:rPr>
                <w:rFonts w:ascii="Arial" w:hAnsi="Arial" w:cs="Arial"/>
                <w:sz w:val="16"/>
                <w:szCs w:val="16"/>
              </w:rPr>
              <w:t>, SISU</w:t>
            </w:r>
          </w:p>
        </w:tc>
        <w:tc>
          <w:tcPr>
            <w:tcW w:w="1163" w:type="dxa"/>
            <w:tcBorders>
              <w:top w:val="nil"/>
              <w:left w:val="nil"/>
              <w:bottom w:val="nil"/>
              <w:right w:val="nil"/>
            </w:tcBorders>
            <w:shd w:val="clear" w:color="auto" w:fill="auto"/>
            <w:noWrap/>
            <w:vAlign w:val="bottom"/>
          </w:tcPr>
          <w:p w:rsidR="00155A00" w:rsidRPr="008C73AF" w:rsidRDefault="009B4441" w:rsidP="00155A00">
            <w:pPr>
              <w:jc w:val="right"/>
              <w:rPr>
                <w:rFonts w:ascii="Arial" w:hAnsi="Arial" w:cs="Arial"/>
                <w:sz w:val="16"/>
                <w:szCs w:val="16"/>
              </w:rPr>
            </w:pPr>
            <w:r>
              <w:rPr>
                <w:rFonts w:ascii="Arial" w:hAnsi="Arial" w:cs="Arial"/>
                <w:sz w:val="16"/>
                <w:szCs w:val="16"/>
              </w:rPr>
              <w:t>30</w:t>
            </w:r>
            <w:r w:rsidR="00155A00">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proofErr w:type="spellStart"/>
            <w:r>
              <w:rPr>
                <w:rFonts w:ascii="Arial" w:hAnsi="Arial" w:cs="Arial"/>
                <w:sz w:val="16"/>
                <w:szCs w:val="16"/>
              </w:rPr>
              <w:t>Föräljningsintäkter</w:t>
            </w:r>
            <w:proofErr w:type="spellEnd"/>
            <w:r>
              <w:rPr>
                <w:rFonts w:ascii="Arial" w:hAnsi="Arial" w:cs="Arial"/>
                <w:sz w:val="16"/>
                <w:szCs w:val="16"/>
              </w:rPr>
              <w:t xml:space="preserve">, </w:t>
            </w:r>
            <w:r w:rsidR="00F54583">
              <w:rPr>
                <w:rFonts w:ascii="Arial" w:hAnsi="Arial" w:cs="Arial"/>
                <w:sz w:val="16"/>
                <w:szCs w:val="16"/>
              </w:rPr>
              <w:t xml:space="preserve">t ex </w:t>
            </w:r>
            <w:r>
              <w:rPr>
                <w:rFonts w:ascii="Arial" w:hAnsi="Arial" w:cs="Arial"/>
                <w:sz w:val="16"/>
                <w:szCs w:val="16"/>
              </w:rPr>
              <w:t>RC, NB</w:t>
            </w:r>
            <w:r w:rsidR="004B70E9">
              <w:rPr>
                <w:rFonts w:ascii="Arial" w:hAnsi="Arial" w:cs="Arial"/>
                <w:sz w:val="16"/>
                <w:szCs w:val="16"/>
              </w:rPr>
              <w:t>, fik</w:t>
            </w:r>
          </w:p>
        </w:tc>
        <w:tc>
          <w:tcPr>
            <w:tcW w:w="1163" w:type="dxa"/>
            <w:tcBorders>
              <w:top w:val="nil"/>
              <w:left w:val="nil"/>
              <w:bottom w:val="nil"/>
              <w:right w:val="nil"/>
            </w:tcBorders>
            <w:shd w:val="clear" w:color="auto" w:fill="auto"/>
            <w:noWrap/>
            <w:vAlign w:val="bottom"/>
          </w:tcPr>
          <w:p w:rsidR="00155A00" w:rsidRPr="008C73AF" w:rsidRDefault="00FB2149" w:rsidP="00155A00">
            <w:pPr>
              <w:jc w:val="right"/>
              <w:rPr>
                <w:rFonts w:ascii="Arial" w:hAnsi="Arial" w:cs="Arial"/>
                <w:sz w:val="16"/>
                <w:szCs w:val="16"/>
              </w:rPr>
            </w:pPr>
            <w:r>
              <w:rPr>
                <w:rFonts w:ascii="Arial" w:hAnsi="Arial" w:cs="Arial"/>
                <w:sz w:val="16"/>
                <w:szCs w:val="16"/>
              </w:rPr>
              <w:t>37</w:t>
            </w:r>
            <w:r w:rsidR="009B4441">
              <w:rPr>
                <w:rFonts w:ascii="Arial" w:hAnsi="Arial" w:cs="Arial"/>
                <w:sz w:val="16"/>
                <w:szCs w:val="16"/>
              </w:rPr>
              <w:t>0</w:t>
            </w:r>
            <w:r w:rsidR="00155A00" w:rsidRPr="008C73AF">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r>
              <w:rPr>
                <w:rFonts w:ascii="Arial" w:hAnsi="Arial" w:cs="Arial"/>
                <w:sz w:val="16"/>
                <w:szCs w:val="16"/>
              </w:rPr>
              <w:t>Sponsorintäkter</w:t>
            </w:r>
          </w:p>
        </w:tc>
        <w:tc>
          <w:tcPr>
            <w:tcW w:w="1163" w:type="dxa"/>
            <w:tcBorders>
              <w:top w:val="nil"/>
              <w:left w:val="nil"/>
              <w:bottom w:val="nil"/>
              <w:right w:val="nil"/>
            </w:tcBorders>
            <w:shd w:val="clear" w:color="auto" w:fill="auto"/>
            <w:noWrap/>
            <w:vAlign w:val="bottom"/>
          </w:tcPr>
          <w:p w:rsidR="00155A00" w:rsidRPr="008C73AF" w:rsidRDefault="00FB2149" w:rsidP="00155A00">
            <w:pPr>
              <w:jc w:val="right"/>
              <w:rPr>
                <w:rFonts w:ascii="Arial" w:hAnsi="Arial" w:cs="Arial"/>
                <w:sz w:val="16"/>
                <w:szCs w:val="16"/>
              </w:rPr>
            </w:pPr>
            <w:r>
              <w:rPr>
                <w:rFonts w:ascii="Arial" w:hAnsi="Arial" w:cs="Arial"/>
                <w:sz w:val="16"/>
                <w:szCs w:val="16"/>
              </w:rPr>
              <w:t>3</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rsidR="00FB2149" w:rsidRDefault="00FB2149" w:rsidP="00155A00">
            <w:pPr>
              <w:jc w:val="right"/>
              <w:rPr>
                <w:rFonts w:ascii="Arial" w:hAnsi="Arial" w:cs="Arial"/>
                <w:sz w:val="16"/>
                <w:szCs w:val="16"/>
              </w:rPr>
            </w:pPr>
            <w:r>
              <w:rPr>
                <w:rFonts w:ascii="Arial" w:hAnsi="Arial" w:cs="Arial"/>
                <w:sz w:val="16"/>
                <w:szCs w:val="16"/>
              </w:rPr>
              <w:t>100 000 kr</w:t>
            </w:r>
          </w:p>
        </w:tc>
        <w:tc>
          <w:tcPr>
            <w:tcW w:w="3969" w:type="dxa"/>
            <w:tcBorders>
              <w:top w:val="nil"/>
              <w:left w:val="nil"/>
              <w:bottom w:val="nil"/>
              <w:right w:val="nil"/>
            </w:tcBorders>
            <w:shd w:val="clear" w:color="auto" w:fill="auto"/>
            <w:noWrap/>
            <w:vAlign w:val="bottom"/>
          </w:tcPr>
          <w:p w:rsidR="00FB2149" w:rsidRPr="008C73AF"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8C73AF" w:rsidRDefault="009B4441" w:rsidP="00155A00">
            <w:pPr>
              <w:rPr>
                <w:rFonts w:ascii="Arial" w:hAnsi="Arial" w:cs="Arial"/>
                <w:sz w:val="16"/>
                <w:szCs w:val="16"/>
              </w:rPr>
            </w:pPr>
            <w:r>
              <w:rPr>
                <w:rFonts w:ascii="Arial" w:hAnsi="Arial" w:cs="Arial"/>
                <w:sz w:val="16"/>
                <w:szCs w:val="16"/>
              </w:rPr>
              <w:t>Övrigt</w:t>
            </w:r>
          </w:p>
        </w:tc>
        <w:tc>
          <w:tcPr>
            <w:tcW w:w="1163" w:type="dxa"/>
            <w:tcBorders>
              <w:top w:val="nil"/>
              <w:left w:val="nil"/>
              <w:bottom w:val="nil"/>
              <w:right w:val="nil"/>
            </w:tcBorders>
            <w:shd w:val="clear" w:color="auto" w:fill="auto"/>
            <w:noWrap/>
            <w:vAlign w:val="bottom"/>
          </w:tcPr>
          <w:p w:rsidR="00155A00" w:rsidRPr="008C73AF" w:rsidRDefault="004B70E9" w:rsidP="00155A00">
            <w:pPr>
              <w:jc w:val="right"/>
              <w:rPr>
                <w:rFonts w:ascii="Arial" w:hAnsi="Arial" w:cs="Arial"/>
                <w:sz w:val="16"/>
                <w:szCs w:val="16"/>
              </w:rPr>
            </w:pPr>
            <w:r>
              <w:rPr>
                <w:rFonts w:ascii="Arial" w:hAnsi="Arial" w:cs="Arial"/>
                <w:sz w:val="16"/>
                <w:szCs w:val="16"/>
              </w:rPr>
              <w:t>15</w:t>
            </w:r>
            <w:r w:rsidR="00155A00" w:rsidRPr="008C73AF">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8C73AF"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Summa Intäkter</w:t>
            </w:r>
          </w:p>
        </w:tc>
        <w:tc>
          <w:tcPr>
            <w:tcW w:w="1163"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sz w:val="16"/>
                <w:szCs w:val="16"/>
              </w:rPr>
            </w:pPr>
            <w:r w:rsidRPr="00904380">
              <w:rPr>
                <w:rFonts w:ascii="Arial" w:hAnsi="Arial" w:cs="Arial"/>
                <w:sz w:val="16"/>
                <w:szCs w:val="16"/>
              </w:rPr>
              <w:t>1 </w:t>
            </w:r>
            <w:r w:rsidR="00FB2149">
              <w:rPr>
                <w:rFonts w:ascii="Arial" w:hAnsi="Arial" w:cs="Arial"/>
                <w:sz w:val="16"/>
                <w:szCs w:val="16"/>
              </w:rPr>
              <w:t>2</w:t>
            </w:r>
            <w:r w:rsidR="009B4441">
              <w:rPr>
                <w:rFonts w:ascii="Arial" w:hAnsi="Arial" w:cs="Arial"/>
                <w:sz w:val="16"/>
                <w:szCs w:val="16"/>
              </w:rPr>
              <w:t>00</w:t>
            </w:r>
            <w:r w:rsidRPr="00904380">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904380" w:rsidRDefault="00155A00" w:rsidP="00155A00">
            <w:pPr>
              <w:rPr>
                <w:rFonts w:ascii="Arial" w:hAnsi="Arial" w:cs="Arial"/>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6D1097" w:rsidTr="00155A00">
        <w:trPr>
          <w:trHeight w:val="255"/>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b/>
                <w:bCs/>
                <w:sz w:val="20"/>
                <w:szCs w:val="20"/>
              </w:rPr>
            </w:pPr>
            <w:r w:rsidRPr="0035765E">
              <w:rPr>
                <w:rFonts w:ascii="Arial" w:hAnsi="Arial" w:cs="Arial"/>
                <w:b/>
                <w:bCs/>
                <w:sz w:val="20"/>
                <w:szCs w:val="20"/>
              </w:rPr>
              <w:t>Kostnader</w:t>
            </w:r>
          </w:p>
        </w:tc>
        <w:tc>
          <w:tcPr>
            <w:tcW w:w="1163"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c>
          <w:tcPr>
            <w:tcW w:w="3969" w:type="dxa"/>
            <w:tcBorders>
              <w:top w:val="nil"/>
              <w:left w:val="nil"/>
              <w:bottom w:val="nil"/>
              <w:right w:val="nil"/>
            </w:tcBorders>
            <w:shd w:val="clear" w:color="auto" w:fill="auto"/>
            <w:noWrap/>
            <w:vAlign w:val="bottom"/>
          </w:tcPr>
          <w:p w:rsidR="00155A00" w:rsidRPr="00E057C3" w:rsidRDefault="00155A00" w:rsidP="00155A00">
            <w:pPr>
              <w:rPr>
                <w:rFonts w:ascii="Arial" w:hAnsi="Arial" w:cs="Arial"/>
                <w:color w:val="FF0000"/>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Plan/hallhyror</w:t>
            </w:r>
          </w:p>
        </w:tc>
        <w:tc>
          <w:tcPr>
            <w:tcW w:w="1163" w:type="dxa"/>
            <w:tcBorders>
              <w:top w:val="nil"/>
              <w:left w:val="nil"/>
              <w:bottom w:val="nil"/>
              <w:right w:val="nil"/>
            </w:tcBorders>
            <w:shd w:val="clear" w:color="auto" w:fill="auto"/>
            <w:noWrap/>
            <w:vAlign w:val="bottom"/>
          </w:tcPr>
          <w:p w:rsidR="00155A00" w:rsidRPr="0035765E" w:rsidRDefault="009B4441" w:rsidP="00155A00">
            <w:pPr>
              <w:jc w:val="right"/>
              <w:rPr>
                <w:rFonts w:ascii="Arial" w:hAnsi="Arial" w:cs="Arial"/>
                <w:sz w:val="16"/>
                <w:szCs w:val="16"/>
              </w:rPr>
            </w:pPr>
            <w:r>
              <w:rPr>
                <w:rFonts w:ascii="Arial" w:hAnsi="Arial" w:cs="Arial"/>
                <w:sz w:val="16"/>
                <w:szCs w:val="16"/>
              </w:rPr>
              <w:t>300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Domare</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9</w:t>
            </w:r>
            <w:r w:rsidR="009B4441">
              <w:rPr>
                <w:rFonts w:ascii="Arial" w:hAnsi="Arial" w:cs="Arial"/>
                <w:sz w:val="16"/>
                <w:szCs w:val="16"/>
              </w:rPr>
              <w:t>0 000</w:t>
            </w:r>
            <w:r w:rsidR="00155A00" w:rsidRPr="0035765E">
              <w:rPr>
                <w:rFonts w:ascii="Arial" w:hAnsi="Arial" w:cs="Arial"/>
                <w:sz w:val="16"/>
                <w:szCs w:val="16"/>
              </w:rPr>
              <w:t xml:space="preserve"> kr</w:t>
            </w:r>
          </w:p>
        </w:tc>
        <w:tc>
          <w:tcPr>
            <w:tcW w:w="3969"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 xml:space="preserve"> </w:t>
            </w:r>
          </w:p>
        </w:tc>
      </w:tr>
      <w:tr w:rsidR="00A90B94" w:rsidRPr="00904380" w:rsidTr="00155A00">
        <w:trPr>
          <w:trHeight w:val="255"/>
        </w:trPr>
        <w:tc>
          <w:tcPr>
            <w:tcW w:w="2680" w:type="dxa"/>
            <w:tcBorders>
              <w:top w:val="nil"/>
              <w:left w:val="nil"/>
              <w:bottom w:val="nil"/>
              <w:right w:val="nil"/>
            </w:tcBorders>
            <w:shd w:val="clear" w:color="auto" w:fill="auto"/>
            <w:noWrap/>
            <w:vAlign w:val="bottom"/>
          </w:tcPr>
          <w:p w:rsidR="00A90B94" w:rsidRDefault="00A90B94" w:rsidP="00155A00">
            <w:pPr>
              <w:rPr>
                <w:rFonts w:ascii="Arial" w:hAnsi="Arial" w:cs="Arial"/>
                <w:sz w:val="16"/>
                <w:szCs w:val="16"/>
              </w:rPr>
            </w:pPr>
            <w:r>
              <w:rPr>
                <w:rFonts w:ascii="Arial" w:hAnsi="Arial" w:cs="Arial"/>
                <w:sz w:val="16"/>
                <w:szCs w:val="16"/>
              </w:rPr>
              <w:t>Förbundsavgifter</w:t>
            </w:r>
          </w:p>
        </w:tc>
        <w:tc>
          <w:tcPr>
            <w:tcW w:w="1163" w:type="dxa"/>
            <w:tcBorders>
              <w:top w:val="nil"/>
              <w:left w:val="nil"/>
              <w:bottom w:val="nil"/>
              <w:right w:val="nil"/>
            </w:tcBorders>
            <w:shd w:val="clear" w:color="auto" w:fill="auto"/>
            <w:noWrap/>
            <w:vAlign w:val="bottom"/>
          </w:tcPr>
          <w:p w:rsidR="00A90B94" w:rsidRDefault="00FB2149" w:rsidP="00155A00">
            <w:pPr>
              <w:jc w:val="right"/>
              <w:rPr>
                <w:rFonts w:ascii="Arial" w:hAnsi="Arial" w:cs="Arial"/>
                <w:sz w:val="16"/>
                <w:szCs w:val="16"/>
              </w:rPr>
            </w:pPr>
            <w:r>
              <w:rPr>
                <w:rFonts w:ascii="Arial" w:hAnsi="Arial" w:cs="Arial"/>
                <w:sz w:val="16"/>
                <w:szCs w:val="16"/>
              </w:rPr>
              <w:t>6</w:t>
            </w:r>
            <w:r w:rsidR="00A90B94">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A90B94" w:rsidRPr="0035765E" w:rsidRDefault="00A90B94"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Resor</w:t>
            </w:r>
          </w:p>
        </w:tc>
        <w:tc>
          <w:tcPr>
            <w:tcW w:w="1163" w:type="dxa"/>
            <w:tcBorders>
              <w:top w:val="nil"/>
              <w:left w:val="nil"/>
              <w:bottom w:val="nil"/>
              <w:right w:val="nil"/>
            </w:tcBorders>
            <w:shd w:val="clear" w:color="auto" w:fill="auto"/>
            <w:noWrap/>
            <w:vAlign w:val="bottom"/>
          </w:tcPr>
          <w:p w:rsidR="00FB2149" w:rsidRDefault="00FB2149" w:rsidP="00155A00">
            <w:pPr>
              <w:jc w:val="right"/>
              <w:rPr>
                <w:rFonts w:ascii="Arial" w:hAnsi="Arial" w:cs="Arial"/>
                <w:sz w:val="16"/>
                <w:szCs w:val="16"/>
              </w:rPr>
            </w:pPr>
            <w:r>
              <w:rPr>
                <w:rFonts w:ascii="Arial" w:hAnsi="Arial" w:cs="Arial"/>
                <w:sz w:val="16"/>
                <w:szCs w:val="16"/>
              </w:rPr>
              <w:t>30 000 kr</w:t>
            </w:r>
          </w:p>
        </w:tc>
        <w:tc>
          <w:tcPr>
            <w:tcW w:w="3969" w:type="dxa"/>
            <w:tcBorders>
              <w:top w:val="nil"/>
              <w:left w:val="nil"/>
              <w:bottom w:val="nil"/>
              <w:right w:val="nil"/>
            </w:tcBorders>
            <w:shd w:val="clear" w:color="auto" w:fill="auto"/>
            <w:noWrap/>
            <w:vAlign w:val="bottom"/>
          </w:tcPr>
          <w:p w:rsidR="00FB2149" w:rsidRPr="0035765E"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Licens, övergångar</w:t>
            </w:r>
          </w:p>
        </w:tc>
        <w:tc>
          <w:tcPr>
            <w:tcW w:w="1163" w:type="dxa"/>
            <w:tcBorders>
              <w:top w:val="nil"/>
              <w:left w:val="nil"/>
              <w:bottom w:val="nil"/>
              <w:right w:val="nil"/>
            </w:tcBorders>
            <w:shd w:val="clear" w:color="auto" w:fill="auto"/>
            <w:noWrap/>
            <w:vAlign w:val="bottom"/>
          </w:tcPr>
          <w:p w:rsidR="00155A00" w:rsidRPr="0035765E" w:rsidRDefault="00BC7C09"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Utbildning</w:t>
            </w:r>
          </w:p>
        </w:tc>
        <w:tc>
          <w:tcPr>
            <w:tcW w:w="1163" w:type="dxa"/>
            <w:tcBorders>
              <w:top w:val="nil"/>
              <w:left w:val="nil"/>
              <w:bottom w:val="nil"/>
              <w:right w:val="nil"/>
            </w:tcBorders>
            <w:shd w:val="clear" w:color="auto" w:fill="auto"/>
            <w:noWrap/>
            <w:vAlign w:val="bottom"/>
          </w:tcPr>
          <w:p w:rsidR="00155A00" w:rsidRPr="0035765E" w:rsidRDefault="00366EE0" w:rsidP="00155A00">
            <w:pPr>
              <w:jc w:val="right"/>
              <w:rPr>
                <w:rFonts w:ascii="Arial" w:hAnsi="Arial" w:cs="Arial"/>
                <w:sz w:val="16"/>
                <w:szCs w:val="16"/>
              </w:rPr>
            </w:pPr>
            <w:r>
              <w:rPr>
                <w:rFonts w:ascii="Arial" w:hAnsi="Arial" w:cs="Arial"/>
                <w:sz w:val="16"/>
                <w:szCs w:val="16"/>
              </w:rPr>
              <w:t>4</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Inköp av utrustning</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17</w:t>
            </w:r>
            <w:r w:rsidR="00155A00" w:rsidRPr="0035765E">
              <w:rPr>
                <w:rFonts w:ascii="Arial" w:hAnsi="Arial" w:cs="Arial"/>
                <w:sz w:val="16"/>
                <w:szCs w:val="16"/>
              </w:rPr>
              <w:t>0 000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r>
              <w:rPr>
                <w:rFonts w:ascii="Arial" w:hAnsi="Arial" w:cs="Arial"/>
                <w:sz w:val="16"/>
                <w:szCs w:val="16"/>
              </w:rPr>
              <w:t>Kostnad cuper</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16</w:t>
            </w:r>
            <w:r w:rsidR="009B4441">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r w:rsidRPr="0035765E">
              <w:rPr>
                <w:rFonts w:ascii="Arial" w:hAnsi="Arial" w:cs="Arial"/>
                <w:sz w:val="16"/>
                <w:szCs w:val="16"/>
              </w:rPr>
              <w:t>.</w:t>
            </w: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9B4441" w:rsidP="00155A00">
            <w:pPr>
              <w:rPr>
                <w:rFonts w:ascii="Arial" w:hAnsi="Arial" w:cs="Arial"/>
                <w:sz w:val="16"/>
                <w:szCs w:val="16"/>
              </w:rPr>
            </w:pPr>
            <w:proofErr w:type="spellStart"/>
            <w:r>
              <w:rPr>
                <w:rFonts w:ascii="Arial" w:hAnsi="Arial" w:cs="Arial"/>
                <w:sz w:val="16"/>
                <w:szCs w:val="16"/>
              </w:rPr>
              <w:t>Försäljn</w:t>
            </w:r>
            <w:proofErr w:type="spellEnd"/>
            <w:r>
              <w:rPr>
                <w:rFonts w:ascii="Arial" w:hAnsi="Arial" w:cs="Arial"/>
                <w:sz w:val="16"/>
                <w:szCs w:val="16"/>
              </w:rPr>
              <w:t xml:space="preserve">. </w:t>
            </w:r>
            <w:r w:rsidR="00C90EF9">
              <w:rPr>
                <w:rFonts w:ascii="Arial" w:hAnsi="Arial" w:cs="Arial"/>
                <w:sz w:val="16"/>
                <w:szCs w:val="16"/>
              </w:rPr>
              <w:t>k</w:t>
            </w:r>
            <w:r>
              <w:rPr>
                <w:rFonts w:ascii="Arial" w:hAnsi="Arial" w:cs="Arial"/>
                <w:sz w:val="16"/>
                <w:szCs w:val="16"/>
              </w:rPr>
              <w:t xml:space="preserve">ostnader, </w:t>
            </w:r>
            <w:r w:rsidR="00F54583">
              <w:rPr>
                <w:rFonts w:ascii="Arial" w:hAnsi="Arial" w:cs="Arial"/>
                <w:sz w:val="16"/>
                <w:szCs w:val="16"/>
              </w:rPr>
              <w:t xml:space="preserve">t ex </w:t>
            </w:r>
            <w:r>
              <w:rPr>
                <w:rFonts w:ascii="Arial" w:hAnsi="Arial" w:cs="Arial"/>
                <w:sz w:val="16"/>
                <w:szCs w:val="16"/>
              </w:rPr>
              <w:t>NB, RC</w:t>
            </w:r>
            <w:r w:rsidR="004B70E9">
              <w:rPr>
                <w:rFonts w:ascii="Arial" w:hAnsi="Arial" w:cs="Arial"/>
                <w:sz w:val="16"/>
                <w:szCs w:val="16"/>
              </w:rPr>
              <w:t>, fik</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20</w:t>
            </w:r>
            <w:r w:rsidR="009B4441">
              <w:rPr>
                <w:rFonts w:ascii="Arial" w:hAnsi="Arial" w:cs="Arial"/>
                <w:sz w:val="16"/>
                <w:szCs w:val="16"/>
              </w:rPr>
              <w:t>0</w:t>
            </w:r>
            <w:r w:rsidR="00155A00" w:rsidRPr="0035765E">
              <w:rPr>
                <w:rFonts w:ascii="Arial" w:hAnsi="Arial" w:cs="Arial"/>
                <w:sz w:val="16"/>
                <w:szCs w:val="16"/>
              </w:rPr>
              <w:t xml:space="preserve">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FB2149" w:rsidRPr="00904380" w:rsidTr="00155A00">
        <w:trPr>
          <w:trHeight w:val="255"/>
        </w:trPr>
        <w:tc>
          <w:tcPr>
            <w:tcW w:w="2680" w:type="dxa"/>
            <w:tcBorders>
              <w:top w:val="nil"/>
              <w:left w:val="nil"/>
              <w:bottom w:val="nil"/>
              <w:right w:val="nil"/>
            </w:tcBorders>
            <w:shd w:val="clear" w:color="auto" w:fill="auto"/>
            <w:noWrap/>
            <w:vAlign w:val="bottom"/>
          </w:tcPr>
          <w:p w:rsidR="00FB2149" w:rsidRDefault="00FB2149" w:rsidP="00155A00">
            <w:pPr>
              <w:rPr>
                <w:rFonts w:ascii="Arial" w:hAnsi="Arial" w:cs="Arial"/>
                <w:sz w:val="16"/>
                <w:szCs w:val="16"/>
              </w:rPr>
            </w:pPr>
            <w:r>
              <w:rPr>
                <w:rFonts w:ascii="Arial" w:hAnsi="Arial" w:cs="Arial"/>
                <w:sz w:val="16"/>
                <w:szCs w:val="16"/>
              </w:rPr>
              <w:t>Innebandycamp</w:t>
            </w:r>
          </w:p>
        </w:tc>
        <w:tc>
          <w:tcPr>
            <w:tcW w:w="1163" w:type="dxa"/>
            <w:tcBorders>
              <w:top w:val="nil"/>
              <w:left w:val="nil"/>
              <w:bottom w:val="nil"/>
              <w:right w:val="nil"/>
            </w:tcBorders>
            <w:shd w:val="clear" w:color="auto" w:fill="auto"/>
            <w:noWrap/>
            <w:vAlign w:val="bottom"/>
          </w:tcPr>
          <w:p w:rsidR="00FB2149" w:rsidRDefault="00FB2149" w:rsidP="00155A00">
            <w:pPr>
              <w:jc w:val="right"/>
              <w:rPr>
                <w:rFonts w:ascii="Arial" w:hAnsi="Arial" w:cs="Arial"/>
                <w:sz w:val="16"/>
                <w:szCs w:val="16"/>
              </w:rPr>
            </w:pPr>
            <w:r>
              <w:rPr>
                <w:rFonts w:ascii="Arial" w:hAnsi="Arial" w:cs="Arial"/>
                <w:sz w:val="16"/>
                <w:szCs w:val="16"/>
              </w:rPr>
              <w:t>60 000 kr</w:t>
            </w:r>
          </w:p>
        </w:tc>
        <w:tc>
          <w:tcPr>
            <w:tcW w:w="3969" w:type="dxa"/>
            <w:tcBorders>
              <w:top w:val="nil"/>
              <w:left w:val="nil"/>
              <w:bottom w:val="nil"/>
              <w:right w:val="nil"/>
            </w:tcBorders>
            <w:shd w:val="clear" w:color="auto" w:fill="auto"/>
            <w:noWrap/>
            <w:vAlign w:val="bottom"/>
          </w:tcPr>
          <w:p w:rsidR="00FB2149" w:rsidRPr="0035765E" w:rsidRDefault="00FB2149"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r w:rsidRPr="0035765E">
              <w:rPr>
                <w:rFonts w:ascii="Arial" w:hAnsi="Arial" w:cs="Arial"/>
                <w:sz w:val="16"/>
                <w:szCs w:val="16"/>
              </w:rPr>
              <w:t>Övriga kostnader</w:t>
            </w:r>
            <w:r w:rsidR="00FB2D9F">
              <w:rPr>
                <w:rFonts w:ascii="Arial" w:hAnsi="Arial" w:cs="Arial"/>
                <w:sz w:val="16"/>
                <w:szCs w:val="16"/>
              </w:rPr>
              <w:t xml:space="preserve"> </w:t>
            </w:r>
          </w:p>
        </w:tc>
        <w:tc>
          <w:tcPr>
            <w:tcW w:w="1163" w:type="dxa"/>
            <w:tcBorders>
              <w:top w:val="nil"/>
              <w:left w:val="nil"/>
              <w:bottom w:val="nil"/>
              <w:right w:val="nil"/>
            </w:tcBorders>
            <w:shd w:val="clear" w:color="auto" w:fill="auto"/>
            <w:noWrap/>
            <w:vAlign w:val="bottom"/>
          </w:tcPr>
          <w:p w:rsidR="00155A00" w:rsidRPr="0035765E" w:rsidRDefault="00FB2149" w:rsidP="00155A00">
            <w:pPr>
              <w:jc w:val="right"/>
              <w:rPr>
                <w:rFonts w:ascii="Arial" w:hAnsi="Arial" w:cs="Arial"/>
                <w:sz w:val="16"/>
                <w:szCs w:val="16"/>
              </w:rPr>
            </w:pPr>
            <w:r>
              <w:rPr>
                <w:rFonts w:ascii="Arial" w:hAnsi="Arial" w:cs="Arial"/>
                <w:sz w:val="16"/>
                <w:szCs w:val="16"/>
              </w:rPr>
              <w:t>5</w:t>
            </w:r>
            <w:r w:rsidR="009B4441">
              <w:rPr>
                <w:rFonts w:ascii="Arial" w:hAnsi="Arial" w:cs="Arial"/>
                <w:sz w:val="16"/>
                <w:szCs w:val="16"/>
              </w:rPr>
              <w:t>0</w:t>
            </w:r>
            <w:r w:rsidR="00155A00" w:rsidRPr="0035765E">
              <w:rPr>
                <w:rFonts w:ascii="Arial" w:hAnsi="Arial" w:cs="Arial"/>
                <w:sz w:val="16"/>
                <w:szCs w:val="16"/>
              </w:rPr>
              <w:t> 000 kr</w:t>
            </w:r>
          </w:p>
        </w:tc>
        <w:tc>
          <w:tcPr>
            <w:tcW w:w="3969" w:type="dxa"/>
            <w:tcBorders>
              <w:top w:val="nil"/>
              <w:left w:val="nil"/>
              <w:bottom w:val="nil"/>
              <w:right w:val="nil"/>
            </w:tcBorders>
            <w:shd w:val="clear" w:color="auto" w:fill="auto"/>
            <w:noWrap/>
            <w:vAlign w:val="bottom"/>
          </w:tcPr>
          <w:p w:rsidR="00155A00" w:rsidRPr="0035765E" w:rsidRDefault="00155A00" w:rsidP="00155A00">
            <w:pPr>
              <w:rPr>
                <w:rFonts w:ascii="Arial" w:hAnsi="Arial" w:cs="Arial"/>
                <w:sz w:val="16"/>
                <w:szCs w:val="16"/>
              </w:rPr>
            </w:pPr>
          </w:p>
        </w:tc>
      </w:tr>
      <w:tr w:rsidR="00155A00" w:rsidRPr="00904380" w:rsidTr="00155A00">
        <w:trPr>
          <w:trHeight w:val="255"/>
        </w:trPr>
        <w:tc>
          <w:tcPr>
            <w:tcW w:w="2680"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Summa kostnader</w:t>
            </w:r>
          </w:p>
        </w:tc>
        <w:tc>
          <w:tcPr>
            <w:tcW w:w="1163" w:type="dxa"/>
            <w:tcBorders>
              <w:top w:val="nil"/>
              <w:left w:val="nil"/>
              <w:bottom w:val="nil"/>
              <w:right w:val="nil"/>
            </w:tcBorders>
            <w:shd w:val="clear" w:color="auto" w:fill="auto"/>
            <w:noWrap/>
            <w:vAlign w:val="bottom"/>
          </w:tcPr>
          <w:p w:rsidR="00155A00" w:rsidRPr="00904380" w:rsidRDefault="00155A00" w:rsidP="00155A00">
            <w:pPr>
              <w:jc w:val="right"/>
              <w:rPr>
                <w:rFonts w:ascii="Arial" w:hAnsi="Arial" w:cs="Arial"/>
                <w:b/>
                <w:bCs/>
                <w:sz w:val="16"/>
                <w:szCs w:val="16"/>
              </w:rPr>
            </w:pPr>
            <w:r w:rsidRPr="00904380">
              <w:rPr>
                <w:rFonts w:ascii="Arial" w:hAnsi="Arial" w:cs="Arial"/>
                <w:b/>
                <w:bCs/>
                <w:sz w:val="16"/>
                <w:szCs w:val="16"/>
              </w:rPr>
              <w:t xml:space="preserve">1 </w:t>
            </w:r>
            <w:r w:rsidR="00FB2149">
              <w:rPr>
                <w:rFonts w:ascii="Arial" w:hAnsi="Arial" w:cs="Arial"/>
                <w:b/>
                <w:bCs/>
                <w:sz w:val="16"/>
                <w:szCs w:val="16"/>
              </w:rPr>
              <w:t>2</w:t>
            </w:r>
            <w:r w:rsidR="009B4441">
              <w:rPr>
                <w:rFonts w:ascii="Arial" w:hAnsi="Arial" w:cs="Arial"/>
                <w:b/>
                <w:bCs/>
                <w:sz w:val="16"/>
                <w:szCs w:val="16"/>
              </w:rPr>
              <w:t>00</w:t>
            </w:r>
            <w:r w:rsidRPr="00904380">
              <w:rPr>
                <w:rFonts w:ascii="Arial" w:hAnsi="Arial" w:cs="Arial"/>
                <w:b/>
                <w:bCs/>
                <w:sz w:val="16"/>
                <w:szCs w:val="16"/>
              </w:rPr>
              <w:t xml:space="preserve"> 000 kr</w:t>
            </w:r>
          </w:p>
        </w:tc>
        <w:tc>
          <w:tcPr>
            <w:tcW w:w="3969" w:type="dxa"/>
            <w:tcBorders>
              <w:top w:val="nil"/>
              <w:left w:val="nil"/>
              <w:bottom w:val="nil"/>
              <w:right w:val="nil"/>
            </w:tcBorders>
            <w:shd w:val="clear" w:color="auto" w:fill="auto"/>
            <w:noWrap/>
            <w:vAlign w:val="bottom"/>
          </w:tcPr>
          <w:p w:rsidR="00155A00" w:rsidRPr="00904380" w:rsidRDefault="00155A00" w:rsidP="00155A00">
            <w:pPr>
              <w:rPr>
                <w:rFonts w:ascii="Arial" w:hAnsi="Arial" w:cs="Arial"/>
                <w:sz w:val="16"/>
                <w:szCs w:val="16"/>
              </w:rPr>
            </w:pPr>
          </w:p>
        </w:tc>
      </w:tr>
    </w:tbl>
    <w:p w:rsidR="00155A00" w:rsidRDefault="00155A00" w:rsidP="00155A00">
      <w:pPr>
        <w:ind w:left="360"/>
        <w:rPr>
          <w:rFonts w:ascii="Arial" w:hAnsi="Arial" w:cs="Arial"/>
        </w:rPr>
      </w:pPr>
    </w:p>
    <w:p w:rsidR="00B758D4" w:rsidRPr="00C5214C" w:rsidRDefault="00B758D4" w:rsidP="00E978AA">
      <w:pPr>
        <w:pStyle w:val="Brdtext"/>
        <w:spacing w:after="0"/>
        <w:ind w:left="-1701"/>
        <w:rPr>
          <w:rFonts w:ascii="Times New Roman" w:hAnsi="Times New Roman"/>
          <w:sz w:val="24"/>
          <w:szCs w:val="24"/>
        </w:rPr>
      </w:pPr>
    </w:p>
    <w:sectPr w:rsidR="00B758D4" w:rsidRPr="00C5214C" w:rsidSect="00B66435">
      <w:headerReference w:type="default" r:id="rId7"/>
      <w:footerReference w:type="default" r:id="rId8"/>
      <w:headerReference w:type="first" r:id="rId9"/>
      <w:footerReference w:type="first" r:id="rId10"/>
      <w:pgSz w:w="11907" w:h="16840" w:code="9"/>
      <w:pgMar w:top="2381" w:right="1134" w:bottom="1247" w:left="3261"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8D" w:rsidRDefault="00A0768D">
      <w:r>
        <w:separator/>
      </w:r>
    </w:p>
    <w:p w:rsidR="00A0768D" w:rsidRDefault="00A0768D"/>
  </w:endnote>
  <w:endnote w:type="continuationSeparator" w:id="0">
    <w:p w:rsidR="00A0768D" w:rsidRDefault="00A0768D">
      <w:r>
        <w:continuationSeparator/>
      </w:r>
    </w:p>
    <w:p w:rsidR="00A0768D" w:rsidRDefault="00A07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9F" w:rsidRPr="00D65433" w:rsidRDefault="00F6249A" w:rsidP="00B66435">
    <w:r>
      <w:rPr>
        <w:noProof/>
        <w:lang w:eastAsia="sv-SE"/>
      </w:rPr>
      <mc:AlternateContent>
        <mc:Choice Requires="wps">
          <w:drawing>
            <wp:anchor distT="0" distB="0" distL="114300" distR="114300" simplePos="0" relativeHeight="251665408" behindDoc="0" locked="1" layoutInCell="1" allowOverlap="1" wp14:anchorId="5477E54E">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E54E"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" filled="f" stroked="f">
              <v:path arrowok="t"/>
              <v:textbox inset="0,0,0,0">
                <w:txbxContent>
                  <w:p w14:paraId="5EF5FB71" w14:textId="77777777" w:rsidR="00FB2D9F" w:rsidRPr="00745F0F" w:rsidRDefault="00FB2D9F" w:rsidP="00B66435"/>
                </w:txbxContent>
              </v:textbox>
              <w10:wrap anchory="page"/>
              <w10:anchorlock/>
            </v:shape>
          </w:pict>
        </mc:Fallback>
      </mc:AlternateContent>
    </w:r>
    <w:r w:rsidR="00FB2D9F">
      <w:t xml:space="preserve"> </w:t>
    </w:r>
  </w:p>
  <w:p w:rsidR="00FB2D9F" w:rsidRPr="00F96471" w:rsidRDefault="00FB2D9F" w:rsidP="00F964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FB2D9F" w:rsidRPr="00891A5C" w:rsidTr="00B66435">
      <w:trPr>
        <w:trHeight w:val="20"/>
      </w:trPr>
      <w:tc>
        <w:tcPr>
          <w:tcW w:w="1985" w:type="dxa"/>
          <w:tcBorders>
            <w:top w:val="nil"/>
            <w:bottom w:val="nil"/>
          </w:tcBorders>
          <w:shd w:val="clear" w:color="auto" w:fill="auto"/>
          <w:tcMar>
            <w:bottom w:w="28" w:type="dxa"/>
          </w:tcMar>
          <w:vAlign w:val="bottom"/>
        </w:tcPr>
        <w:p w:rsidR="00FB2D9F" w:rsidRPr="00891A5C" w:rsidRDefault="00F6249A" w:rsidP="00B66435">
          <w:pPr>
            <w:pStyle w:val="Bokmrke"/>
          </w:pPr>
          <w:r>
            <w:rPr>
              <w:noProof/>
              <w:lang w:eastAsia="sv-SE"/>
            </w:rPr>
            <mc:AlternateContent>
              <mc:Choice Requires="wps">
                <w:drawing>
                  <wp:anchor distT="0" distB="0" distL="114300" distR="114300" simplePos="0" relativeHeight="251663360" behindDoc="0" locked="1" layoutInCell="1" allowOverlap="1" wp14:anchorId="2D5F6FFA">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rsidR="00FB2D9F" w:rsidRPr="00745F0F"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6FFA"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" filled="f" stroked="f" strokecolor="#e36c0a">
                    <v:path arrowok="t"/>
                    <v:textbox inset="0,0,0,0">
                      <w:txbxContent>
                        <w:p w14:paraId="61B25C66" w14:textId="77777777" w:rsidR="00FB2D9F" w:rsidRPr="00745F0F" w:rsidRDefault="00FB2D9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985" w:type="dxa"/>
          <w:tcBorders>
            <w:top w:val="nil"/>
            <w:bottom w:val="nil"/>
          </w:tcBorders>
          <w:shd w:val="clear" w:color="auto" w:fill="auto"/>
          <w:tcMar>
            <w:bottom w:w="28" w:type="dxa"/>
          </w:tcMar>
          <w:vAlign w:val="bottom"/>
        </w:tcPr>
        <w:p w:rsidR="00FB2D9F" w:rsidRPr="00891A5C" w:rsidRDefault="00FB2D9F" w:rsidP="00B66435">
          <w:pPr>
            <w:pStyle w:val="Bokmrke"/>
          </w:pPr>
        </w:p>
      </w:tc>
      <w:tc>
        <w:tcPr>
          <w:tcW w:w="1418" w:type="dxa"/>
          <w:tcBorders>
            <w:top w:val="nil"/>
            <w:bottom w:val="nil"/>
          </w:tcBorders>
          <w:shd w:val="clear" w:color="auto" w:fill="auto"/>
          <w:tcMar>
            <w:bottom w:w="28" w:type="dxa"/>
          </w:tcMar>
          <w:vAlign w:val="bottom"/>
        </w:tcPr>
        <w:p w:rsidR="00FB2D9F" w:rsidRPr="00891A5C" w:rsidRDefault="00FB2D9F" w:rsidP="00B66435">
          <w:pPr>
            <w:pStyle w:val="Bokmrke"/>
          </w:pPr>
        </w:p>
      </w:tc>
    </w:tr>
    <w:tr w:rsidR="00FB2D9F" w:rsidRPr="00891A5C" w:rsidTr="00B66435">
      <w:trPr>
        <w:trHeight w:val="312"/>
      </w:trPr>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0" w:name="ftcPostalAddress_01"/>
          <w:r>
            <w:t xml:space="preserve"> </w:t>
          </w:r>
          <w:bookmarkEnd w:id="10"/>
        </w:p>
      </w:tc>
      <w:tc>
        <w:tcPr>
          <w:tcW w:w="2268" w:type="dxa"/>
          <w:tcBorders>
            <w:top w:val="nil"/>
          </w:tcBorders>
          <w:shd w:val="clear" w:color="auto" w:fill="auto"/>
          <w:tcMar>
            <w:bottom w:w="28" w:type="dxa"/>
          </w:tcMar>
          <w:vAlign w:val="bottom"/>
        </w:tcPr>
        <w:p w:rsidR="00FB2D9F" w:rsidRPr="00891A5C" w:rsidRDefault="00FB2D9F" w:rsidP="00B66435">
          <w:pPr>
            <w:pStyle w:val="Ledtext"/>
          </w:pPr>
          <w:bookmarkStart w:id="11" w:name="ftcVisitingAddress_01"/>
          <w:r>
            <w:t xml:space="preserve"> </w:t>
          </w:r>
          <w:bookmarkEnd w:id="11"/>
        </w:p>
      </w:tc>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2" w:name="ftcCPPhone_01"/>
          <w:r>
            <w:t xml:space="preserve"> </w:t>
          </w:r>
          <w:bookmarkEnd w:id="12"/>
        </w:p>
      </w:tc>
      <w:tc>
        <w:tcPr>
          <w:tcW w:w="1985" w:type="dxa"/>
          <w:tcBorders>
            <w:top w:val="nil"/>
          </w:tcBorders>
          <w:shd w:val="clear" w:color="auto" w:fill="auto"/>
          <w:tcMar>
            <w:bottom w:w="28" w:type="dxa"/>
          </w:tcMar>
          <w:vAlign w:val="bottom"/>
        </w:tcPr>
        <w:p w:rsidR="00FB2D9F" w:rsidRPr="00891A5C" w:rsidRDefault="00FB2D9F" w:rsidP="00B66435">
          <w:pPr>
            <w:pStyle w:val="Ledtext"/>
          </w:pPr>
          <w:bookmarkStart w:id="13" w:name="ftcOrgNr_01"/>
          <w:r>
            <w:t xml:space="preserve"> </w:t>
          </w:r>
          <w:bookmarkEnd w:id="13"/>
        </w:p>
      </w:tc>
      <w:tc>
        <w:tcPr>
          <w:tcW w:w="1418" w:type="dxa"/>
          <w:tcBorders>
            <w:top w:val="nil"/>
          </w:tcBorders>
          <w:shd w:val="clear" w:color="auto" w:fill="auto"/>
          <w:tcMar>
            <w:bottom w:w="28" w:type="dxa"/>
          </w:tcMar>
          <w:vAlign w:val="bottom"/>
        </w:tcPr>
        <w:p w:rsidR="00FB2D9F" w:rsidRPr="00891A5C" w:rsidRDefault="00FB2D9F" w:rsidP="00B66435">
          <w:pPr>
            <w:pStyle w:val="Ledtext"/>
          </w:pPr>
          <w:bookmarkStart w:id="14" w:name="ftcCPEmail_01"/>
          <w:r>
            <w:t xml:space="preserve"> </w:t>
          </w:r>
          <w:bookmarkEnd w:id="14"/>
        </w:p>
      </w:tc>
    </w:tr>
    <w:tr w:rsidR="00FB2D9F" w:rsidRPr="00891A5C" w:rsidTr="00B66435">
      <w:trPr>
        <w:trHeight w:val="227"/>
      </w:trPr>
      <w:tc>
        <w:tcPr>
          <w:tcW w:w="1985" w:type="dxa"/>
          <w:vMerge w:val="restart"/>
        </w:tcPr>
        <w:p w:rsidR="00FB2D9F" w:rsidRPr="00891A5C" w:rsidRDefault="00FB2D9F" w:rsidP="00B66435">
          <w:pPr>
            <w:pStyle w:val="Adresstext"/>
          </w:pPr>
          <w:bookmarkStart w:id="15" w:name="ftiPostalAddress_01"/>
          <w:r>
            <w:t xml:space="preserve"> </w:t>
          </w:r>
          <w:bookmarkEnd w:id="15"/>
        </w:p>
      </w:tc>
      <w:tc>
        <w:tcPr>
          <w:tcW w:w="2268" w:type="dxa"/>
          <w:vMerge w:val="restart"/>
        </w:tcPr>
        <w:p w:rsidR="00FB2D9F" w:rsidRPr="00891A5C" w:rsidRDefault="00FB2D9F" w:rsidP="00B66435">
          <w:pPr>
            <w:pStyle w:val="Adresstext"/>
          </w:pPr>
          <w:bookmarkStart w:id="16" w:name="ftiVisitingAddress_01"/>
          <w:r>
            <w:t xml:space="preserve"> </w:t>
          </w:r>
          <w:bookmarkEnd w:id="16"/>
        </w:p>
      </w:tc>
      <w:tc>
        <w:tcPr>
          <w:tcW w:w="1985" w:type="dxa"/>
        </w:tcPr>
        <w:p w:rsidR="00FB2D9F" w:rsidRPr="00891A5C" w:rsidRDefault="00FB2D9F" w:rsidP="00B66435">
          <w:pPr>
            <w:pStyle w:val="Adresstext"/>
          </w:pPr>
          <w:bookmarkStart w:id="17" w:name="ftiCPPhone_01"/>
          <w:r>
            <w:t xml:space="preserve"> </w:t>
          </w:r>
          <w:bookmarkEnd w:id="17"/>
        </w:p>
      </w:tc>
      <w:tc>
        <w:tcPr>
          <w:tcW w:w="1985" w:type="dxa"/>
        </w:tcPr>
        <w:p w:rsidR="00FB2D9F" w:rsidRPr="00891A5C" w:rsidRDefault="00FB2D9F" w:rsidP="00B66435">
          <w:pPr>
            <w:pStyle w:val="Adresstext"/>
          </w:pPr>
          <w:bookmarkStart w:id="18" w:name="ftiOrgNr_01"/>
          <w:r>
            <w:t xml:space="preserve"> </w:t>
          </w:r>
          <w:bookmarkEnd w:id="18"/>
        </w:p>
      </w:tc>
      <w:tc>
        <w:tcPr>
          <w:tcW w:w="1418" w:type="dxa"/>
        </w:tcPr>
        <w:p w:rsidR="00FB2D9F" w:rsidRPr="00891A5C" w:rsidRDefault="00FB2D9F" w:rsidP="00B66435">
          <w:pPr>
            <w:pStyle w:val="Adresstext"/>
          </w:pPr>
          <w:bookmarkStart w:id="19" w:name="ftiCPEmail_01"/>
          <w:r>
            <w:t xml:space="preserve"> </w:t>
          </w:r>
          <w:bookmarkEnd w:id="19"/>
        </w:p>
      </w:tc>
    </w:tr>
    <w:tr w:rsidR="00FB2D9F" w:rsidRPr="00891A5C" w:rsidTr="00B66435">
      <w:trPr>
        <w:trHeight w:val="85"/>
      </w:trPr>
      <w:tc>
        <w:tcPr>
          <w:tcW w:w="1985" w:type="dxa"/>
          <w:vMerge/>
        </w:tcPr>
        <w:p w:rsidR="00FB2D9F" w:rsidRPr="00891A5C" w:rsidRDefault="00FB2D9F" w:rsidP="00B66435"/>
      </w:tc>
      <w:tc>
        <w:tcPr>
          <w:tcW w:w="2268" w:type="dxa"/>
          <w:vMerge/>
        </w:tcPr>
        <w:p w:rsidR="00FB2D9F" w:rsidRPr="00891A5C" w:rsidRDefault="00FB2D9F" w:rsidP="00B66435"/>
      </w:tc>
      <w:tc>
        <w:tcPr>
          <w:tcW w:w="1985" w:type="dxa"/>
          <w:tcMar>
            <w:bottom w:w="28" w:type="dxa"/>
          </w:tcMar>
        </w:tcPr>
        <w:p w:rsidR="00FB2D9F" w:rsidRPr="00891A5C" w:rsidRDefault="00FB2D9F" w:rsidP="00B66435">
          <w:pPr>
            <w:pStyle w:val="Ledtext"/>
          </w:pPr>
          <w:bookmarkStart w:id="20" w:name="ftcCPFax_01"/>
          <w:r>
            <w:t xml:space="preserve"> </w:t>
          </w:r>
          <w:bookmarkEnd w:id="20"/>
        </w:p>
      </w:tc>
      <w:tc>
        <w:tcPr>
          <w:tcW w:w="1985" w:type="dxa"/>
          <w:tcMar>
            <w:bottom w:w="28" w:type="dxa"/>
          </w:tcMar>
        </w:tcPr>
        <w:p w:rsidR="00FB2D9F" w:rsidRPr="00891A5C" w:rsidRDefault="00FB2D9F" w:rsidP="00B66435">
          <w:pPr>
            <w:pStyle w:val="Ledtext"/>
          </w:pPr>
          <w:bookmarkStart w:id="21" w:name="ftcVat_01"/>
          <w:r>
            <w:t xml:space="preserve"> </w:t>
          </w:r>
          <w:bookmarkEnd w:id="21"/>
        </w:p>
      </w:tc>
      <w:tc>
        <w:tcPr>
          <w:tcW w:w="1418" w:type="dxa"/>
          <w:tcMar>
            <w:bottom w:w="28" w:type="dxa"/>
          </w:tcMar>
        </w:tcPr>
        <w:p w:rsidR="00FB2D9F" w:rsidRPr="00891A5C" w:rsidRDefault="00FB2D9F" w:rsidP="00B66435">
          <w:pPr>
            <w:pStyle w:val="Ledtext"/>
          </w:pPr>
          <w:bookmarkStart w:id="22" w:name="ftcWeb_01"/>
          <w:r>
            <w:t xml:space="preserve"> </w:t>
          </w:r>
          <w:bookmarkEnd w:id="22"/>
        </w:p>
      </w:tc>
    </w:tr>
    <w:tr w:rsidR="00FB2D9F" w:rsidRPr="00891A5C" w:rsidTr="00B66435">
      <w:trPr>
        <w:trHeight w:val="227"/>
      </w:trPr>
      <w:tc>
        <w:tcPr>
          <w:tcW w:w="1985" w:type="dxa"/>
          <w:vMerge/>
        </w:tcPr>
        <w:p w:rsidR="00FB2D9F" w:rsidRPr="00891A5C" w:rsidRDefault="00FB2D9F" w:rsidP="00B66435"/>
      </w:tc>
      <w:tc>
        <w:tcPr>
          <w:tcW w:w="2268" w:type="dxa"/>
          <w:vMerge/>
        </w:tcPr>
        <w:p w:rsidR="00FB2D9F" w:rsidRPr="00891A5C" w:rsidRDefault="00FB2D9F" w:rsidP="00B66435"/>
      </w:tc>
      <w:tc>
        <w:tcPr>
          <w:tcW w:w="1985" w:type="dxa"/>
        </w:tcPr>
        <w:p w:rsidR="00FB2D9F" w:rsidRPr="00891A5C" w:rsidRDefault="00FB2D9F" w:rsidP="00B66435">
          <w:pPr>
            <w:pStyle w:val="Adresstext"/>
          </w:pPr>
          <w:bookmarkStart w:id="23" w:name="ftiCPFax_01"/>
          <w:r>
            <w:t xml:space="preserve"> </w:t>
          </w:r>
          <w:bookmarkEnd w:id="23"/>
        </w:p>
      </w:tc>
      <w:tc>
        <w:tcPr>
          <w:tcW w:w="1985" w:type="dxa"/>
        </w:tcPr>
        <w:p w:rsidR="00FB2D9F" w:rsidRPr="00891A5C" w:rsidRDefault="00FB2D9F" w:rsidP="00B66435">
          <w:pPr>
            <w:pStyle w:val="Adresstext"/>
          </w:pPr>
          <w:bookmarkStart w:id="24" w:name="ftiVat_01"/>
          <w:r>
            <w:t xml:space="preserve"> </w:t>
          </w:r>
          <w:bookmarkEnd w:id="24"/>
        </w:p>
      </w:tc>
      <w:tc>
        <w:tcPr>
          <w:tcW w:w="1418" w:type="dxa"/>
        </w:tcPr>
        <w:p w:rsidR="00FB2D9F" w:rsidRPr="00891A5C" w:rsidRDefault="00FB2D9F" w:rsidP="00B66435">
          <w:pPr>
            <w:pStyle w:val="Adresstext"/>
          </w:pPr>
          <w:bookmarkStart w:id="25" w:name="ftiWeb_01"/>
          <w:r>
            <w:t xml:space="preserve"> </w:t>
          </w:r>
          <w:bookmarkEnd w:id="25"/>
        </w:p>
      </w:tc>
    </w:tr>
  </w:tbl>
  <w:p w:rsidR="00FB2D9F" w:rsidRPr="00891A5C" w:rsidRDefault="00FB2D9F" w:rsidP="00B66435">
    <w:pPr>
      <w:pStyle w:val="Bokmrke"/>
    </w:pPr>
    <w:r w:rsidRPr="00891A5C">
      <w:t xml:space="preserve"> </w:t>
    </w:r>
  </w:p>
  <w:p w:rsidR="00FB2D9F" w:rsidRPr="00F96471" w:rsidRDefault="00FB2D9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8D" w:rsidRDefault="00A0768D">
      <w:r>
        <w:separator/>
      </w:r>
    </w:p>
    <w:p w:rsidR="00A0768D" w:rsidRDefault="00A0768D"/>
  </w:footnote>
  <w:footnote w:type="continuationSeparator" w:id="0">
    <w:p w:rsidR="00A0768D" w:rsidRDefault="00A0768D">
      <w:r>
        <w:continuationSeparator/>
      </w:r>
    </w:p>
    <w:p w:rsidR="00A0768D" w:rsidRDefault="00A07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3224CB" w:rsidTr="00B66435">
      <w:trPr>
        <w:cantSplit/>
        <w:trHeight w:val="170"/>
      </w:trPr>
      <w:tc>
        <w:tcPr>
          <w:tcW w:w="5953" w:type="dxa"/>
          <w:vMerge w:val="restart"/>
        </w:tcPr>
        <w:p w:rsidR="00FB2D9F" w:rsidRPr="003224CB" w:rsidRDefault="00FB2D9F" w:rsidP="00B66435"/>
      </w:tc>
      <w:tc>
        <w:tcPr>
          <w:tcW w:w="2695" w:type="dxa"/>
          <w:gridSpan w:val="2"/>
        </w:tcPr>
        <w:p w:rsidR="00FB2D9F" w:rsidRPr="003224CB" w:rsidRDefault="00FB2D9F" w:rsidP="00B66435">
          <w:pPr>
            <w:pStyle w:val="Ledtext"/>
          </w:pPr>
        </w:p>
      </w:tc>
      <w:tc>
        <w:tcPr>
          <w:tcW w:w="991" w:type="dxa"/>
        </w:tcPr>
        <w:p w:rsidR="00FB2D9F" w:rsidRPr="003224CB" w:rsidRDefault="00FB2D9F" w:rsidP="00B66435">
          <w:pPr>
            <w:pStyle w:val="Ledtext"/>
          </w:pPr>
        </w:p>
      </w:tc>
    </w:tr>
    <w:tr w:rsidR="00FB2D9F" w:rsidRPr="003224CB" w:rsidTr="00B66435">
      <w:trPr>
        <w:cantSplit/>
        <w:trHeight w:val="454"/>
      </w:trPr>
      <w:tc>
        <w:tcPr>
          <w:tcW w:w="5953" w:type="dxa"/>
          <w:vMerge/>
        </w:tcPr>
        <w:p w:rsidR="00FB2D9F" w:rsidRPr="003224CB" w:rsidRDefault="00FB2D9F" w:rsidP="00B66435"/>
      </w:tc>
      <w:tc>
        <w:tcPr>
          <w:tcW w:w="2695" w:type="dxa"/>
          <w:gridSpan w:val="2"/>
        </w:tcPr>
        <w:p w:rsidR="00FB2D9F" w:rsidRPr="003224CB" w:rsidRDefault="00FB2D9F" w:rsidP="00B66435">
          <w:pPr>
            <w:rPr>
              <w:b/>
            </w:rPr>
          </w:pPr>
        </w:p>
      </w:tc>
      <w:bookmarkStart w:id="1" w:name="objPageNbr_02"/>
      <w:tc>
        <w:tcPr>
          <w:tcW w:w="991" w:type="dxa"/>
        </w:tcPr>
        <w:p w:rsidR="00FB2D9F" w:rsidRPr="003224CB" w:rsidRDefault="00FB2D9F" w:rsidP="00B66435">
          <w:pPr>
            <w:pStyle w:val="Sidhuvudstext"/>
            <w:jc w:val="right"/>
          </w:pPr>
          <w:r>
            <w:fldChar w:fldCharType="begin"/>
          </w:r>
          <w:r>
            <w:instrText xml:space="preserve"> PAGE   \* MERGEFORMAT </w:instrText>
          </w:r>
          <w:r>
            <w:fldChar w:fldCharType="separate"/>
          </w:r>
          <w:r w:rsidR="0079432A">
            <w:rPr>
              <w:noProof/>
            </w:rPr>
            <w:t>2</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2</w:t>
          </w:r>
          <w:r w:rsidR="008B6AA2">
            <w:rPr>
              <w:noProof/>
            </w:rPr>
            <w:fldChar w:fldCharType="end"/>
          </w:r>
          <w:r>
            <w:t xml:space="preserve">) </w:t>
          </w:r>
          <w:bookmarkEnd w:id="1"/>
        </w:p>
      </w:tc>
    </w:tr>
    <w:tr w:rsidR="00FB2D9F" w:rsidRPr="003224CB" w:rsidTr="00B66435">
      <w:trPr>
        <w:cantSplit/>
        <w:trHeight w:val="227"/>
      </w:trPr>
      <w:tc>
        <w:tcPr>
          <w:tcW w:w="5953" w:type="dxa"/>
          <w:vMerge/>
        </w:tcPr>
        <w:p w:rsidR="00FB2D9F" w:rsidRPr="003224CB" w:rsidRDefault="00FB2D9F" w:rsidP="00B66435"/>
      </w:tc>
      <w:tc>
        <w:tcPr>
          <w:tcW w:w="1843" w:type="dxa"/>
        </w:tcPr>
        <w:p w:rsidR="00FB2D9F" w:rsidRPr="003224CB" w:rsidRDefault="00FB2D9F" w:rsidP="00B66435">
          <w:pPr>
            <w:pStyle w:val="Ledtext"/>
          </w:pPr>
        </w:p>
      </w:tc>
      <w:tc>
        <w:tcPr>
          <w:tcW w:w="1843" w:type="dxa"/>
          <w:gridSpan w:val="2"/>
        </w:tcPr>
        <w:p w:rsidR="00FB2D9F" w:rsidRPr="003224CB" w:rsidRDefault="00FB2D9F" w:rsidP="00B66435">
          <w:pPr>
            <w:pStyle w:val="Ledtext"/>
          </w:pPr>
          <w:bookmarkStart w:id="2" w:name="capOurRef_02"/>
          <w:r>
            <w:t xml:space="preserve"> </w:t>
          </w:r>
          <w:bookmarkEnd w:id="2"/>
        </w:p>
      </w:tc>
    </w:tr>
    <w:tr w:rsidR="00FB2D9F" w:rsidRPr="003224CB" w:rsidTr="00B66435">
      <w:trPr>
        <w:cantSplit/>
        <w:trHeight w:val="471"/>
      </w:trPr>
      <w:tc>
        <w:tcPr>
          <w:tcW w:w="5953" w:type="dxa"/>
          <w:vMerge/>
        </w:tcPr>
        <w:p w:rsidR="00FB2D9F" w:rsidRPr="003224CB" w:rsidRDefault="00FB2D9F" w:rsidP="00B66435"/>
      </w:tc>
      <w:tc>
        <w:tcPr>
          <w:tcW w:w="1843" w:type="dxa"/>
        </w:tcPr>
        <w:p w:rsidR="00FB2D9F" w:rsidRPr="003224CB" w:rsidRDefault="00FB2D9F" w:rsidP="00B66435">
          <w:pPr>
            <w:pStyle w:val="Sidhuvudstext"/>
          </w:pPr>
        </w:p>
      </w:tc>
      <w:tc>
        <w:tcPr>
          <w:tcW w:w="1843" w:type="dxa"/>
          <w:gridSpan w:val="2"/>
        </w:tcPr>
        <w:p w:rsidR="00FB2D9F" w:rsidRPr="003224CB" w:rsidRDefault="00FB2D9F" w:rsidP="00B66435">
          <w:pPr>
            <w:pStyle w:val="Sidhuvudstext"/>
          </w:pPr>
          <w:bookmarkStart w:id="3" w:name="bmkOurRef_02"/>
          <w:r>
            <w:t xml:space="preserve"> </w:t>
          </w:r>
          <w:bookmarkEnd w:id="3"/>
        </w:p>
      </w:tc>
    </w:tr>
  </w:tbl>
  <w:p w:rsidR="00FB2D9F" w:rsidRPr="003224CB" w:rsidRDefault="00F6249A" w:rsidP="00B66435">
    <w:pPr>
      <w:pStyle w:val="Bokmrke"/>
    </w:pPr>
    <w:r>
      <w:rPr>
        <w:noProof/>
        <w:lang w:eastAsia="sv-SE"/>
      </w:rPr>
      <mc:AlternateContent>
        <mc:Choice Requires="wps">
          <w:drawing>
            <wp:anchor distT="0" distB="0" distL="114300" distR="114300" simplePos="0" relativeHeight="251661312" behindDoc="0" locked="1" layoutInCell="1" allowOverlap="1" wp14:anchorId="3747B1AC">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7B1AC"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" filled="f" stroked="f">
              <v:path arrowok="t"/>
              <v:textbox inset="0,0,0,0">
                <w:txbxContent>
                  <w:p w14:paraId="4157A7DB" w14:textId="77777777" w:rsidR="00FB2D9F" w:rsidRPr="003D7109" w:rsidRDefault="00FB2D9F" w:rsidP="00B66435"/>
                </w:txbxContent>
              </v:textbox>
              <w10:wrap anchory="page"/>
              <w10:anchorlock/>
            </v:shape>
          </w:pict>
        </mc:Fallback>
      </mc:AlternateContent>
    </w:r>
    <w:r w:rsidR="00FB2D9F" w:rsidRPr="003224CB">
      <w:t xml:space="preserve"> </w:t>
    </w:r>
  </w:p>
  <w:p w:rsidR="00FB2D9F" w:rsidRPr="00F96471" w:rsidRDefault="00FB2D9F" w:rsidP="00F96471">
    <w:pPr>
      <w:pStyle w:val="Sidhuvud"/>
    </w:pPr>
    <w:r w:rsidRPr="00F96471">
      <w:t xml:space="preserve"> </w:t>
    </w:r>
    <w:bookmarkStart w:id="4" w:name="insFollowingheader_01"/>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FB2D9F" w:rsidRPr="00DE54F1" w:rsidTr="00B66435">
      <w:trPr>
        <w:cantSplit/>
        <w:trHeight w:val="170"/>
      </w:trPr>
      <w:tc>
        <w:tcPr>
          <w:tcW w:w="5953" w:type="dxa"/>
          <w:vMerge w:val="restart"/>
        </w:tcPr>
        <w:p w:rsidR="00FB2D9F" w:rsidRPr="00DE54F1" w:rsidRDefault="00FB2D9F" w:rsidP="00B66435">
          <w:r>
            <w:rPr>
              <w:rFonts w:ascii="Arial" w:hAnsi="Arial" w:cs="Arial"/>
              <w:noProof/>
              <w:sz w:val="20"/>
              <w:szCs w:val="20"/>
              <w:lang w:eastAsia="sv-SE"/>
            </w:rPr>
            <w:drawing>
              <wp:inline distT="0" distB="0" distL="0" distR="0" wp14:anchorId="16A4C8AA" wp14:editId="12C2C620">
                <wp:extent cx="953135" cy="956663"/>
                <wp:effectExtent l="0" t="0" r="12065" b="889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58" cy="957288"/>
                        </a:xfrm>
                        <a:prstGeom prst="rect">
                          <a:avLst/>
                        </a:prstGeom>
                        <a:noFill/>
                        <a:ln>
                          <a:noFill/>
                        </a:ln>
                      </pic:spPr>
                    </pic:pic>
                  </a:graphicData>
                </a:graphic>
              </wp:inline>
            </w:drawing>
          </w:r>
        </w:p>
      </w:tc>
      <w:tc>
        <w:tcPr>
          <w:tcW w:w="2695" w:type="dxa"/>
          <w:gridSpan w:val="2"/>
          <w:tcMar>
            <w:top w:w="0" w:type="dxa"/>
          </w:tcMar>
        </w:tcPr>
        <w:p w:rsidR="00FB2D9F" w:rsidRPr="00DE54F1" w:rsidRDefault="00FB2D9F" w:rsidP="00B66435">
          <w:pPr>
            <w:pStyle w:val="Ledtext"/>
          </w:pPr>
        </w:p>
      </w:tc>
      <w:tc>
        <w:tcPr>
          <w:tcW w:w="991" w:type="dxa"/>
          <w:tcMar>
            <w:top w:w="0" w:type="dxa"/>
          </w:tcMar>
        </w:tcPr>
        <w:p w:rsidR="00FB2D9F" w:rsidRPr="00DE54F1" w:rsidRDefault="00FB2D9F" w:rsidP="00B66435">
          <w:pPr>
            <w:pStyle w:val="Ledtext"/>
          </w:pPr>
        </w:p>
      </w:tc>
    </w:tr>
    <w:tr w:rsidR="00FB2D9F" w:rsidRPr="00DE54F1" w:rsidTr="00B66435">
      <w:trPr>
        <w:cantSplit/>
        <w:trHeight w:hRule="exact" w:val="454"/>
      </w:trPr>
      <w:tc>
        <w:tcPr>
          <w:tcW w:w="5953" w:type="dxa"/>
          <w:vMerge/>
        </w:tcPr>
        <w:p w:rsidR="00FB2D9F" w:rsidRPr="00DE54F1" w:rsidRDefault="00FB2D9F" w:rsidP="00B66435"/>
      </w:tc>
      <w:tc>
        <w:tcPr>
          <w:tcW w:w="2695" w:type="dxa"/>
          <w:gridSpan w:val="2"/>
          <w:tcMar>
            <w:top w:w="0" w:type="dxa"/>
          </w:tcMar>
        </w:tcPr>
        <w:p w:rsidR="00FB2D9F" w:rsidRPr="00FC4E40" w:rsidRDefault="00FB2D9F" w:rsidP="00B66435">
          <w:pPr>
            <w:pStyle w:val="Dokumenttyp"/>
          </w:pPr>
        </w:p>
      </w:tc>
      <w:bookmarkStart w:id="5" w:name="objPageNbr_01"/>
      <w:tc>
        <w:tcPr>
          <w:tcW w:w="991" w:type="dxa"/>
          <w:tcMar>
            <w:top w:w="0" w:type="dxa"/>
          </w:tcMar>
        </w:tcPr>
        <w:p w:rsidR="00FB2D9F" w:rsidRPr="00DE54F1" w:rsidRDefault="00FB2D9F" w:rsidP="00B66435">
          <w:pPr>
            <w:pStyle w:val="Brdtext"/>
            <w:jc w:val="right"/>
          </w:pPr>
          <w:r>
            <w:fldChar w:fldCharType="begin"/>
          </w:r>
          <w:r>
            <w:instrText xml:space="preserve"> PAGE   \* MERGEFORMAT </w:instrText>
          </w:r>
          <w:r>
            <w:fldChar w:fldCharType="separate"/>
          </w:r>
          <w:r w:rsidR="0079432A">
            <w:rPr>
              <w:noProof/>
            </w:rPr>
            <w:t>1</w:t>
          </w:r>
          <w:r>
            <w:fldChar w:fldCharType="end"/>
          </w:r>
          <w:r>
            <w:t xml:space="preserve"> (</w:t>
          </w:r>
          <w:r w:rsidR="008B6AA2">
            <w:rPr>
              <w:noProof/>
            </w:rPr>
            <w:fldChar w:fldCharType="begin"/>
          </w:r>
          <w:r w:rsidR="008B6AA2">
            <w:rPr>
              <w:noProof/>
            </w:rPr>
            <w:instrText xml:space="preserve"> NUMPAGES   \* MERGEFORMAT </w:instrText>
          </w:r>
          <w:r w:rsidR="008B6AA2">
            <w:rPr>
              <w:noProof/>
            </w:rPr>
            <w:fldChar w:fldCharType="separate"/>
          </w:r>
          <w:r w:rsidR="0079432A">
            <w:rPr>
              <w:noProof/>
            </w:rPr>
            <w:t>1</w:t>
          </w:r>
          <w:r w:rsidR="008B6AA2">
            <w:rPr>
              <w:noProof/>
            </w:rPr>
            <w:fldChar w:fldCharType="end"/>
          </w:r>
          <w:r>
            <w:t xml:space="preserve">) </w:t>
          </w:r>
          <w:bookmarkEnd w:id="5"/>
        </w:p>
      </w:tc>
    </w:tr>
    <w:tr w:rsidR="00FB2D9F" w:rsidRPr="00DE54F1" w:rsidTr="00B66435">
      <w:trPr>
        <w:cantSplit/>
        <w:trHeight w:val="227"/>
      </w:trPr>
      <w:tc>
        <w:tcPr>
          <w:tcW w:w="5953" w:type="dxa"/>
          <w:vMerge/>
          <w:shd w:val="clear" w:color="auto" w:fill="auto"/>
        </w:tcPr>
        <w:p w:rsidR="00FB2D9F" w:rsidRPr="00DE54F1" w:rsidRDefault="00FB2D9F" w:rsidP="00B66435"/>
      </w:tc>
      <w:tc>
        <w:tcPr>
          <w:tcW w:w="1843" w:type="dxa"/>
        </w:tcPr>
        <w:p w:rsidR="00FB2D9F" w:rsidRPr="00DE54F1" w:rsidRDefault="00FB2D9F" w:rsidP="00B66435">
          <w:pPr>
            <w:pStyle w:val="Ledtext"/>
          </w:pPr>
        </w:p>
      </w:tc>
      <w:tc>
        <w:tcPr>
          <w:tcW w:w="1843" w:type="dxa"/>
          <w:gridSpan w:val="2"/>
        </w:tcPr>
        <w:p w:rsidR="00FB2D9F" w:rsidRPr="00DE54F1" w:rsidRDefault="00FB2D9F" w:rsidP="00B66435">
          <w:pPr>
            <w:pStyle w:val="Ledtext"/>
          </w:pPr>
          <w:bookmarkStart w:id="6" w:name="capOurRef_01"/>
          <w:r>
            <w:t xml:space="preserve"> </w:t>
          </w:r>
          <w:bookmarkEnd w:id="6"/>
        </w:p>
      </w:tc>
    </w:tr>
    <w:tr w:rsidR="00FB2D9F" w:rsidRPr="00DE54F1" w:rsidTr="00B66435">
      <w:trPr>
        <w:cantSplit/>
        <w:trHeight w:val="471"/>
      </w:trPr>
      <w:tc>
        <w:tcPr>
          <w:tcW w:w="5953" w:type="dxa"/>
          <w:shd w:val="clear" w:color="auto" w:fill="auto"/>
        </w:tcPr>
        <w:p w:rsidR="00FB2D9F" w:rsidRPr="00DE54F1" w:rsidRDefault="00FB2D9F" w:rsidP="00B66435">
          <w:pPr>
            <w:pStyle w:val="Sidhuvudstext"/>
          </w:pPr>
          <w:bookmarkStart w:id="7" w:name="chkPersonalProfile_01"/>
          <w:r>
            <w:t xml:space="preserve"> </w:t>
          </w:r>
          <w:bookmarkEnd w:id="7"/>
        </w:p>
      </w:tc>
      <w:tc>
        <w:tcPr>
          <w:tcW w:w="1843" w:type="dxa"/>
        </w:tcPr>
        <w:p w:rsidR="00FB2D9F" w:rsidRPr="00DE54F1" w:rsidRDefault="00FB2D9F" w:rsidP="00B66435">
          <w:pPr>
            <w:pStyle w:val="Sidhuvudstext"/>
          </w:pPr>
        </w:p>
      </w:tc>
      <w:tc>
        <w:tcPr>
          <w:tcW w:w="1843" w:type="dxa"/>
          <w:gridSpan w:val="2"/>
        </w:tcPr>
        <w:p w:rsidR="00FB2D9F" w:rsidRPr="00DE54F1" w:rsidRDefault="00FB2D9F" w:rsidP="00B66435">
          <w:pPr>
            <w:pStyle w:val="Sidhuvudstext"/>
          </w:pPr>
          <w:bookmarkStart w:id="8" w:name="bmkOurRef_01"/>
          <w:r>
            <w:t xml:space="preserve"> </w:t>
          </w:r>
          <w:bookmarkEnd w:id="8"/>
        </w:p>
      </w:tc>
    </w:tr>
  </w:tbl>
  <w:bookmarkStart w:id="9" w:name="insFirstHeader_01"/>
  <w:p w:rsidR="00FB2D9F" w:rsidRPr="00DE54F1" w:rsidRDefault="00F6249A" w:rsidP="00B66435">
    <w:pPr>
      <w:pStyle w:val="Bokmrke"/>
    </w:pPr>
    <w:r>
      <w:rPr>
        <w:noProof/>
      </w:rPr>
      <mc:AlternateContent>
        <mc:Choice Requires="wps">
          <w:drawing>
            <wp:anchor distT="0" distB="0" distL="114300" distR="114300" simplePos="0" relativeHeight="251659264" behindDoc="0" locked="1" layoutInCell="1" allowOverlap="1" wp14:anchorId="4C713086">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D9F" w:rsidRPr="003D7109" w:rsidRDefault="00FB2D9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3086"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" filled="f" stroked="f">
              <v:path arrowok="t"/>
              <v:textbox inset="0,0,0,0">
                <w:txbxContent>
                  <w:p w14:paraId="50890755" w14:textId="77777777" w:rsidR="00FB2D9F" w:rsidRPr="003D7109" w:rsidRDefault="00FB2D9F" w:rsidP="00B66435"/>
                </w:txbxContent>
              </v:textbox>
              <w10:wrap anchory="page"/>
              <w10:anchorlock/>
            </v:shape>
          </w:pict>
        </mc:Fallback>
      </mc:AlternateContent>
    </w:r>
    <w:r w:rsidR="00FB2D9F" w:rsidRPr="00DE54F1">
      <w:t xml:space="preserve"> </w:t>
    </w:r>
    <w:bookmarkEnd w:id="9"/>
  </w:p>
  <w:p w:rsidR="00FB2D9F" w:rsidRPr="00F96471" w:rsidRDefault="00FB2D9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F96471"/>
    <w:rsid w:val="000052FA"/>
    <w:rsid w:val="00007753"/>
    <w:rsid w:val="000131C0"/>
    <w:rsid w:val="00022433"/>
    <w:rsid w:val="000559F7"/>
    <w:rsid w:val="0005695C"/>
    <w:rsid w:val="000621AF"/>
    <w:rsid w:val="00080091"/>
    <w:rsid w:val="000813DF"/>
    <w:rsid w:val="00085122"/>
    <w:rsid w:val="000B2EF5"/>
    <w:rsid w:val="000C4717"/>
    <w:rsid w:val="000D30C4"/>
    <w:rsid w:val="000D3427"/>
    <w:rsid w:val="000E04C2"/>
    <w:rsid w:val="000E3D0E"/>
    <w:rsid w:val="001221EB"/>
    <w:rsid w:val="00122970"/>
    <w:rsid w:val="00142913"/>
    <w:rsid w:val="0015029C"/>
    <w:rsid w:val="00151191"/>
    <w:rsid w:val="00151D4A"/>
    <w:rsid w:val="00155A00"/>
    <w:rsid w:val="00174AEC"/>
    <w:rsid w:val="00180121"/>
    <w:rsid w:val="001866AD"/>
    <w:rsid w:val="001A4562"/>
    <w:rsid w:val="001A5E32"/>
    <w:rsid w:val="001F2DF5"/>
    <w:rsid w:val="00204D9C"/>
    <w:rsid w:val="002126A5"/>
    <w:rsid w:val="00213D4D"/>
    <w:rsid w:val="0026456E"/>
    <w:rsid w:val="00265CEF"/>
    <w:rsid w:val="00290FE3"/>
    <w:rsid w:val="00295F01"/>
    <w:rsid w:val="002961F0"/>
    <w:rsid w:val="002A3801"/>
    <w:rsid w:val="002C7DCF"/>
    <w:rsid w:val="002D016F"/>
    <w:rsid w:val="002D20C9"/>
    <w:rsid w:val="00313BF8"/>
    <w:rsid w:val="003147B4"/>
    <w:rsid w:val="003230A7"/>
    <w:rsid w:val="003453BC"/>
    <w:rsid w:val="00347455"/>
    <w:rsid w:val="00363696"/>
    <w:rsid w:val="00363970"/>
    <w:rsid w:val="00366EE0"/>
    <w:rsid w:val="00371C0C"/>
    <w:rsid w:val="003722DC"/>
    <w:rsid w:val="00376AB0"/>
    <w:rsid w:val="00382CB8"/>
    <w:rsid w:val="00386339"/>
    <w:rsid w:val="00387ECE"/>
    <w:rsid w:val="003944D4"/>
    <w:rsid w:val="003B3613"/>
    <w:rsid w:val="003D260F"/>
    <w:rsid w:val="003D5D75"/>
    <w:rsid w:val="00432F1E"/>
    <w:rsid w:val="0043411C"/>
    <w:rsid w:val="004422D9"/>
    <w:rsid w:val="0045437C"/>
    <w:rsid w:val="004558E5"/>
    <w:rsid w:val="0046043A"/>
    <w:rsid w:val="00472013"/>
    <w:rsid w:val="00476FDD"/>
    <w:rsid w:val="00482849"/>
    <w:rsid w:val="004A0899"/>
    <w:rsid w:val="004B70E9"/>
    <w:rsid w:val="004C018A"/>
    <w:rsid w:val="004D0359"/>
    <w:rsid w:val="004D3038"/>
    <w:rsid w:val="004D3D1A"/>
    <w:rsid w:val="004E7337"/>
    <w:rsid w:val="004F1E49"/>
    <w:rsid w:val="005113E8"/>
    <w:rsid w:val="005175A7"/>
    <w:rsid w:val="0053767D"/>
    <w:rsid w:val="005422C2"/>
    <w:rsid w:val="00544A61"/>
    <w:rsid w:val="005461F1"/>
    <w:rsid w:val="0056016F"/>
    <w:rsid w:val="00573812"/>
    <w:rsid w:val="00593B77"/>
    <w:rsid w:val="005B3265"/>
    <w:rsid w:val="005C6ACF"/>
    <w:rsid w:val="005D3B9C"/>
    <w:rsid w:val="00617F87"/>
    <w:rsid w:val="00635BDA"/>
    <w:rsid w:val="00666CB6"/>
    <w:rsid w:val="006920EE"/>
    <w:rsid w:val="006925C1"/>
    <w:rsid w:val="006A2B66"/>
    <w:rsid w:val="006A5803"/>
    <w:rsid w:val="006E0CE8"/>
    <w:rsid w:val="006F0DA3"/>
    <w:rsid w:val="00701803"/>
    <w:rsid w:val="00711CA9"/>
    <w:rsid w:val="0072146C"/>
    <w:rsid w:val="00726C00"/>
    <w:rsid w:val="00734E73"/>
    <w:rsid w:val="007528E2"/>
    <w:rsid w:val="00763F16"/>
    <w:rsid w:val="00777A57"/>
    <w:rsid w:val="0078196D"/>
    <w:rsid w:val="007824B1"/>
    <w:rsid w:val="007934AA"/>
    <w:rsid w:val="0079432A"/>
    <w:rsid w:val="00797279"/>
    <w:rsid w:val="007D5783"/>
    <w:rsid w:val="0081001F"/>
    <w:rsid w:val="008144A2"/>
    <w:rsid w:val="00837D32"/>
    <w:rsid w:val="00842A14"/>
    <w:rsid w:val="0085119B"/>
    <w:rsid w:val="0087578B"/>
    <w:rsid w:val="008831B1"/>
    <w:rsid w:val="00885AAE"/>
    <w:rsid w:val="008942A2"/>
    <w:rsid w:val="0089723D"/>
    <w:rsid w:val="008B3888"/>
    <w:rsid w:val="008B6AA2"/>
    <w:rsid w:val="008C557C"/>
    <w:rsid w:val="008C7EA5"/>
    <w:rsid w:val="00901826"/>
    <w:rsid w:val="009151E8"/>
    <w:rsid w:val="00950A0D"/>
    <w:rsid w:val="0095573E"/>
    <w:rsid w:val="00964493"/>
    <w:rsid w:val="009B4441"/>
    <w:rsid w:val="009C20EA"/>
    <w:rsid w:val="009E28D1"/>
    <w:rsid w:val="009F239B"/>
    <w:rsid w:val="009F46B2"/>
    <w:rsid w:val="00A03A93"/>
    <w:rsid w:val="00A0768D"/>
    <w:rsid w:val="00A214DF"/>
    <w:rsid w:val="00A239C3"/>
    <w:rsid w:val="00A27B98"/>
    <w:rsid w:val="00A44F35"/>
    <w:rsid w:val="00A546ED"/>
    <w:rsid w:val="00A5739C"/>
    <w:rsid w:val="00A607D0"/>
    <w:rsid w:val="00A641D1"/>
    <w:rsid w:val="00A77211"/>
    <w:rsid w:val="00A80E87"/>
    <w:rsid w:val="00A90B94"/>
    <w:rsid w:val="00A931E2"/>
    <w:rsid w:val="00AB5CF5"/>
    <w:rsid w:val="00AC36BA"/>
    <w:rsid w:val="00AC6DB2"/>
    <w:rsid w:val="00AE034B"/>
    <w:rsid w:val="00AE1C04"/>
    <w:rsid w:val="00AE510F"/>
    <w:rsid w:val="00AE77F2"/>
    <w:rsid w:val="00AF085D"/>
    <w:rsid w:val="00B05649"/>
    <w:rsid w:val="00B05F70"/>
    <w:rsid w:val="00B41F09"/>
    <w:rsid w:val="00B466D1"/>
    <w:rsid w:val="00B60A92"/>
    <w:rsid w:val="00B66435"/>
    <w:rsid w:val="00B758D4"/>
    <w:rsid w:val="00B8014D"/>
    <w:rsid w:val="00B86881"/>
    <w:rsid w:val="00B8789F"/>
    <w:rsid w:val="00B87AA8"/>
    <w:rsid w:val="00B906A5"/>
    <w:rsid w:val="00BC7C09"/>
    <w:rsid w:val="00BD5EEC"/>
    <w:rsid w:val="00BE0C9C"/>
    <w:rsid w:val="00BE7E3D"/>
    <w:rsid w:val="00C21827"/>
    <w:rsid w:val="00C27284"/>
    <w:rsid w:val="00C27ABD"/>
    <w:rsid w:val="00C34691"/>
    <w:rsid w:val="00C35EB0"/>
    <w:rsid w:val="00C41B6B"/>
    <w:rsid w:val="00C42EA6"/>
    <w:rsid w:val="00C5214C"/>
    <w:rsid w:val="00C637AE"/>
    <w:rsid w:val="00C64A6E"/>
    <w:rsid w:val="00C67A2E"/>
    <w:rsid w:val="00C80232"/>
    <w:rsid w:val="00C83825"/>
    <w:rsid w:val="00C90EF9"/>
    <w:rsid w:val="00CB1A09"/>
    <w:rsid w:val="00CC3EBC"/>
    <w:rsid w:val="00D324B6"/>
    <w:rsid w:val="00D74E3F"/>
    <w:rsid w:val="00D814B8"/>
    <w:rsid w:val="00DB31B4"/>
    <w:rsid w:val="00DC26DE"/>
    <w:rsid w:val="00DE6C2A"/>
    <w:rsid w:val="00DF6360"/>
    <w:rsid w:val="00E05481"/>
    <w:rsid w:val="00E20074"/>
    <w:rsid w:val="00E23DAF"/>
    <w:rsid w:val="00E24932"/>
    <w:rsid w:val="00E6263C"/>
    <w:rsid w:val="00E74DCA"/>
    <w:rsid w:val="00E978AA"/>
    <w:rsid w:val="00EA12D5"/>
    <w:rsid w:val="00EC053D"/>
    <w:rsid w:val="00ED189B"/>
    <w:rsid w:val="00EE0493"/>
    <w:rsid w:val="00EE724F"/>
    <w:rsid w:val="00EF77B0"/>
    <w:rsid w:val="00F1125F"/>
    <w:rsid w:val="00F1577B"/>
    <w:rsid w:val="00F30EAD"/>
    <w:rsid w:val="00F410B0"/>
    <w:rsid w:val="00F54583"/>
    <w:rsid w:val="00F6249A"/>
    <w:rsid w:val="00F762DE"/>
    <w:rsid w:val="00F95DB9"/>
    <w:rsid w:val="00F96471"/>
    <w:rsid w:val="00FA4817"/>
    <w:rsid w:val="00FB1800"/>
    <w:rsid w:val="00FB2149"/>
    <w:rsid w:val="00FB2D9F"/>
    <w:rsid w:val="00FE55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180E5765"/>
  <w15:docId w15:val="{1FCA9847-9B1C-4548-AB23-C25E865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Protokoll%20-%20Samverkansgrupp.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P:\mallar\Mallar2010\Gemensamma mallar\Protokoll - Samverkansgrupp.dotm</Template>
  <TotalTime>12</TotalTime>
  <Pages>2</Pages>
  <Words>357</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10</cp:revision>
  <cp:lastPrinted>2017-05-23T06:06:00Z</cp:lastPrinted>
  <dcterms:created xsi:type="dcterms:W3CDTF">2018-06-09T06:27:00Z</dcterms:created>
  <dcterms:modified xsi:type="dcterms:W3CDTF">2018-06-15T08:58:00Z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