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BB3C5" w14:textId="77777777" w:rsidR="006471C2" w:rsidRDefault="006471C2" w:rsidP="006471C2"/>
    <w:p w14:paraId="3ACC7A1D" w14:textId="77777777" w:rsidR="006471C2" w:rsidRPr="006471C2" w:rsidRDefault="006471C2" w:rsidP="006471C2">
      <w:pPr>
        <w:tabs>
          <w:tab w:val="center" w:pos="4536"/>
        </w:tabs>
        <w:rPr>
          <w:b/>
          <w:sz w:val="28"/>
          <w:szCs w:val="28"/>
        </w:rPr>
      </w:pPr>
      <w:r>
        <w:rPr>
          <w:b/>
          <w:sz w:val="28"/>
          <w:szCs w:val="28"/>
        </w:rPr>
        <w:tab/>
      </w:r>
      <w:r w:rsidRPr="006471C2">
        <w:rPr>
          <w:b/>
          <w:sz w:val="28"/>
          <w:szCs w:val="28"/>
        </w:rPr>
        <w:t>Tävlingsreglemente</w:t>
      </w:r>
    </w:p>
    <w:p w14:paraId="51757371" w14:textId="77777777" w:rsidR="006471C2" w:rsidRDefault="006471C2" w:rsidP="006471C2"/>
    <w:p w14:paraId="21DA85C7" w14:textId="77777777" w:rsidR="006471C2" w:rsidRDefault="006471C2" w:rsidP="006471C2"/>
    <w:p w14:paraId="574AE0F5" w14:textId="77777777" w:rsidR="006471C2" w:rsidRPr="006471C2" w:rsidRDefault="006471C2" w:rsidP="006471C2">
      <w:pPr>
        <w:rPr>
          <w:u w:val="single"/>
        </w:rPr>
      </w:pPr>
      <w:r w:rsidRPr="006471C2">
        <w:rPr>
          <w:u w:val="single"/>
        </w:rPr>
        <w:t>§ 1. Spelregler</w:t>
      </w:r>
    </w:p>
    <w:p w14:paraId="6EA503A6" w14:textId="77777777" w:rsidR="006471C2" w:rsidRDefault="006471C2" w:rsidP="006471C2">
      <w:r>
        <w:t>Gothia Cup spelas efter FIFA:s regler i tillämpliga delar och SvFF:s tävlings- och representationsbestämmels</w:t>
      </w:r>
      <w:r>
        <w:t>er.</w:t>
      </w:r>
    </w:p>
    <w:p w14:paraId="4B89DFAE" w14:textId="77777777" w:rsidR="006471C2" w:rsidRDefault="006471C2" w:rsidP="006471C2">
      <w:r>
        <w:t>Vid tolkningsfrågor rörande FIFA:s regler eller detta regleme</w:t>
      </w:r>
      <w:r>
        <w:t>nte gäller den engelska texten.</w:t>
      </w:r>
    </w:p>
    <w:p w14:paraId="0356F11A" w14:textId="77777777" w:rsidR="006471C2" w:rsidRPr="006471C2" w:rsidRDefault="006471C2" w:rsidP="006471C2">
      <w:pPr>
        <w:rPr>
          <w:u w:val="single"/>
        </w:rPr>
      </w:pPr>
      <w:r w:rsidRPr="006471C2">
        <w:rPr>
          <w:u w:val="single"/>
        </w:rPr>
        <w:t>§ 2. Tävlingsform</w:t>
      </w:r>
    </w:p>
    <w:p w14:paraId="396C3296" w14:textId="77777777" w:rsidR="006471C2" w:rsidRDefault="006471C2" w:rsidP="006471C2">
      <w:r>
        <w:t xml:space="preserve">2.1 Deltagande lag måste tillhöra en förening eller en akademi som är registrerad hos sitt lands FIFA-anslutna fotbollförbund. I de länder där skolfotboll är en tävlingsform tillåts även skollag som är anslutna till sitt lands skolidrottsförbund. Samtliga spelare måste tillhöra den förening de tävlar för enligt sitt nationsförbunds regler. Observera att spelare </w:t>
      </w:r>
      <w:proofErr w:type="gramStart"/>
      <w:r>
        <w:t>ej</w:t>
      </w:r>
      <w:proofErr w:type="gramEnd"/>
      <w:r>
        <w:t xml:space="preserve"> kan tillhöra en förening från ett </w:t>
      </w:r>
      <w:r>
        <w:t>land där spelaren ej är bosatt.</w:t>
      </w:r>
    </w:p>
    <w:p w14:paraId="06DD6A8E" w14:textId="77777777" w:rsidR="006471C2" w:rsidRDefault="006471C2" w:rsidP="006471C2">
      <w:r>
        <w:t xml:space="preserve">2.2 Lagen indelas i grupper om fyra eller fem lag, där alla spelar mot varandra i en enkelserie. Ordningsföljden mellan lagen avgörs efter poäng. Seger ger 3 poäng, oavgjord match 1 poäng, förlust 0 poäng. </w:t>
      </w:r>
    </w:p>
    <w:p w14:paraId="774D76B1" w14:textId="77777777" w:rsidR="006471C2" w:rsidRDefault="006471C2" w:rsidP="006471C2">
      <w:r>
        <w:t xml:space="preserve">Om två eller flera lag har samma poängsumma, avgörs ordningsföljden på följande sätt: </w:t>
      </w:r>
    </w:p>
    <w:p w14:paraId="71CF4B79" w14:textId="77777777" w:rsidR="006471C2" w:rsidRDefault="006471C2" w:rsidP="006471C2">
      <w:r>
        <w:t xml:space="preserve">1. Målskillnad </w:t>
      </w:r>
    </w:p>
    <w:p w14:paraId="388F65CE" w14:textId="77777777" w:rsidR="006471C2" w:rsidRDefault="006471C2" w:rsidP="006471C2">
      <w:r>
        <w:t xml:space="preserve">2. Högst antal gjorda mål </w:t>
      </w:r>
    </w:p>
    <w:p w14:paraId="70416B9F" w14:textId="77777777" w:rsidR="006471C2" w:rsidRDefault="006471C2" w:rsidP="006471C2">
      <w:r>
        <w:t xml:space="preserve">3. Resultat i inbördes möte mellan lagen som ligger lika </w:t>
      </w:r>
    </w:p>
    <w:p w14:paraId="18CAA029" w14:textId="77777777" w:rsidR="006471C2" w:rsidRDefault="006471C2" w:rsidP="006471C2">
      <w:r>
        <w:t>4. Straffspa</w:t>
      </w:r>
      <w:r>
        <w:t>rkstävling enligt FIFA:s regler</w:t>
      </w:r>
    </w:p>
    <w:p w14:paraId="306EFFDD" w14:textId="77777777" w:rsidR="006471C2" w:rsidRPr="006471C2" w:rsidRDefault="006471C2" w:rsidP="006471C2">
      <w:pPr>
        <w:rPr>
          <w:u w:val="single"/>
        </w:rPr>
      </w:pPr>
      <w:r w:rsidRPr="006471C2">
        <w:rPr>
          <w:u w:val="single"/>
        </w:rPr>
        <w:t>2.3 Slutspel</w:t>
      </w:r>
    </w:p>
    <w:p w14:paraId="2D5A9941" w14:textId="77777777" w:rsidR="006471C2" w:rsidRDefault="006471C2" w:rsidP="006471C2">
      <w:r>
        <w:t>De två främst placerade lagen i varje grupp går till A-slutspel, övriga lag går till B-slutspel. Slutspel sker efter cupsystem, dvs. direkt utslagning vid förlust. Oavgjorda matcher i slutspel avgörs genom straffspar</w:t>
      </w:r>
      <w:r>
        <w:t>kstävling enligt FIFA:s regler.</w:t>
      </w:r>
    </w:p>
    <w:p w14:paraId="07B60F89" w14:textId="77777777" w:rsidR="006471C2" w:rsidRPr="006471C2" w:rsidRDefault="006471C2" w:rsidP="006471C2">
      <w:pPr>
        <w:rPr>
          <w:u w:val="single"/>
        </w:rPr>
      </w:pPr>
      <w:r w:rsidRPr="006471C2">
        <w:rPr>
          <w:u w:val="single"/>
        </w:rPr>
        <w:t>§ 3. Klassindelning 2018</w:t>
      </w:r>
    </w:p>
    <w:p w14:paraId="6E7EA1BB" w14:textId="77777777" w:rsidR="006471C2" w:rsidRDefault="006471C2" w:rsidP="006471C2">
      <w:r>
        <w:t xml:space="preserve">Boys 18 – Pojkar födda 1/1-00 och senare </w:t>
      </w:r>
    </w:p>
    <w:p w14:paraId="0B0F6E29" w14:textId="77777777" w:rsidR="006471C2" w:rsidRDefault="006471C2" w:rsidP="006471C2">
      <w:r>
        <w:t xml:space="preserve">Boys 16 – Pojkar födda 1/1-02 och senare </w:t>
      </w:r>
    </w:p>
    <w:p w14:paraId="6A01CBAC" w14:textId="77777777" w:rsidR="006471C2" w:rsidRDefault="006471C2" w:rsidP="006471C2">
      <w:r>
        <w:t xml:space="preserve">Boys 15 – Pojkar födda 1/1-03 och senare </w:t>
      </w:r>
    </w:p>
    <w:p w14:paraId="61EF68D6" w14:textId="77777777" w:rsidR="006471C2" w:rsidRDefault="006471C2" w:rsidP="006471C2">
      <w:r>
        <w:t xml:space="preserve">Boys 14 – Pojkar födda 1/1-04 och senare </w:t>
      </w:r>
    </w:p>
    <w:p w14:paraId="3895D467" w14:textId="77777777" w:rsidR="006471C2" w:rsidRDefault="006471C2" w:rsidP="006471C2">
      <w:r>
        <w:t xml:space="preserve">Boys 13 – Pojkar födda 1/1-05 och senare </w:t>
      </w:r>
    </w:p>
    <w:p w14:paraId="67023427" w14:textId="77777777" w:rsidR="006471C2" w:rsidRDefault="006471C2" w:rsidP="006471C2">
      <w:r>
        <w:t xml:space="preserve">Boys 12 – Pojkar födda 1/1-06 och senare (Boys 12 – 7-manna) </w:t>
      </w:r>
    </w:p>
    <w:p w14:paraId="5A97B9F9" w14:textId="77777777" w:rsidR="006471C2" w:rsidRDefault="006471C2" w:rsidP="006471C2">
      <w:r>
        <w:t>Boys 11 – Pojkar födda 1/1-07 och senare (Boys 11 – 7-manna)*</w:t>
      </w:r>
    </w:p>
    <w:p w14:paraId="09C65E53" w14:textId="77777777" w:rsidR="006471C2" w:rsidRDefault="006471C2" w:rsidP="006471C2"/>
    <w:p w14:paraId="1A1D59F7" w14:textId="77777777" w:rsidR="006471C2" w:rsidRDefault="006471C2" w:rsidP="006471C2">
      <w:r>
        <w:t xml:space="preserve">Girls 18 – Flickor födda 1/1-00 och senare </w:t>
      </w:r>
    </w:p>
    <w:p w14:paraId="73111AF7" w14:textId="77777777" w:rsidR="006471C2" w:rsidRDefault="006471C2" w:rsidP="006471C2">
      <w:r>
        <w:t xml:space="preserve">Girls 16 – Flickor födda 1/1-02 och senare </w:t>
      </w:r>
    </w:p>
    <w:p w14:paraId="72446572" w14:textId="77777777" w:rsidR="006471C2" w:rsidRDefault="006471C2" w:rsidP="006471C2">
      <w:r>
        <w:t xml:space="preserve">Girls 15 – Flickor födda 1/1-03 och senare </w:t>
      </w:r>
    </w:p>
    <w:p w14:paraId="44F4C006" w14:textId="77777777" w:rsidR="006471C2" w:rsidRDefault="006471C2" w:rsidP="006471C2">
      <w:r>
        <w:t xml:space="preserve">Girls 14 – Flickor födda 1/1-04 och senare </w:t>
      </w:r>
    </w:p>
    <w:p w14:paraId="7C777886" w14:textId="77777777" w:rsidR="006471C2" w:rsidRDefault="006471C2" w:rsidP="006471C2">
      <w:r>
        <w:t xml:space="preserve">Girls 13 – Flickor födda 1/1-05 och senare </w:t>
      </w:r>
    </w:p>
    <w:p w14:paraId="0E579E6D" w14:textId="77777777" w:rsidR="006471C2" w:rsidRDefault="006471C2" w:rsidP="006471C2">
      <w:r>
        <w:t xml:space="preserve">Girls 12 – Flickor födda 1/1-06 och senare (Girls 12 – 7-manna) </w:t>
      </w:r>
    </w:p>
    <w:p w14:paraId="526564E2" w14:textId="77777777" w:rsidR="006471C2" w:rsidRDefault="006471C2" w:rsidP="006471C2">
      <w:r>
        <w:t>Girls 11 – Flickor födda 1/1-07 o</w:t>
      </w:r>
      <w:r>
        <w:t>ch senare (Girls 11 – 7-manna)*</w:t>
      </w:r>
    </w:p>
    <w:p w14:paraId="16DC0F2A" w14:textId="77777777" w:rsidR="006471C2" w:rsidRDefault="006471C2" w:rsidP="006471C2">
      <w:r>
        <w:t>* Klass Girls 11 och Boys 11 spelar efter SvFF:s spelregler för åldersklassen, det vill säga inga tabeller räknas och inget slutspel spelas. Vänl</w:t>
      </w:r>
      <w:r>
        <w:t>igen läs mer under Tävlingsform</w:t>
      </w:r>
    </w:p>
    <w:p w14:paraId="133E88AA" w14:textId="77777777" w:rsidR="006471C2" w:rsidRPr="006471C2" w:rsidRDefault="006471C2" w:rsidP="006471C2">
      <w:pPr>
        <w:rPr>
          <w:u w:val="single"/>
        </w:rPr>
      </w:pPr>
      <w:r w:rsidRPr="006471C2">
        <w:rPr>
          <w:u w:val="single"/>
        </w:rPr>
        <w:t>§ 4. Spelti</w:t>
      </w:r>
      <w:r>
        <w:rPr>
          <w:u w:val="single"/>
        </w:rPr>
        <w:t>der</w:t>
      </w:r>
    </w:p>
    <w:p w14:paraId="610DA365" w14:textId="77777777" w:rsidR="006471C2" w:rsidRDefault="006471C2" w:rsidP="006471C2">
      <w:r>
        <w:t xml:space="preserve">Klass Gruppspel &amp; B-slutspel A-slutspel </w:t>
      </w:r>
    </w:p>
    <w:p w14:paraId="63423806" w14:textId="77777777" w:rsidR="006471C2" w:rsidRDefault="006471C2" w:rsidP="006471C2">
      <w:r>
        <w:t xml:space="preserve">B18, B16, B15 2×25 min 2×30 min </w:t>
      </w:r>
    </w:p>
    <w:p w14:paraId="7E6C3251" w14:textId="77777777" w:rsidR="006471C2" w:rsidRDefault="006471C2" w:rsidP="006471C2">
      <w:r>
        <w:t xml:space="preserve">G18, G16, G15 2×25 min 2×30 min </w:t>
      </w:r>
    </w:p>
    <w:p w14:paraId="17D33C19" w14:textId="77777777" w:rsidR="006471C2" w:rsidRDefault="006471C2" w:rsidP="006471C2">
      <w:r>
        <w:t xml:space="preserve">Övriga 2×20 min 2×25 min </w:t>
      </w:r>
    </w:p>
    <w:p w14:paraId="1DB54980" w14:textId="77777777" w:rsidR="006471C2" w:rsidRPr="006471C2" w:rsidRDefault="006471C2" w:rsidP="006471C2">
      <w:pPr>
        <w:rPr>
          <w:u w:val="single"/>
        </w:rPr>
      </w:pPr>
      <w:r>
        <w:rPr>
          <w:u w:val="single"/>
        </w:rPr>
        <w:t>§ 5. Antal spelare och avbytare</w:t>
      </w:r>
    </w:p>
    <w:p w14:paraId="4ED172BD" w14:textId="77777777" w:rsidR="006471C2" w:rsidRDefault="006471C2" w:rsidP="006471C2">
      <w:r>
        <w:t>5.1 Ett lag kan maximalt använda 18 spelare under en match, 11 spelare på plan och 7 avbytare. Utbytta spelare får återinsättas i spelet. Byten får göras under spelets gång utan domarens avblåsning. Observera att vid byte av målvakt måste spelet vara avblåst och bytet ska anmälas till domaren. Alla byten ska ske inom lagets tekniska område, när sådant finns. Saknas tekniskt område ska bytet ske vid mittlinjen. Den spelare som ska ersättas, ska ha lämnat planen innan avbytaren får inträda på planen. Felaktiga byten best</w:t>
      </w:r>
      <w:r>
        <w:t>raffas med varning (gult kort).</w:t>
      </w:r>
    </w:p>
    <w:p w14:paraId="542BA230" w14:textId="77777777" w:rsidR="006471C2" w:rsidRDefault="006471C2" w:rsidP="006471C2">
      <w:r>
        <w:t>5.2 Det är tillåtet att använda spelare från samma klubb i flera lag i turneringen, dock INTE i samma åldersklass. Dessa spelare skall finnas med på varje lags deltagarförteckning och närvara vid ålderskontrollen av de lag där spelaren ingår. Det finns ingen maxgräns för antalet deltagare på</w:t>
      </w:r>
      <w:r>
        <w:t xml:space="preserve"> deltagarförteckningen.</w:t>
      </w:r>
    </w:p>
    <w:p w14:paraId="28F9EA00" w14:textId="77777777" w:rsidR="006471C2" w:rsidRDefault="006471C2" w:rsidP="006471C2"/>
    <w:p w14:paraId="1692BE52" w14:textId="77777777" w:rsidR="006471C2" w:rsidRDefault="006471C2" w:rsidP="006471C2"/>
    <w:p w14:paraId="169C0BBC" w14:textId="77777777" w:rsidR="006471C2" w:rsidRDefault="006471C2" w:rsidP="006471C2"/>
    <w:p w14:paraId="7B7AEAC2" w14:textId="77777777" w:rsidR="006471C2" w:rsidRDefault="006471C2" w:rsidP="006471C2"/>
    <w:p w14:paraId="358D0EE9" w14:textId="77777777" w:rsidR="006471C2" w:rsidRDefault="006471C2" w:rsidP="006471C2"/>
    <w:p w14:paraId="7F81D2FD" w14:textId="77777777" w:rsidR="006471C2" w:rsidRDefault="006471C2" w:rsidP="006471C2"/>
    <w:p w14:paraId="328825A7" w14:textId="77777777" w:rsidR="006471C2" w:rsidRDefault="006471C2" w:rsidP="006471C2"/>
    <w:p w14:paraId="2C194751" w14:textId="77777777" w:rsidR="006471C2" w:rsidRDefault="006471C2" w:rsidP="006471C2"/>
    <w:p w14:paraId="60D1CB7C" w14:textId="77777777" w:rsidR="006471C2" w:rsidRPr="006471C2" w:rsidRDefault="006471C2" w:rsidP="006471C2">
      <w:pPr>
        <w:rPr>
          <w:u w:val="single"/>
        </w:rPr>
      </w:pPr>
      <w:r w:rsidRPr="006471C2">
        <w:rPr>
          <w:u w:val="single"/>
        </w:rPr>
        <w:lastRenderedPageBreak/>
        <w:t>§ 6. Åldersle</w:t>
      </w:r>
      <w:r>
        <w:rPr>
          <w:u w:val="single"/>
        </w:rPr>
        <w:t>gitimation/ Deltagarförteckning</w:t>
      </w:r>
    </w:p>
    <w:p w14:paraId="6B7844D0" w14:textId="77777777" w:rsidR="006471C2" w:rsidRDefault="006471C2" w:rsidP="006471C2">
      <w:r>
        <w:t>Alla lag skall lämna in en deltagarförteckning över de spelare som kommer att delta i turneringen. Samtliga spelare skall legitimera sig med fotolegitimation (pass, officiell id-handling). För spelare från länder där det inte krävs id-handling för inresa till Sverige (främst nordiska länder) är minsta kravet på id-handling ett vidimerat personbevis försett med foto. ID-handlingar som gått ut efter 1 maj anses även vara giltiga. OBS! Kopia på pa</w:t>
      </w:r>
      <w:r>
        <w:t xml:space="preserve">ss eller id-handling gäller </w:t>
      </w:r>
      <w:proofErr w:type="gramStart"/>
      <w:r>
        <w:t>ej</w:t>
      </w:r>
      <w:proofErr w:type="gramEnd"/>
      <w:r>
        <w:t>.</w:t>
      </w:r>
    </w:p>
    <w:p w14:paraId="7FF4C78F" w14:textId="77777777" w:rsidR="006471C2" w:rsidRDefault="006471C2" w:rsidP="006471C2">
      <w:r>
        <w:t>Samtliga lag ska fylla i sin deltagarförteckning digitalt på lagets My Team Info. Deltagarförteckningen ska därifrån skrivas ut och tas med som fysi</w:t>
      </w:r>
      <w:r>
        <w:t>sk kopia till ålderskontrollen.</w:t>
      </w:r>
    </w:p>
    <w:p w14:paraId="6C98BDA5" w14:textId="77777777" w:rsidR="006471C2" w:rsidRDefault="006471C2" w:rsidP="006471C2">
      <w:r>
        <w:t>Ålderskontrollen kan genomföras på samtliga spelplatser som används under Gothia Cup. På spelplatserna är ålderskontrollen öppen på måndagen så länge det pågår matcher. På tisdagen är ålderskontrollen öppen till klockan 18.00. Ålderskontrollen kan även göras i Exercishuset på</w:t>
      </w:r>
      <w:r>
        <w:t xml:space="preserve"> Heden från lördag till tisdag.</w:t>
      </w:r>
    </w:p>
    <w:p w14:paraId="3AB05728" w14:textId="77777777" w:rsidR="006471C2" w:rsidRDefault="006471C2" w:rsidP="006471C2">
      <w:r>
        <w:t>Vid detta tillfälle skall samtliga spelare på deltagarförteckningen personligen närvara och kunna legitimera sig. Ålderskontrollen ska göras senast på tisdag 17 juli kl. 18.00. Enstaka spelare kan ansluta i efterhand förutsatt att de står med på deltagarförteckningen vid inlämningen av densamma och att spelaren visar giltig legitimation i Exercishuset på Heden innan han/hon spelar sin första match. Observera att ansvarig lagledare (skriven på deltagarförteckningen) måste närvara vid sa</w:t>
      </w:r>
      <w:r>
        <w:t>mtliga spelares ålderskontroll.</w:t>
      </w:r>
    </w:p>
    <w:p w14:paraId="1A0C68E2" w14:textId="77777777" w:rsidR="006471C2" w:rsidRDefault="006471C2" w:rsidP="006471C2">
      <w:r>
        <w:t>Lag som använder obehöriga spelare kan ute</w:t>
      </w:r>
      <w:r>
        <w:t>slutas ur turneringen.</w:t>
      </w:r>
    </w:p>
    <w:p w14:paraId="69206749" w14:textId="77777777" w:rsidR="006471C2" w:rsidRDefault="006471C2" w:rsidP="006471C2">
      <w:r>
        <w:t>Skadad spelare får ersättas på deltagarförteckningen om läkarintyg finns och antalet spelare på deltagarförteckningen är färre än 14 (10 i 7-manna) sedan</w:t>
      </w:r>
      <w:r>
        <w:t xml:space="preserve"> den skadade spelaren strukits.</w:t>
      </w:r>
    </w:p>
    <w:p w14:paraId="1B275CC6" w14:textId="77777777" w:rsidR="006471C2" w:rsidRPr="006471C2" w:rsidRDefault="006471C2" w:rsidP="006471C2">
      <w:pPr>
        <w:rPr>
          <w:u w:val="single"/>
        </w:rPr>
      </w:pPr>
      <w:r>
        <w:rPr>
          <w:u w:val="single"/>
        </w:rPr>
        <w:t>§ 7. Dispenser</w:t>
      </w:r>
    </w:p>
    <w:p w14:paraId="501ED811" w14:textId="77777777" w:rsidR="006471C2" w:rsidRDefault="006471C2" w:rsidP="006471C2">
      <w:r>
        <w:t>7.1</w:t>
      </w:r>
    </w:p>
    <w:p w14:paraId="4A53F099" w14:textId="77777777" w:rsidR="006471C2" w:rsidRDefault="006471C2" w:rsidP="006471C2">
      <w:r>
        <w:t>I 11-mannaklasserna ges automatiskt dispens för maximalt 2 spelare per trupp som är högst ett år för gamla. Observera att man på deltagarförteckningen inte får ha fler överåriga spel</w:t>
      </w:r>
      <w:r>
        <w:t>are som byter mellan matcherna.</w:t>
      </w:r>
    </w:p>
    <w:p w14:paraId="1141F10E" w14:textId="77777777" w:rsidR="006471C2" w:rsidRDefault="006471C2" w:rsidP="006471C2">
      <w:r>
        <w:t>I 7-mannaklasserna (B 12, B11, G 12, G11) ges inga generella dispenser. Dispens kan sökas senast den 1 juli 2018 för maximalt en spelare som sedan tidigare har en dispens utfärdad av sitt distriktsförbund eller där det finns särskilda skäl. Efter 1 juli behandlas inga dispensansökningar om inte särskilda skäl föreligger. Dispenser som behandlas efter den 1 juli beläggs med en a</w:t>
      </w:r>
      <w:r>
        <w:t>dministrativ avgift på 500 SEK.</w:t>
      </w:r>
    </w:p>
    <w:p w14:paraId="29C966E7" w14:textId="77777777" w:rsidR="006471C2" w:rsidRDefault="006471C2" w:rsidP="006471C2">
      <w:r>
        <w:t xml:space="preserve">7.2 Flickor får spela i pojkklasser. Reglementet </w:t>
      </w:r>
      <w:r>
        <w:t>för åldersindelning ska följas.</w:t>
      </w:r>
    </w:p>
    <w:p w14:paraId="2E7D63F7" w14:textId="77777777" w:rsidR="006471C2" w:rsidRPr="006471C2" w:rsidRDefault="006471C2" w:rsidP="006471C2">
      <w:pPr>
        <w:rPr>
          <w:u w:val="single"/>
        </w:rPr>
      </w:pPr>
      <w:r>
        <w:rPr>
          <w:u w:val="single"/>
        </w:rPr>
        <w:t>§ 8. Matchdetaljer</w:t>
      </w:r>
    </w:p>
    <w:p w14:paraId="1B70CF7A" w14:textId="77777777" w:rsidR="006471C2" w:rsidRDefault="006471C2" w:rsidP="006471C2">
      <w:r>
        <w:t>8.1 Laguppställning</w:t>
      </w:r>
    </w:p>
    <w:p w14:paraId="51D43F81" w14:textId="77777777" w:rsidR="006471C2" w:rsidRDefault="006471C2" w:rsidP="006471C2">
      <w:r>
        <w:t>◦Laguppställning ska skrivas på särskild laguppställningsblankett (kan skrivas ut från My Team Info) och lämnas till domaren före varje match.</w:t>
      </w:r>
    </w:p>
    <w:p w14:paraId="56951CF1" w14:textId="77777777" w:rsidR="006471C2" w:rsidRDefault="006471C2" w:rsidP="006471C2">
      <w:r>
        <w:t>◦Spelarens nummer på laguppställningen och på spelartröjan ska vara detsamma.</w:t>
      </w:r>
    </w:p>
    <w:p w14:paraId="318424AA" w14:textId="77777777" w:rsidR="006471C2" w:rsidRDefault="006471C2" w:rsidP="006471C2">
      <w:r>
        <w:t>◦Samtliga spelare på laguppställningen betraktas som att de har spelat matchen.</w:t>
      </w:r>
    </w:p>
    <w:p w14:paraId="357F62CD" w14:textId="77777777" w:rsidR="006471C2" w:rsidRDefault="006471C2" w:rsidP="006471C2">
      <w:r>
        <w:lastRenderedPageBreak/>
        <w:t>◦Stickprovskontroll av laguppställning och deltagarförteckning sker vid ett antal slumpmässigt utvalda matcher.</w:t>
      </w:r>
    </w:p>
    <w:p w14:paraId="72FE3287" w14:textId="77777777" w:rsidR="006471C2" w:rsidRDefault="006471C2" w:rsidP="006471C2">
      <w:r>
        <w:t xml:space="preserve">◦Samtliga ledare (maximalt 6) ska skrivas på laguppställningsblanketten. Enbart dessa får befinna sig i det tekniska området. Där tekniskt område </w:t>
      </w:r>
      <w:proofErr w:type="gramStart"/>
      <w:r>
        <w:t>ej</w:t>
      </w:r>
      <w:proofErr w:type="gramEnd"/>
      <w:r>
        <w:t xml:space="preserve"> är markerat gäller det ett område på 8 meter efter sidlinjen dä</w:t>
      </w:r>
      <w:r>
        <w:t>r lagets avbytare ska uppehålla</w:t>
      </w:r>
    </w:p>
    <w:p w14:paraId="1CE56001" w14:textId="77777777" w:rsidR="006471C2" w:rsidRPr="006471C2" w:rsidRDefault="006471C2" w:rsidP="006471C2">
      <w:pPr>
        <w:rPr>
          <w:u w:val="single"/>
        </w:rPr>
      </w:pPr>
      <w:r w:rsidRPr="006471C2">
        <w:rPr>
          <w:u w:val="single"/>
        </w:rPr>
        <w:t>8.2 Speldräkter</w:t>
      </w:r>
    </w:p>
    <w:p w14:paraId="26A0BCB0" w14:textId="77777777" w:rsidR="006471C2" w:rsidRDefault="006471C2" w:rsidP="006471C2">
      <w:r>
        <w:t>◦Samtliga matchdräkter ska vara numrerade och numren ska överensstämma med de som är angivna på laguppställningen.</w:t>
      </w:r>
    </w:p>
    <w:p w14:paraId="7F7379DC" w14:textId="77777777" w:rsidR="006471C2" w:rsidRDefault="006471C2" w:rsidP="006471C2">
      <w:r>
        <w:t xml:space="preserve">◦Numreringen ska finnas på ryggen av matchtröjan. Två spelare får </w:t>
      </w:r>
      <w:proofErr w:type="gramStart"/>
      <w:r>
        <w:t>ej</w:t>
      </w:r>
      <w:proofErr w:type="gramEnd"/>
      <w:r>
        <w:t xml:space="preserve"> ha samma nummer på tröjan under samma match.</w:t>
      </w:r>
    </w:p>
    <w:p w14:paraId="0C16E988" w14:textId="77777777" w:rsidR="006471C2" w:rsidRDefault="006471C2" w:rsidP="006471C2">
      <w:r>
        <w:t>◦Om domaren bedömer att ena laget ska byta speldräkt på grund av likhet i färg med det andra lagets speldräkt, ska sist nämnda lag i spelordn</w:t>
      </w:r>
      <w:r>
        <w:t>ingen, dvs. ”bortalaget”, byta.</w:t>
      </w:r>
    </w:p>
    <w:p w14:paraId="6609BC94" w14:textId="77777777" w:rsidR="006471C2" w:rsidRPr="006471C2" w:rsidRDefault="006471C2" w:rsidP="006471C2">
      <w:pPr>
        <w:rPr>
          <w:u w:val="single"/>
        </w:rPr>
      </w:pPr>
      <w:r w:rsidRPr="006471C2">
        <w:rPr>
          <w:u w:val="single"/>
        </w:rPr>
        <w:t>8.3 Vid match</w:t>
      </w:r>
    </w:p>
    <w:p w14:paraId="1E94601F" w14:textId="77777777" w:rsidR="006471C2" w:rsidRDefault="006471C2" w:rsidP="006471C2">
      <w:r>
        <w:t>◦Samtliga spelare bör vara omklädda och färdiga vid sin spelplan senast 15 min före matchens början.</w:t>
      </w:r>
    </w:p>
    <w:p w14:paraId="3D383D62" w14:textId="77777777" w:rsidR="006471C2" w:rsidRDefault="006471C2" w:rsidP="006471C2">
      <w:r>
        <w:t>◦Samtliga spelare måste vara försäkrade.</w:t>
      </w:r>
    </w:p>
    <w:p w14:paraId="3197B451" w14:textId="77777777" w:rsidR="006471C2" w:rsidRDefault="006471C2" w:rsidP="006471C2">
      <w:r>
        <w:t>◦Samtliga spelare måste bära benskydd.</w:t>
      </w:r>
    </w:p>
    <w:p w14:paraId="23ED477E" w14:textId="77777777" w:rsidR="006471C2" w:rsidRDefault="006471C2" w:rsidP="006471C2">
      <w:r>
        <w:t>◦Varje lag är ansvarigt för sina egna supportrars uppträdande. Supportrarnas uppträdande kan leda till att laget utesluts ur turneringen.</w:t>
      </w:r>
    </w:p>
    <w:p w14:paraId="60DC6BDD" w14:textId="77777777" w:rsidR="006471C2" w:rsidRDefault="006471C2" w:rsidP="006471C2">
      <w:r>
        <w:t>◦Maximalt 6 ledare (desamma som står på laguppställningen) får finnas i den tekniska zonen.</w:t>
      </w:r>
    </w:p>
    <w:p w14:paraId="0322D4E1" w14:textId="77777777" w:rsidR="006471C2" w:rsidRDefault="006471C2" w:rsidP="006471C2">
      <w:r>
        <w:t>◦Varje lagansvarig (lagledare) ska omedelbart efter match signera domarens matchkort för att bekräfta matchresultatet och noteringar om utvisningar. Underlåtelse att signera kan innebära en anmälan</w:t>
      </w:r>
      <w:r>
        <w:t xml:space="preserve"> till Gothia Cups tävlingsjury.</w:t>
      </w:r>
    </w:p>
    <w:p w14:paraId="6A4D7C2D" w14:textId="77777777" w:rsidR="006471C2" w:rsidRPr="006471C2" w:rsidRDefault="006471C2" w:rsidP="006471C2">
      <w:pPr>
        <w:rPr>
          <w:u w:val="single"/>
        </w:rPr>
      </w:pPr>
      <w:r>
        <w:rPr>
          <w:u w:val="single"/>
        </w:rPr>
        <w:t>8.4 Bollar</w:t>
      </w:r>
    </w:p>
    <w:p w14:paraId="39A1AC48" w14:textId="77777777" w:rsidR="006471C2" w:rsidRDefault="006471C2" w:rsidP="006471C2">
      <w:r>
        <w:t xml:space="preserve">Klass B11, B12, G11, G12, G13 och G14 spelar med </w:t>
      </w:r>
      <w:proofErr w:type="spellStart"/>
      <w:r>
        <w:t>bollstorl</w:t>
      </w:r>
      <w:r>
        <w:t>ek</w:t>
      </w:r>
      <w:proofErr w:type="spellEnd"/>
      <w:r>
        <w:t xml:space="preserve"> 4. Övriga med </w:t>
      </w:r>
      <w:proofErr w:type="spellStart"/>
      <w:r>
        <w:t>bollstorlek</w:t>
      </w:r>
      <w:proofErr w:type="spellEnd"/>
      <w:r>
        <w:t xml:space="preserve"> 5.</w:t>
      </w:r>
    </w:p>
    <w:p w14:paraId="0A5B2026" w14:textId="77777777" w:rsidR="006471C2" w:rsidRPr="006471C2" w:rsidRDefault="006471C2" w:rsidP="006471C2">
      <w:pPr>
        <w:rPr>
          <w:u w:val="single"/>
        </w:rPr>
      </w:pPr>
      <w:r>
        <w:rPr>
          <w:u w:val="single"/>
        </w:rPr>
        <w:t>§ 9. Sjumannaspel</w:t>
      </w:r>
    </w:p>
    <w:p w14:paraId="64ED0B0C" w14:textId="77777777" w:rsidR="006471C2" w:rsidRDefault="006471C2" w:rsidP="006471C2">
      <w:r>
        <w:t xml:space="preserve">Klasserna B11, B12, G11 och G12 spelar 7-mannafotboll. Offsideregeln tillämpas </w:t>
      </w:r>
      <w:proofErr w:type="gramStart"/>
      <w:r>
        <w:t>ej</w:t>
      </w:r>
      <w:proofErr w:type="gramEnd"/>
      <w:r>
        <w:t xml:space="preserve"> i 7-mannaklasserna. Vid tillbakaspel till målvakt får denne ta upp bollen med händerna. Regel om målchansutvisning gäller </w:t>
      </w:r>
      <w:proofErr w:type="gramStart"/>
      <w:r>
        <w:t>ej</w:t>
      </w:r>
      <w:proofErr w:type="gramEnd"/>
      <w:r>
        <w:t>. Målvakt kan göra inspark genom att sparka bollen från marken eller från sina hän</w:t>
      </w:r>
      <w:r>
        <w:t>der, eller genom att kasta den.</w:t>
      </w:r>
    </w:p>
    <w:p w14:paraId="74CDC2DE" w14:textId="77777777" w:rsidR="006471C2" w:rsidRPr="006471C2" w:rsidRDefault="006471C2" w:rsidP="006471C2">
      <w:pPr>
        <w:rPr>
          <w:u w:val="single"/>
        </w:rPr>
      </w:pPr>
      <w:r>
        <w:rPr>
          <w:u w:val="single"/>
        </w:rPr>
        <w:t>§ 10. Domare</w:t>
      </w:r>
    </w:p>
    <w:p w14:paraId="14B9B3FD" w14:textId="77777777" w:rsidR="006471C2" w:rsidRDefault="006471C2" w:rsidP="006471C2">
      <w:r>
        <w:t xml:space="preserve">Domarna är auktoriserade av Svenska Fotbollförbundet eller </w:t>
      </w:r>
      <w:r>
        <w:t>ett annat lands nationsförbund.</w:t>
      </w:r>
    </w:p>
    <w:p w14:paraId="333AB5C5" w14:textId="77777777" w:rsidR="006471C2" w:rsidRDefault="006471C2" w:rsidP="006471C2">
      <w:r>
        <w:t>Assisterande domare (AD) används i följande matcher:</w:t>
      </w:r>
    </w:p>
    <w:p w14:paraId="6E5C1DA1" w14:textId="77777777" w:rsidR="006471C2" w:rsidRDefault="006471C2" w:rsidP="006471C2">
      <w:r>
        <w:t>◦Gruppspel och A-slutspel i klasserna B18, G18</w:t>
      </w:r>
    </w:p>
    <w:p w14:paraId="5EE9AC3D" w14:textId="77777777" w:rsidR="006471C2" w:rsidRDefault="006471C2" w:rsidP="006471C2">
      <w:r>
        <w:t>◦Från och med 1/8-final i klasserna B16 och G16 (endast A-slutspel)</w:t>
      </w:r>
    </w:p>
    <w:p w14:paraId="458178A7" w14:textId="77777777" w:rsidR="006471C2" w:rsidRDefault="006471C2" w:rsidP="006471C2">
      <w:r>
        <w:t>◦Från och med 1/4-final i klasserna B15, B14, B13, G15, G14, G13 (endast A-slutspel)</w:t>
      </w:r>
    </w:p>
    <w:p w14:paraId="12FE6601" w14:textId="77777777" w:rsidR="006471C2" w:rsidRDefault="006471C2" w:rsidP="006471C2">
      <w:r>
        <w:lastRenderedPageBreak/>
        <w:t xml:space="preserve">◦Från och med 1/2-final i klasserna </w:t>
      </w:r>
      <w:r>
        <w:t>B12 och G12 (endast A-slutspel)</w:t>
      </w:r>
    </w:p>
    <w:p w14:paraId="449BE4D8" w14:textId="77777777" w:rsidR="006471C2" w:rsidRDefault="006471C2" w:rsidP="006471C2">
      <w:r>
        <w:t>Turneringens domaransvariga finns tillgängliga i Exercishuset vid Heden tisdag-fredag. Den som har synpunkter på d</w:t>
      </w:r>
      <w:r>
        <w:t>omarnas insats är välkommen dit</w:t>
      </w:r>
    </w:p>
    <w:p w14:paraId="2BA6F9F4" w14:textId="77777777" w:rsidR="006471C2" w:rsidRPr="006471C2" w:rsidRDefault="006471C2" w:rsidP="006471C2">
      <w:pPr>
        <w:rPr>
          <w:u w:val="single"/>
        </w:rPr>
      </w:pPr>
      <w:r>
        <w:rPr>
          <w:u w:val="single"/>
        </w:rPr>
        <w:t>§ 11. Tävlingsjury</w:t>
      </w:r>
    </w:p>
    <w:p w14:paraId="3FCFC40E" w14:textId="77777777" w:rsidR="006471C2" w:rsidRDefault="006471C2" w:rsidP="006471C2">
      <w:r>
        <w:t>Tävlingsjuryn består av representanter för Svenska Fotbollförbundet och Göteborgs Fotbollförbund. Protest- och bestraffningsärenden handläggs av juryn.</w:t>
      </w:r>
      <w:r>
        <w:t xml:space="preserve"> Dess beslut kan </w:t>
      </w:r>
      <w:proofErr w:type="gramStart"/>
      <w:r>
        <w:t>ej</w:t>
      </w:r>
      <w:proofErr w:type="gramEnd"/>
      <w:r>
        <w:t xml:space="preserve"> överklagas.</w:t>
      </w:r>
    </w:p>
    <w:p w14:paraId="20A132B1" w14:textId="77777777" w:rsidR="006471C2" w:rsidRPr="006471C2" w:rsidRDefault="006471C2" w:rsidP="006471C2">
      <w:pPr>
        <w:rPr>
          <w:u w:val="single"/>
        </w:rPr>
      </w:pPr>
      <w:r w:rsidRPr="006471C2">
        <w:rPr>
          <w:u w:val="single"/>
        </w:rPr>
        <w:t>§ 1</w:t>
      </w:r>
      <w:r>
        <w:rPr>
          <w:u w:val="single"/>
        </w:rPr>
        <w:t>2. Protester och bestraffningar</w:t>
      </w:r>
    </w:p>
    <w:p w14:paraId="63226F77" w14:textId="77777777" w:rsidR="006471C2" w:rsidRDefault="006471C2" w:rsidP="006471C2">
      <w:r>
        <w:t>12.1 Protester ska inlämnas skriftligen av ansvarig ledare till tävlingssekretariatet på Exercishuset på Heden, på Gothia Kviberg Center eller på Gothia Kungsbacka Center av protesterande lags ansvarige ledare senast 90 minuter efter det att berörd match avslutats.</w:t>
      </w:r>
    </w:p>
    <w:p w14:paraId="3B1B06CA" w14:textId="77777777" w:rsidR="006471C2" w:rsidRDefault="006471C2" w:rsidP="006471C2">
      <w:r>
        <w:t>◦Protestavgift (1500 SEK) ska inbetalas samtidigt som protest inlämnas. Protestavgift återfås om protesten godkänns.</w:t>
      </w:r>
    </w:p>
    <w:p w14:paraId="16E05611" w14:textId="77777777" w:rsidR="006471C2" w:rsidRDefault="006471C2" w:rsidP="006471C2">
      <w:r>
        <w:t>◦Domares beslut i fakta som rör matchen är enligt regel 5 i FIFA:s regler slutgiltiga. Protest mot domarens beslut kan</w:t>
      </w:r>
      <w:r>
        <w:t xml:space="preserve"> således inte föranleda åtgärd.</w:t>
      </w:r>
    </w:p>
    <w:p w14:paraId="3752861F" w14:textId="77777777" w:rsidR="006471C2" w:rsidRPr="006471C2" w:rsidRDefault="006471C2" w:rsidP="006471C2">
      <w:pPr>
        <w:rPr>
          <w:u w:val="single"/>
        </w:rPr>
      </w:pPr>
      <w:r w:rsidRPr="006471C2">
        <w:rPr>
          <w:u w:val="single"/>
        </w:rPr>
        <w:t>12.2 Utvisningar och varningar</w:t>
      </w:r>
    </w:p>
    <w:p w14:paraId="73F012B9" w14:textId="77777777" w:rsidR="006471C2" w:rsidRDefault="006471C2" w:rsidP="006471C2">
      <w:r>
        <w:t>◦Utvisad spelare avstängs automatiskt följande match. Avstängningen gäller även om nästa match ingår i slutspelet.</w:t>
      </w:r>
    </w:p>
    <w:p w14:paraId="5C0B3DA3" w14:textId="77777777" w:rsidR="006471C2" w:rsidRDefault="006471C2" w:rsidP="006471C2">
      <w:r>
        <w:t>◦Tävlingsjuryn kan också besluta om avstängning i ytterligare match/er i händelse av en grov utvisning.</w:t>
      </w:r>
    </w:p>
    <w:p w14:paraId="36488EED" w14:textId="77777777" w:rsidR="006471C2" w:rsidRDefault="006471C2" w:rsidP="006471C2">
      <w:r>
        <w:t>◦Det är lagets skyldighet att ha koll på avstängda spelare. Det gäller även vid flera matchers avstängning.</w:t>
      </w:r>
    </w:p>
    <w:p w14:paraId="189FE57A" w14:textId="77777777" w:rsidR="006471C2" w:rsidRDefault="006471C2" w:rsidP="006471C2">
      <w:r>
        <w:t xml:space="preserve">◦Varningar (gula kort) ackumuleras </w:t>
      </w:r>
      <w:proofErr w:type="gramStart"/>
      <w:r>
        <w:t>ej</w:t>
      </w:r>
      <w:proofErr w:type="gramEnd"/>
      <w:r>
        <w:t>.</w:t>
      </w:r>
    </w:p>
    <w:p w14:paraId="493348D2" w14:textId="77777777" w:rsidR="006471C2" w:rsidRDefault="006471C2" w:rsidP="006471C2">
      <w:r>
        <w:t xml:space="preserve">◦Grova utvisningar kan rapporteras till berört distriktsförbund i Sverige och beträffande utländska </w:t>
      </w:r>
      <w:r>
        <w:t>lag till berört nationsförbund.</w:t>
      </w:r>
    </w:p>
    <w:p w14:paraId="4F7D6F6A" w14:textId="77777777" w:rsidR="006471C2" w:rsidRDefault="006471C2" w:rsidP="006471C2">
      <w:r>
        <w:t xml:space="preserve">OBS! Spelare som deltar i match när han/hon egentligen är avstängd anses vara obehörig och därför </w:t>
      </w:r>
      <w:r>
        <w:t>förlorar laget matchen med 0-3.</w:t>
      </w:r>
    </w:p>
    <w:p w14:paraId="1A280828" w14:textId="77777777" w:rsidR="006471C2" w:rsidRPr="006471C2" w:rsidRDefault="006471C2" w:rsidP="006471C2">
      <w:pPr>
        <w:rPr>
          <w:u w:val="single"/>
        </w:rPr>
      </w:pPr>
      <w:r w:rsidRPr="006471C2">
        <w:rPr>
          <w:u w:val="single"/>
        </w:rPr>
        <w:t>§ 1</w:t>
      </w:r>
      <w:r>
        <w:rPr>
          <w:u w:val="single"/>
        </w:rPr>
        <w:t>3. Walk Over och avbruten match</w:t>
      </w:r>
    </w:p>
    <w:p w14:paraId="0CCDA76C" w14:textId="77777777" w:rsidR="006471C2" w:rsidRDefault="006471C2" w:rsidP="006471C2">
      <w:r>
        <w:t xml:space="preserve">13.1 Lag som uteblir från match kan förlora matchen med 0-3 efter beslut av tävlingsjuryn. Vid upprepade </w:t>
      </w:r>
      <w:proofErr w:type="spellStart"/>
      <w:r>
        <w:t>uteblivanden</w:t>
      </w:r>
      <w:proofErr w:type="spellEnd"/>
      <w:r>
        <w:t xml:space="preserve"> kan lag uteslutas ur turneringen. Tävlingsjuryn kan dock besluta att lag ska uteslutas redan vid den första förseelsen, om särskilda omständigheter föreligger, t.ex. att en avsiktlig WO gynnar det egna laget eller missgynnar annat lag i g</w:t>
      </w:r>
      <w:r>
        <w:t>ruppen.</w:t>
      </w:r>
    </w:p>
    <w:p w14:paraId="489C9940" w14:textId="77777777" w:rsidR="006471C2" w:rsidRDefault="006471C2" w:rsidP="006471C2">
      <w:r>
        <w:t xml:space="preserve"> 13.2 Om en match avbryts och inte kan färdigspelas beslutar juryn om matchen ska spelas om från start eller fortsätta från den tidpunkt då matchen avbröts eller om resultatet i matchen ska fastställas eller om ett av lagen eller båda lagen förlorar matchen med 0-3.</w:t>
      </w:r>
    </w:p>
    <w:p w14:paraId="3AAFFCE0" w14:textId="77777777" w:rsidR="006471C2" w:rsidRDefault="006471C2" w:rsidP="006471C2"/>
    <w:p w14:paraId="0C84E1F0" w14:textId="77777777" w:rsidR="006471C2" w:rsidRDefault="006471C2" w:rsidP="006471C2"/>
    <w:p w14:paraId="60DC6F61" w14:textId="77777777" w:rsidR="006471C2" w:rsidRDefault="006471C2" w:rsidP="006471C2"/>
    <w:p w14:paraId="03A9C91D" w14:textId="77777777" w:rsidR="006471C2" w:rsidRPr="006471C2" w:rsidRDefault="006471C2" w:rsidP="006471C2">
      <w:pPr>
        <w:rPr>
          <w:u w:val="single"/>
        </w:rPr>
      </w:pPr>
      <w:r>
        <w:rPr>
          <w:u w:val="single"/>
        </w:rPr>
        <w:lastRenderedPageBreak/>
        <w:t>§ 14. Spelplaner</w:t>
      </w:r>
    </w:p>
    <w:p w14:paraId="23950E17" w14:textId="77777777" w:rsidR="006471C2" w:rsidRDefault="006471C2" w:rsidP="006471C2">
      <w:r>
        <w:t>14.1 Samtliga spelplaner</w:t>
      </w:r>
      <w:r>
        <w:t xml:space="preserve"> är gräsplaner eller konstgräs.</w:t>
      </w:r>
    </w:p>
    <w:p w14:paraId="284A56CF" w14:textId="77777777" w:rsidR="006471C2" w:rsidRDefault="006471C2" w:rsidP="006471C2">
      <w:r>
        <w:t>14.2 Spelplanerna delas in i följande områden: Centrum, Öster, Frölunda, Hisingen, Mö</w:t>
      </w:r>
      <w:r>
        <w:t>lndal, Alingsås och Kungsbacka.</w:t>
      </w:r>
    </w:p>
    <w:p w14:paraId="46F0FD7E" w14:textId="77777777" w:rsidR="006471C2" w:rsidRDefault="006471C2" w:rsidP="006471C2">
      <w:r>
        <w:t>14.3 Vid dålig väderlek kan matcher komma att flyttas till grusplaner, avgöras med stra</w:t>
      </w:r>
      <w:r>
        <w:t>ffsparkar eller genom lottning.</w:t>
      </w:r>
    </w:p>
    <w:p w14:paraId="2639B0C1" w14:textId="77777777" w:rsidR="006471C2" w:rsidRPr="006471C2" w:rsidRDefault="006471C2" w:rsidP="006471C2">
      <w:pPr>
        <w:rPr>
          <w:u w:val="single"/>
        </w:rPr>
      </w:pPr>
      <w:r w:rsidRPr="006471C2">
        <w:rPr>
          <w:u w:val="single"/>
        </w:rPr>
        <w:t>§ 15. Spelprogram</w:t>
      </w:r>
    </w:p>
    <w:p w14:paraId="0E3E97C2" w14:textId="77777777" w:rsidR="006471C2" w:rsidRDefault="006471C2" w:rsidP="006471C2">
      <w:r>
        <w:t xml:space="preserve">Organisationskommittén förbehåller sig rätten att ändra i spelprogrammet både vad gäller gruppindelning (senast </w:t>
      </w:r>
      <w:r>
        <w:t>15 juli), tider och spelplaner.</w:t>
      </w:r>
    </w:p>
    <w:p w14:paraId="1250B76F" w14:textId="77777777" w:rsidR="006471C2" w:rsidRPr="006471C2" w:rsidRDefault="006471C2" w:rsidP="006471C2">
      <w:pPr>
        <w:rPr>
          <w:u w:val="single"/>
        </w:rPr>
      </w:pPr>
      <w:r>
        <w:rPr>
          <w:u w:val="single"/>
        </w:rPr>
        <w:t>§ 16. Arrangör</w:t>
      </w:r>
    </w:p>
    <w:p w14:paraId="3D99DB84" w14:textId="77777777" w:rsidR="006471C2" w:rsidRDefault="006471C2" w:rsidP="006471C2">
      <w:r>
        <w:t>Goth</w:t>
      </w:r>
      <w:r>
        <w:t>ia Cup arrangeras av BK Häcken.</w:t>
      </w:r>
    </w:p>
    <w:p w14:paraId="528727A6" w14:textId="77777777" w:rsidR="006471C2" w:rsidRPr="006471C2" w:rsidRDefault="006471C2" w:rsidP="006471C2">
      <w:pPr>
        <w:rPr>
          <w:u w:val="single"/>
        </w:rPr>
      </w:pPr>
      <w:r w:rsidRPr="006471C2">
        <w:rPr>
          <w:u w:val="single"/>
        </w:rPr>
        <w:t>§</w:t>
      </w:r>
      <w:r>
        <w:rPr>
          <w:u w:val="single"/>
        </w:rPr>
        <w:t xml:space="preserve"> 17. Ordningsföreskrifter skola</w:t>
      </w:r>
    </w:p>
    <w:p w14:paraId="2608FD33" w14:textId="77777777" w:rsidR="006471C2" w:rsidRDefault="006471C2" w:rsidP="006471C2">
      <w:r>
        <w:t>17.1 Allmänt</w:t>
      </w:r>
    </w:p>
    <w:p w14:paraId="41E6449A" w14:textId="77777777" w:rsidR="006471C2" w:rsidRDefault="006471C2" w:rsidP="006471C2">
      <w:r>
        <w:t>◦På deltagarförteckningen angiven ledare är ansvarig för sina spelare vid eventuell skadegörelse.</w:t>
      </w:r>
    </w:p>
    <w:p w14:paraId="39E28ED4" w14:textId="77777777" w:rsidR="006471C2" w:rsidRDefault="006471C2" w:rsidP="006471C2">
      <w:r>
        <w:t>◦Det är förbjudet att förtära alkohol på skolorna och inom skolans område (skolgård).</w:t>
      </w:r>
    </w:p>
    <w:p w14:paraId="438E2E69" w14:textId="77777777" w:rsidR="006471C2" w:rsidRDefault="006471C2" w:rsidP="006471C2">
      <w:r>
        <w:t>◦Tystnad gäller på varje skola 23.00–06.00.</w:t>
      </w:r>
    </w:p>
    <w:p w14:paraId="4097525A" w14:textId="77777777" w:rsidR="006471C2" w:rsidRDefault="006471C2" w:rsidP="006471C2">
      <w:r>
        <w:t xml:space="preserve">◦Det åligger varje lag att </w:t>
      </w:r>
      <w:proofErr w:type="spellStart"/>
      <w:r>
        <w:t>gr</w:t>
      </w:r>
      <w:r>
        <w:t>ovstäda</w:t>
      </w:r>
      <w:proofErr w:type="spellEnd"/>
      <w:r>
        <w:t xml:space="preserve"> sin sovsal före avfärd.</w:t>
      </w:r>
    </w:p>
    <w:p w14:paraId="083F293B" w14:textId="77777777" w:rsidR="006471C2" w:rsidRPr="006471C2" w:rsidRDefault="006471C2" w:rsidP="006471C2">
      <w:pPr>
        <w:rPr>
          <w:u w:val="single"/>
        </w:rPr>
      </w:pPr>
      <w:r w:rsidRPr="006471C2">
        <w:rPr>
          <w:u w:val="single"/>
        </w:rPr>
        <w:t>17.2 Brandsäkerhet</w:t>
      </w:r>
    </w:p>
    <w:p w14:paraId="7A1D6A70" w14:textId="77777777" w:rsidR="006471C2" w:rsidRDefault="006471C2" w:rsidP="006471C2">
      <w:r>
        <w:t>◦Rökning är förbjuden inne i skolan.</w:t>
      </w:r>
    </w:p>
    <w:p w14:paraId="558938C2" w14:textId="77777777" w:rsidR="006471C2" w:rsidRDefault="006471C2" w:rsidP="006471C2">
      <w:r>
        <w:t>◦Det är absolut förbjudet att laga mat, koka kaffe eller tillreda annan förtäring i förläggningssalar och korridorer.</w:t>
      </w:r>
    </w:p>
    <w:p w14:paraId="0C533DE0" w14:textId="77777777" w:rsidR="006471C2" w:rsidRDefault="006471C2" w:rsidP="006471C2">
      <w:r>
        <w:t>◦Det är förbjudet att hänga brännbart material i korridorer och salar liksom att ställa ut bänkar, stolar etc. i korridorer.</w:t>
      </w:r>
    </w:p>
    <w:p w14:paraId="70797438" w14:textId="77777777" w:rsidR="006471C2" w:rsidRDefault="006471C2" w:rsidP="006471C2">
      <w:r>
        <w:t>◦Tänk på att dörrar mellan korridorer och tr</w:t>
      </w:r>
      <w:r>
        <w:t>apphus alltid ska vara stängda.</w:t>
      </w:r>
    </w:p>
    <w:p w14:paraId="7E6C6ADF" w14:textId="77777777" w:rsidR="006471C2" w:rsidRDefault="006471C2" w:rsidP="006471C2">
      <w:r>
        <w:t>ÖVERTRÄDELSER AV DESSA REGLER BEHANDLAS AV TÄVLINGSJURYN OCH KAN MEDFÖRA UTESLUTNING UR TURNERINGEN O</w:t>
      </w:r>
      <w:r>
        <w:t>CH AVHYSNING FRÅN INKVARTERING.</w:t>
      </w:r>
    </w:p>
    <w:p w14:paraId="204CE7D2" w14:textId="77777777" w:rsidR="006471C2" w:rsidRPr="006471C2" w:rsidRDefault="006471C2" w:rsidP="006471C2">
      <w:pPr>
        <w:rPr>
          <w:u w:val="single"/>
        </w:rPr>
      </w:pPr>
      <w:r>
        <w:rPr>
          <w:u w:val="single"/>
        </w:rPr>
        <w:t>§ 18. Försäkringar och ansvar</w:t>
      </w:r>
    </w:p>
    <w:p w14:paraId="4166320A" w14:textId="77777777" w:rsidR="006471C2" w:rsidRDefault="006471C2" w:rsidP="006471C2">
      <w:r>
        <w:t>Varje lagledare måste tillse att samtliga deltagare är försäkrade både på och utanför planen. Gothia Cup har inga kollektiva försäkringar som täcker skador, sjukdomar, stölder eller skadegörelse. Gothia Cup är inte återbetalningsansvarig för ekonomisk förlust eller skador som kan uppstå p.g.a. krig, krigsliknande händelse, inbördeskrig, revolution eller uppror eller p.g.a. myndighetsåtgärd, strejk, lockout, b</w:t>
      </w:r>
      <w:r>
        <w:t>lockad eller liknande händelse.</w:t>
      </w:r>
      <w:bookmarkStart w:id="0" w:name="_GoBack"/>
      <w:bookmarkEnd w:id="0"/>
    </w:p>
    <w:p w14:paraId="089A7FCE" w14:textId="77777777" w:rsidR="006471C2" w:rsidRDefault="006471C2" w:rsidP="006471C2">
      <w:r>
        <w:t>VI UPPMANAR ALLA DELTAGARE OCH LEDARE ATT ALDRIG LÄMNA VÄRDEFULLA FÖREMÅL ELLER PENGAR KVAR PÅ SKOLAN!</w:t>
      </w:r>
    </w:p>
    <w:p w14:paraId="2A25B0F8" w14:textId="77777777" w:rsidR="009C5E44" w:rsidRDefault="009C5E44"/>
    <w:sectPr w:rsidR="009C5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1C2"/>
    <w:rsid w:val="006471C2"/>
    <w:rsid w:val="009C5E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A24A"/>
  <w15:chartTrackingRefBased/>
  <w15:docId w15:val="{283B9D5B-1DF3-4393-88CD-6D26E4CC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DDD004E41E0A4D9CFAC0ADF699E8A4" ma:contentTypeVersion="8" ma:contentTypeDescription="Skapa ett nytt dokument." ma:contentTypeScope="" ma:versionID="81eb08e445005e2797ff4af1b8cfb232">
  <xsd:schema xmlns:xsd="http://www.w3.org/2001/XMLSchema" xmlns:xs="http://www.w3.org/2001/XMLSchema" xmlns:p="http://schemas.microsoft.com/office/2006/metadata/properties" xmlns:ns2="9a20e260-b8f3-4c4a-9669-930db618ebc0" targetNamespace="http://schemas.microsoft.com/office/2006/metadata/properties" ma:root="true" ma:fieldsID="cfb9e809cf4ecff9be4e2ffc80218566" ns2:_="">
    <xsd:import namespace="9a20e260-b8f3-4c4a-9669-930db618eb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0e260-b8f3-4c4a-9669-930db618ebc0"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a20e260-b8f3-4c4a-9669-930db618ebc0">A000-45-31705</_dlc_DocId>
    <_dlc_DocIdUrl xmlns="9a20e260-b8f3-4c4a-9669-930db618ebc0">
      <Url>http://intranet.xbmab.se/lbm-ab/_layouts/15/DocIdRedir.aspx?ID=A000-45-31705</Url>
      <Description>A000-45-31705</Description>
    </_dlc_DocIdUrl>
  </documentManagement>
</p:properties>
</file>

<file path=customXml/itemProps1.xml><?xml version="1.0" encoding="utf-8"?>
<ds:datastoreItem xmlns:ds="http://schemas.openxmlformats.org/officeDocument/2006/customXml" ds:itemID="{5A301BB3-4C43-45C1-B75C-E111DCAD2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0e260-b8f3-4c4a-9669-930db618e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13B0E8-402A-4597-B20B-CDB24636A208}">
  <ds:schemaRefs>
    <ds:schemaRef ds:uri="http://schemas.microsoft.com/sharepoint/events"/>
  </ds:schemaRefs>
</ds:datastoreItem>
</file>

<file path=customXml/itemProps3.xml><?xml version="1.0" encoding="utf-8"?>
<ds:datastoreItem xmlns:ds="http://schemas.openxmlformats.org/officeDocument/2006/customXml" ds:itemID="{1062DE39-03DF-4B39-9D89-EB1E55E48227}">
  <ds:schemaRefs>
    <ds:schemaRef ds:uri="http://schemas.microsoft.com/sharepoint/v3/contenttype/forms"/>
  </ds:schemaRefs>
</ds:datastoreItem>
</file>

<file path=customXml/itemProps4.xml><?xml version="1.0" encoding="utf-8"?>
<ds:datastoreItem xmlns:ds="http://schemas.openxmlformats.org/officeDocument/2006/customXml" ds:itemID="{147C8ADC-2797-4A96-9FCB-ECC04FA841DC}">
  <ds:schemaRefs>
    <ds:schemaRef ds:uri="http://purl.org/dc/elements/1.1/"/>
    <ds:schemaRef ds:uri="http://schemas.microsoft.com/office/2006/metadata/properties"/>
    <ds:schemaRef ds:uri="http://purl.org/dc/terms/"/>
    <ds:schemaRef ds:uri="9a20e260-b8f3-4c4a-9669-930db618ebc0"/>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2011</Words>
  <Characters>10661</Characters>
  <Application>Microsoft Office Word</Application>
  <DocSecurity>0</DocSecurity>
  <Lines>88</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dc:creator>
  <cp:keywords/>
  <dc:description/>
  <cp:lastModifiedBy>Johan</cp:lastModifiedBy>
  <cp:revision>1</cp:revision>
  <dcterms:created xsi:type="dcterms:W3CDTF">2018-06-20T12:45:00Z</dcterms:created>
  <dcterms:modified xsi:type="dcterms:W3CDTF">2018-06-20T12:54:00Z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0x0101006DDDD004E41E0A4D9CFAC0ADF699E8A4</vt:lpwstr>
  </property>
  <property fmtid="{D5CDD505-2E9C-101B-9397-08002B2CF9AE}" pid="3" name="_dlc_DocIdItemGuid">
    <vt:lpwstr>447755e4-b767-48a4-b1c3-895865eb1675</vt:lpwstr>
  </property>
</Properties>
</file>