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7715" w14:textId="77777777" w:rsidR="000A34FA" w:rsidRDefault="000A34FA">
      <w:pPr>
        <w:rPr>
          <w:b/>
          <w:bCs/>
          <w:sz w:val="32"/>
          <w:szCs w:val="32"/>
        </w:rPr>
      </w:pPr>
    </w:p>
    <w:p w14:paraId="204AC78A" w14:textId="77777777" w:rsidR="000A34FA" w:rsidRDefault="000A34FA">
      <w:pPr>
        <w:rPr>
          <w:b/>
          <w:bCs/>
          <w:sz w:val="32"/>
          <w:szCs w:val="32"/>
        </w:rPr>
      </w:pPr>
    </w:p>
    <w:p w14:paraId="0B9D18E5" w14:textId="29670CFE" w:rsidR="005E2816" w:rsidRDefault="005E2816" w:rsidP="005E2816">
      <w:pPr>
        <w:rPr>
          <w:b/>
          <w:bCs/>
          <w:sz w:val="32"/>
          <w:szCs w:val="32"/>
        </w:rPr>
      </w:pPr>
      <w:r>
        <w:rPr>
          <w:b/>
          <w:bCs/>
          <w:sz w:val="32"/>
          <w:szCs w:val="32"/>
        </w:rPr>
        <w:t>Välkommen tillbaka!</w:t>
      </w:r>
    </w:p>
    <w:p w14:paraId="24D0B4BA" w14:textId="77777777" w:rsidR="005E2816" w:rsidRDefault="005E2816" w:rsidP="005E2816">
      <w:pPr>
        <w:rPr>
          <w:b/>
          <w:bCs/>
          <w:sz w:val="32"/>
          <w:szCs w:val="32"/>
        </w:rPr>
      </w:pPr>
    </w:p>
    <w:p w14:paraId="75B20B80" w14:textId="77777777" w:rsidR="005E2816" w:rsidRPr="005340E5" w:rsidRDefault="005E2816" w:rsidP="005E2816">
      <w:r w:rsidRPr="005340E5">
        <w:t>Samhället Skelleftehamn kommer att vara betydelsefullt i den framtidsresa som Skellefteå är inne i just nu.</w:t>
      </w:r>
      <w:r w:rsidRPr="005340E5">
        <w:br/>
        <w:t>Hamnutbyggnaden, etableringar i ett nytt industriområde, bostadsbyggande kommer på sikt att innebära inflyttning till samhället.</w:t>
      </w:r>
      <w:r w:rsidRPr="005340E5">
        <w:br/>
        <w:t>Utifrån den förväntade framtiden så har Rönnskär Railcare IF förberett sig för att kunna ta emot ännu fler i vår verksamhet och på det sättet bidra på ett positivt sätt till samhällsutvecklingen.</w:t>
      </w:r>
    </w:p>
    <w:p w14:paraId="4A7015BA" w14:textId="77777777" w:rsidR="005E2816" w:rsidRDefault="005E2816" w:rsidP="005E2816"/>
    <w:p w14:paraId="48FE4D85" w14:textId="77777777" w:rsidR="005E2816" w:rsidRDefault="005E2816" w:rsidP="005E2816">
      <w:r>
        <w:t xml:space="preserve">Trots den pandemi som har försvårat vår verksamhet så har Rönnskär Railcare IF haft fler lag </w:t>
      </w:r>
      <w:proofErr w:type="gramStart"/>
      <w:r>
        <w:t>igång</w:t>
      </w:r>
      <w:proofErr w:type="gramEnd"/>
      <w:r>
        <w:t xml:space="preserve"> än på många år.</w:t>
      </w:r>
    </w:p>
    <w:p w14:paraId="5EF0D60F" w14:textId="77777777" w:rsidR="005E2816" w:rsidRDefault="005E2816" w:rsidP="005E2816"/>
    <w:p w14:paraId="5850E91F" w14:textId="0AB62F5A" w:rsidR="005E2816" w:rsidRDefault="005E2816" w:rsidP="005E2816">
      <w:r>
        <w:t>Från våra seniorlag ner till våra allra yngsta så har intresset för att idrotta varit stort. Våra fantastiska ledare har navigerat skickligt mellan de olika restriktioner som har rått och gett våra medlemmar möjlighet att idrotta.</w:t>
      </w:r>
    </w:p>
    <w:p w14:paraId="330C24C7" w14:textId="77777777" w:rsidR="005E2816" w:rsidRDefault="005E2816" w:rsidP="005E2816"/>
    <w:p w14:paraId="73EBA9F3" w14:textId="767FA9E4" w:rsidR="005E2816" w:rsidRDefault="005E2816" w:rsidP="005E2816">
      <w:r>
        <w:t>Vi har en gång i tiden haft förmånen att ha er som partner. Vi hoppas att ni vill komma tillbaka till oss och vara med på vår framtidsresa. Vår målsättning är att vara den samhällsaktör som bidrar till samhällsutvecklingen, genom att erbjuda alla som vill, möjlighet att idrotta.</w:t>
      </w:r>
    </w:p>
    <w:p w14:paraId="32E3D04E" w14:textId="77777777" w:rsidR="005E2816" w:rsidRDefault="005E2816" w:rsidP="005E2816"/>
    <w:p w14:paraId="68BB1215" w14:textId="77777777" w:rsidR="005E2816" w:rsidRPr="00213A0C" w:rsidRDefault="005E2816" w:rsidP="005E2816">
      <w:pPr>
        <w:rPr>
          <w:b/>
          <w:bCs/>
          <w:sz w:val="28"/>
          <w:szCs w:val="28"/>
        </w:rPr>
      </w:pPr>
      <w:r w:rsidRPr="00213A0C">
        <w:rPr>
          <w:b/>
          <w:bCs/>
          <w:sz w:val="28"/>
          <w:szCs w:val="28"/>
        </w:rPr>
        <w:t>Save The Date!</w:t>
      </w:r>
    </w:p>
    <w:p w14:paraId="6BB18FFC" w14:textId="77777777" w:rsidR="005E2816" w:rsidRPr="0061408B" w:rsidRDefault="005E2816" w:rsidP="005E2816">
      <w:pPr>
        <w:rPr>
          <w:b/>
          <w:bCs/>
        </w:rPr>
      </w:pPr>
    </w:p>
    <w:p w14:paraId="15EDA704" w14:textId="5A574E50" w:rsidR="005E2816" w:rsidRDefault="005E2816" w:rsidP="005E2816">
      <w:r w:rsidRPr="0061408B">
        <w:rPr>
          <w:b/>
          <w:bCs/>
          <w:i/>
          <w:iCs/>
        </w:rPr>
        <w:t>Onsdag den 8 december</w:t>
      </w:r>
      <w:r>
        <w:t xml:space="preserve"> så bjuder vi in till den traditionella grötlunchen på </w:t>
      </w:r>
      <w:proofErr w:type="spellStart"/>
      <w:r>
        <w:t>Kurjovikens</w:t>
      </w:r>
      <w:proofErr w:type="spellEnd"/>
      <w:r>
        <w:t xml:space="preserve"> </w:t>
      </w:r>
      <w:proofErr w:type="spellStart"/>
      <w:r>
        <w:t>Sjökrog</w:t>
      </w:r>
      <w:proofErr w:type="spellEnd"/>
      <w:r>
        <w:t xml:space="preserve"> i Skelleftehamn, där vi berättar mer om föreningens framtidsplaner i ett växande Skellefteå. Separat inbjudan kommer.</w:t>
      </w:r>
    </w:p>
    <w:p w14:paraId="592D10A7" w14:textId="77777777" w:rsidR="005E2816" w:rsidRDefault="005E2816" w:rsidP="005E2816"/>
    <w:p w14:paraId="30E4CC75" w14:textId="77777777" w:rsidR="005E2816" w:rsidRDefault="005E2816" w:rsidP="005E2816"/>
    <w:p w14:paraId="54846CA9" w14:textId="77777777" w:rsidR="005E2816" w:rsidRDefault="005E2816" w:rsidP="005E2816">
      <w:r>
        <w:t>Har ni frågor hör gärna av er.</w:t>
      </w:r>
    </w:p>
    <w:p w14:paraId="77496629" w14:textId="77777777" w:rsidR="005E2816" w:rsidRDefault="005E2816" w:rsidP="005E2816"/>
    <w:p w14:paraId="55E119C5" w14:textId="77777777" w:rsidR="005E2816" w:rsidRDefault="005E2816" w:rsidP="005E2816">
      <w:r>
        <w:t xml:space="preserve">Partneransvariga </w:t>
      </w:r>
    </w:p>
    <w:p w14:paraId="37A6838B" w14:textId="77777777" w:rsidR="005E2816" w:rsidRDefault="005E2816" w:rsidP="005E2816"/>
    <w:p w14:paraId="0A113155" w14:textId="77777777" w:rsidR="005E2816" w:rsidRDefault="005E2816" w:rsidP="005E2816">
      <w:r>
        <w:t xml:space="preserve">Leif Pettersson     </w:t>
      </w:r>
      <w:proofErr w:type="gramStart"/>
      <w:r>
        <w:t>070-3148519</w:t>
      </w:r>
      <w:proofErr w:type="gramEnd"/>
    </w:p>
    <w:p w14:paraId="509E4871" w14:textId="77777777" w:rsidR="005E2816" w:rsidRDefault="005E2816" w:rsidP="005E2816">
      <w:r>
        <w:t xml:space="preserve">Thomas Lindgren </w:t>
      </w:r>
      <w:proofErr w:type="gramStart"/>
      <w:r>
        <w:t>070-6057554</w:t>
      </w:r>
      <w:proofErr w:type="gramEnd"/>
    </w:p>
    <w:p w14:paraId="634E0A97" w14:textId="77777777" w:rsidR="005E2816" w:rsidRDefault="005E2816" w:rsidP="005E2816"/>
    <w:p w14:paraId="43F92024" w14:textId="77777777" w:rsidR="005E2816" w:rsidRDefault="005E2816" w:rsidP="005E2816">
      <w:r>
        <w:rPr>
          <w:b/>
          <w:bCs/>
        </w:rPr>
        <w:t>Rönnskär Railcare IF</w:t>
      </w:r>
    </w:p>
    <w:p w14:paraId="4752E463" w14:textId="77777777" w:rsidR="005E2816" w:rsidRDefault="005E2816" w:rsidP="005E2816">
      <w:r>
        <w:t>Vi har idag 600 medlemmar varav 250 är aktiva inom våra sporter Fotboll och Innebandy.</w:t>
      </w:r>
    </w:p>
    <w:p w14:paraId="5210859A" w14:textId="77777777" w:rsidR="005E2816" w:rsidRDefault="005E2816" w:rsidP="005E2816"/>
    <w:p w14:paraId="22058138" w14:textId="4B65633E" w:rsidR="00831586" w:rsidRDefault="00831586" w:rsidP="005E2816"/>
    <w:sectPr w:rsidR="00831586" w:rsidSect="006A501F">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2E4E" w14:textId="77777777" w:rsidR="007B11DE" w:rsidRDefault="007B11DE" w:rsidP="000A34FA">
      <w:r>
        <w:separator/>
      </w:r>
    </w:p>
  </w:endnote>
  <w:endnote w:type="continuationSeparator" w:id="0">
    <w:p w14:paraId="3DE41064" w14:textId="77777777" w:rsidR="007B11DE" w:rsidRDefault="007B11DE" w:rsidP="000A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38DE" w14:textId="77777777" w:rsidR="007B11DE" w:rsidRDefault="007B11DE" w:rsidP="000A34FA">
      <w:r>
        <w:separator/>
      </w:r>
    </w:p>
  </w:footnote>
  <w:footnote w:type="continuationSeparator" w:id="0">
    <w:p w14:paraId="167DAD5B" w14:textId="77777777" w:rsidR="007B11DE" w:rsidRDefault="007B11DE" w:rsidP="000A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9804" w14:textId="19C15BC9" w:rsidR="000A34FA" w:rsidRPr="000A34FA" w:rsidRDefault="000A34FA">
    <w:pPr>
      <w:pStyle w:val="Sidhuvud"/>
      <w:rPr>
        <w:color w:val="224389"/>
      </w:rPr>
    </w:pPr>
    <w:r>
      <w:rPr>
        <w:noProof/>
      </w:rPr>
      <w:drawing>
        <wp:anchor distT="0" distB="0" distL="114300" distR="114300" simplePos="0" relativeHeight="251658240" behindDoc="1" locked="0" layoutInCell="1" allowOverlap="1" wp14:anchorId="409F43E3" wp14:editId="19F2E55C">
          <wp:simplePos x="0" y="0"/>
          <wp:positionH relativeFrom="column">
            <wp:posOffset>-415290</wp:posOffset>
          </wp:positionH>
          <wp:positionV relativeFrom="paragraph">
            <wp:posOffset>-295910</wp:posOffset>
          </wp:positionV>
          <wp:extent cx="522000" cy="903600"/>
          <wp:effectExtent l="0" t="0" r="0" b="0"/>
          <wp:wrapTight wrapText="bothSides">
            <wp:wrapPolygon edited="0">
              <wp:start x="2102" y="0"/>
              <wp:lineTo x="2102" y="4861"/>
              <wp:lineTo x="0" y="8810"/>
              <wp:lineTo x="0" y="12759"/>
              <wp:lineTo x="2102" y="14582"/>
              <wp:lineTo x="0" y="18835"/>
              <wp:lineTo x="0" y="20962"/>
              <wp:lineTo x="15766" y="21266"/>
              <wp:lineTo x="18920" y="21266"/>
              <wp:lineTo x="21022" y="20962"/>
              <wp:lineTo x="21022" y="6380"/>
              <wp:lineTo x="19445" y="4861"/>
              <wp:lineTo x="17343" y="3342"/>
              <wp:lineTo x="11562" y="0"/>
              <wp:lineTo x="2102"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22000" cy="903600"/>
                  </a:xfrm>
                  <a:prstGeom prst="rect">
                    <a:avLst/>
                  </a:prstGeom>
                </pic:spPr>
              </pic:pic>
            </a:graphicData>
          </a:graphic>
          <wp14:sizeRelH relativeFrom="margin">
            <wp14:pctWidth>0</wp14:pctWidth>
          </wp14:sizeRelH>
          <wp14:sizeRelV relativeFrom="margin">
            <wp14:pctHeight>0</wp14:pctHeight>
          </wp14:sizeRelV>
        </wp:anchor>
      </w:drawing>
    </w:r>
    <w:r>
      <w:tab/>
    </w:r>
    <w:r w:rsidRPr="000A34FA">
      <w:rPr>
        <w:b/>
        <w:bCs/>
        <w:color w:val="224389"/>
        <w:sz w:val="72"/>
        <w:szCs w:val="72"/>
      </w:rPr>
      <w:t>RÖNNSKÄR RAILCARE IF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86"/>
    <w:rsid w:val="000A34FA"/>
    <w:rsid w:val="000E4CDB"/>
    <w:rsid w:val="000E6B08"/>
    <w:rsid w:val="001270E1"/>
    <w:rsid w:val="001D1335"/>
    <w:rsid w:val="00213A0C"/>
    <w:rsid w:val="00227C91"/>
    <w:rsid w:val="003A1387"/>
    <w:rsid w:val="003D7FBD"/>
    <w:rsid w:val="005E2816"/>
    <w:rsid w:val="0061408B"/>
    <w:rsid w:val="006A501F"/>
    <w:rsid w:val="007B11DE"/>
    <w:rsid w:val="00831586"/>
    <w:rsid w:val="008769E1"/>
    <w:rsid w:val="00A25A53"/>
    <w:rsid w:val="00CF64F5"/>
    <w:rsid w:val="00E43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5A40F"/>
  <w14:defaultImageDpi w14:val="32767"/>
  <w15:chartTrackingRefBased/>
  <w15:docId w15:val="{0DC2D330-846C-514A-9811-60CBF8FB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281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A34FA"/>
    <w:pPr>
      <w:tabs>
        <w:tab w:val="center" w:pos="4536"/>
        <w:tab w:val="right" w:pos="9072"/>
      </w:tabs>
    </w:pPr>
  </w:style>
  <w:style w:type="character" w:customStyle="1" w:styleId="SidhuvudChar">
    <w:name w:val="Sidhuvud Char"/>
    <w:basedOn w:val="Standardstycketeckensnitt"/>
    <w:link w:val="Sidhuvud"/>
    <w:uiPriority w:val="99"/>
    <w:rsid w:val="000A34FA"/>
  </w:style>
  <w:style w:type="paragraph" w:styleId="Sidfot">
    <w:name w:val="footer"/>
    <w:basedOn w:val="Normal"/>
    <w:link w:val="SidfotChar"/>
    <w:uiPriority w:val="99"/>
    <w:unhideWhenUsed/>
    <w:rsid w:val="000A34FA"/>
    <w:pPr>
      <w:tabs>
        <w:tab w:val="center" w:pos="4536"/>
        <w:tab w:val="right" w:pos="9072"/>
      </w:tabs>
    </w:pPr>
  </w:style>
  <w:style w:type="character" w:customStyle="1" w:styleId="SidfotChar">
    <w:name w:val="Sidfot Char"/>
    <w:basedOn w:val="Standardstycketeckensnitt"/>
    <w:link w:val="Sidfot"/>
    <w:uiPriority w:val="99"/>
    <w:rsid w:val="000A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1296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Lindgren</dc:creator>
  <cp:keywords/>
  <dc:description/>
  <cp:lastModifiedBy>Thomas Lindgren</cp:lastModifiedBy>
  <cp:revision>2</cp:revision>
  <dcterms:created xsi:type="dcterms:W3CDTF">2021-10-05T16:01:00Z</dcterms:created>
  <dcterms:modified xsi:type="dcterms:W3CDTF">2021-10-05T16:01:00Z</dcterms:modified>
</cp:coreProperties>
</file>