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38" w:rsidRDefault="00C53638" w:rsidP="00C53638">
      <w:pPr>
        <w:pStyle w:val="Normalwebb"/>
        <w:spacing w:after="240" w:afterAutospacing="0"/>
      </w:pPr>
      <w:r>
        <w:t xml:space="preserve">Här nedan följer de olika alternativen för att sponsra </w:t>
      </w:r>
      <w:proofErr w:type="spellStart"/>
      <w:r>
        <w:t>Rinns</w:t>
      </w:r>
      <w:proofErr w:type="spellEnd"/>
      <w:r>
        <w:t xml:space="preserve"> AIK 2014:</w:t>
      </w:r>
      <w:r>
        <w:br/>
      </w:r>
      <w:r>
        <w:br/>
      </w:r>
      <w:r>
        <w:rPr>
          <w:b/>
          <w:bCs/>
          <w:u w:val="single"/>
        </w:rPr>
        <w:t>Matchställ</w:t>
      </w:r>
      <w:r>
        <w:br/>
      </w:r>
      <w:r>
        <w:br/>
        <w:t xml:space="preserve">Detta innebär att företaget har sitt namn på klubbens matchställ under tre år, samt att man får två biljetter till alla hemmamatcher på </w:t>
      </w:r>
      <w:proofErr w:type="spellStart"/>
      <w:r>
        <w:t>Rinnevi</w:t>
      </w:r>
      <w:proofErr w:type="spellEnd"/>
      <w:r>
        <w:t>.</w:t>
      </w:r>
      <w:r>
        <w:br/>
        <w:t>I pausen bjuds man på förtäring. I tillägg till detta bjuds sponsorerna in på årsfesten med två biljetter till supé och underhållning.</w:t>
      </w:r>
      <w:r>
        <w:br/>
      </w:r>
      <w:r>
        <w:br/>
        <w:t xml:space="preserve">Kostnad för denna sponsring </w:t>
      </w:r>
      <w:r>
        <w:rPr>
          <w:b/>
          <w:bCs/>
        </w:rPr>
        <w:t>var god kontakta klubben.</w:t>
      </w:r>
      <w:r>
        <w:br/>
      </w:r>
      <w:r>
        <w:br/>
      </w:r>
      <w:r>
        <w:rPr>
          <w:b/>
          <w:bCs/>
          <w:u w:val="single"/>
        </w:rPr>
        <w:t>Klubboverall</w:t>
      </w:r>
      <w:r>
        <w:br/>
      </w:r>
      <w:r>
        <w:br/>
        <w:t xml:space="preserve">Detta innebär att företaget har sitt namn på klubbens overall, samt att man får två biljetter till alla hemmamatcher på </w:t>
      </w:r>
      <w:proofErr w:type="spellStart"/>
      <w:r>
        <w:t>Rinnevi</w:t>
      </w:r>
      <w:proofErr w:type="spellEnd"/>
      <w:r>
        <w:t xml:space="preserve">. I pausen förtäring. </w:t>
      </w:r>
      <w:r>
        <w:br/>
      </w:r>
      <w:r>
        <w:br/>
        <w:t xml:space="preserve">Kostnad för denna sponsring </w:t>
      </w:r>
      <w:r>
        <w:rPr>
          <w:b/>
          <w:bCs/>
        </w:rPr>
        <w:t>var god kontakta klubben.</w:t>
      </w:r>
      <w:r>
        <w:br/>
      </w:r>
      <w:r>
        <w:br/>
      </w:r>
      <w:r>
        <w:rPr>
          <w:b/>
          <w:bCs/>
          <w:u w:val="single"/>
        </w:rPr>
        <w:t>Matchsponsor</w:t>
      </w:r>
      <w:r>
        <w:br/>
      </w:r>
      <w:r>
        <w:br/>
        <w:t>Detta innebär att företaget står som matchsponsor för aktuell match i Torsbybladet och</w:t>
      </w:r>
      <w:r>
        <w:br/>
        <w:t>annons i matchprogrammet hela säsongen, samt att man får två biljetter till den aktuella matchen.</w:t>
      </w:r>
      <w:r>
        <w:br/>
        <w:t>I pausen bjuds man på förtäring. I tillägg till detta bjuds</w:t>
      </w:r>
      <w:r>
        <w:br/>
        <w:t>matchsponsorerna in på årsfesten med två biljetter till supé och underhållning.</w:t>
      </w:r>
      <w:r>
        <w:br/>
      </w:r>
      <w:r>
        <w:br/>
        <w:t xml:space="preserve">Kostnad för denna typ av sponsring är </w:t>
      </w:r>
      <w:r>
        <w:rPr>
          <w:b/>
          <w:bCs/>
        </w:rPr>
        <w:t>1000 kronor.</w:t>
      </w:r>
      <w:r>
        <w:br/>
      </w:r>
      <w:r>
        <w:br/>
      </w:r>
      <w:r>
        <w:rPr>
          <w:b/>
          <w:bCs/>
          <w:u w:val="single"/>
        </w:rPr>
        <w:t>Reklamskylt</w:t>
      </w:r>
      <w:r>
        <w:br/>
      </w:r>
      <w:r>
        <w:br/>
        <w:t>Detta innebär att företaget själv tar fram en skylt som bör vara ca 1200x600 mm och att</w:t>
      </w:r>
      <w:r>
        <w:br/>
      </w:r>
      <w:proofErr w:type="spellStart"/>
      <w:r>
        <w:t>Rinns</w:t>
      </w:r>
      <w:proofErr w:type="spellEnd"/>
      <w:r>
        <w:t xml:space="preserve"> AIK monterar upp den i anslutning till platsen på ett väl synligt ställe.</w:t>
      </w:r>
      <w:r>
        <w:br/>
        <w:t>Företaget betalar därefter en hyra för varje säsong som skylten ska sitta uppe.</w:t>
      </w:r>
      <w:r>
        <w:br/>
      </w:r>
      <w:r>
        <w:br/>
        <w:t xml:space="preserve">Kostnad för denna typ av sponsring är </w:t>
      </w:r>
      <w:r>
        <w:rPr>
          <w:b/>
          <w:bCs/>
        </w:rPr>
        <w:t>1000 kronor/säsong.</w:t>
      </w:r>
      <w:r>
        <w:br/>
      </w:r>
      <w:r>
        <w:br/>
      </w:r>
      <w:r>
        <w:rPr>
          <w:b/>
          <w:bCs/>
          <w:u w:val="single"/>
        </w:rPr>
        <w:t>Matchboll</w:t>
      </w:r>
      <w:r>
        <w:br/>
      </w:r>
      <w:r>
        <w:br/>
        <w:t>Detta innebär att företaget står som bollsponsor för aktuell match i Torsbybladet</w:t>
      </w:r>
      <w:r>
        <w:br/>
        <w:t>och att man får två biljetter till den aktuella matchen.</w:t>
      </w:r>
      <w:r>
        <w:br/>
        <w:t>I pausen bjuds man på förtäring.</w:t>
      </w:r>
      <w:r>
        <w:br/>
      </w:r>
      <w:r>
        <w:br/>
        <w:t xml:space="preserve">Kostnad för denna typ av sponsring är </w:t>
      </w:r>
      <w:r>
        <w:rPr>
          <w:b/>
          <w:bCs/>
        </w:rPr>
        <w:t>500 kronor.</w:t>
      </w:r>
    </w:p>
    <w:p w:rsidR="00C53638" w:rsidRDefault="00C53638" w:rsidP="00C53638">
      <w:pPr>
        <w:pStyle w:val="Normalwebb"/>
      </w:pPr>
      <w:r>
        <w:t>Vid frågor angående sponsring kontakta Lena Olsson</w:t>
      </w:r>
      <w:proofErr w:type="gramStart"/>
      <w:r>
        <w:t xml:space="preserve"> 0560-40141</w:t>
      </w:r>
      <w:proofErr w:type="gramEnd"/>
    </w:p>
    <w:p w:rsidR="0031262A" w:rsidRDefault="0031262A">
      <w:bookmarkStart w:id="0" w:name="_GoBack"/>
      <w:bookmarkEnd w:id="0"/>
    </w:p>
    <w:sectPr w:rsidR="0031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38"/>
    <w:rsid w:val="0031262A"/>
    <w:rsid w:val="00C5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5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5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1389</Characters>
  <Application>Microsoft Office Word</Application>
  <DocSecurity>0</DocSecurity>
  <Lines>11</Lines>
  <Paragraphs>3</Paragraphs>
  <ScaleCrop>false</ScaleCrop>
  <Company>Hewlett-Packard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Alter</dc:creator>
  <cp:lastModifiedBy>Luis Alter</cp:lastModifiedBy>
  <cp:revision>1</cp:revision>
  <dcterms:created xsi:type="dcterms:W3CDTF">2014-05-03T06:37:00Z</dcterms:created>
  <dcterms:modified xsi:type="dcterms:W3CDTF">2014-05-03T06:38:00Z</dcterms:modified>
</cp:coreProperties>
</file>