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ärvarande: Henrik Höök, Andreas Ahlm, Jeanette Eriksson, Johan Malm</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l av ordförande: Henrik Höök.</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l av sekreterare: Johan Malm</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konomi: Ser bra ut med ekonomin. Den enda minustecken är reklamintäkterna för seniorlaget som måste öka denna säsong.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udget: Vi lägger budgeten via mailkontak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enior: Kommer börja kontakta sponsorer nu i början av Januari. På tränarsidan så har vi gjort klart med Håkan Ohlsson som huvudtränare och Bernt Ahlm kommer att hjälpa till runt laget. Det ser relativt bra ut på spelarfronten. Förhoppningsvis så får vi in några spelare till för att bredda truppen lite mer. Vi kommer att dra igång både ett b-lag och ett damlag denna säsong.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ngdom: Alla lag är representerade på detta möte. Det ser tunnt ut med lag i dom äldsta åldrarna tyvärr. Ev så blir det ett pojklag för dom äldsta killarna. Det finns mycket barn i dom yngsta lagen och det är väldigt rolig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asbo IP: I dagsläget så har vi ingen som sköter planerna. Det behövs ju helst flera som kan hjälpas åt. Städdagen: en önskan från lagen är att få sina uppgifter lite tidigare så man kan planera det lite bättr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fo från HS möte: Den 14 Januari kl 19:00 i hall 2000 är det möte med HS angående den nya organisationen som har jobbats på under 2014. Alla ledare föräldrar är välkommna på detta möt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FS styrelsen: Vi har nya personer på lite olika poster : Kioskansvarig Karin Einarsson, Fotbollens dag/Fotbollsskolan Robert Gunnarsson, Sjukvårdsansvarig F00, Unt Foto, Domaransvarig P06/07, IP kontakt P08, Ordförande FS, Sekreterare Johan Malm, Ungdomsansvarig , Sponsoransvarig Andreas Ahlm, Webansvarig F06/07, Materialansvarig P08,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Övrig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ästa Möte: 5/2 kl 18:30 hall 2000</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720" w:right="0" w:hanging="36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