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50" w:rsidRDefault="00074C4A" w:rsidP="00836B0A">
      <w:r>
        <w:t xml:space="preserve">Detta kontrakt gäller för spelare </w:t>
      </w:r>
      <w:r w:rsidR="00790276">
        <w:t xml:space="preserve">och dess målsman </w:t>
      </w:r>
      <w:r>
        <w:t xml:space="preserve">i Pixbo Wallenstam IBK/IBF som lånar ett matchställ för användning vid </w:t>
      </w:r>
      <w:r w:rsidR="0095266D">
        <w:t xml:space="preserve">Pixbo Wallenstams </w:t>
      </w:r>
      <w:r>
        <w:t xml:space="preserve">matcher. </w:t>
      </w:r>
    </w:p>
    <w:p w:rsidR="00D80150" w:rsidRDefault="00D80150" w:rsidP="00836B0A">
      <w:r>
        <w:rPr>
          <w:u w:val="single"/>
        </w:rPr>
        <w:t>Generell</w:t>
      </w:r>
      <w:r w:rsidRPr="00D80150">
        <w:rPr>
          <w:u w:val="single"/>
        </w:rPr>
        <w:t>a regler:</w:t>
      </w:r>
    </w:p>
    <w:p w:rsidR="00836B0A" w:rsidRDefault="00074C4A" w:rsidP="00C2529E">
      <w:pPr>
        <w:spacing w:after="0"/>
      </w:pPr>
      <w:r>
        <w:t>Matchstället får enbart användas vid lagets matcher, vid lagets samlingar när man ber om att ta på matchstället, vid föreningens avslutning</w:t>
      </w:r>
      <w:r w:rsidR="00A0476A">
        <w:t>, när man är publik till SSL-lagen</w:t>
      </w:r>
      <w:r>
        <w:t xml:space="preserve"> osv. Det </w:t>
      </w:r>
      <w:r w:rsidRPr="0095266D">
        <w:rPr>
          <w:u w:val="single"/>
        </w:rPr>
        <w:t>får inte användas</w:t>
      </w:r>
      <w:r>
        <w:t xml:space="preserve"> på träningar, gymnastik i skolan, eller andra fritidsaktiviteter – för att inte slita på dem i onödan. </w:t>
      </w:r>
      <w:r w:rsidR="00790276">
        <w:br/>
      </w:r>
      <w:r>
        <w:t>Matchstället skall ärvas av andra spelare i framtiden, och de vill förstås få ett matchställ i gott skick. Tänk också på att tvätta matchstället enligt de tvättråd som står på plagget!</w:t>
      </w:r>
    </w:p>
    <w:p w:rsidR="00074C4A" w:rsidRDefault="00074C4A" w:rsidP="0066488F">
      <w:pPr>
        <w:spacing w:line="480" w:lineRule="auto"/>
      </w:pPr>
    </w:p>
    <w:p w:rsidR="00074C4A" w:rsidRDefault="00074C4A" w:rsidP="0066488F">
      <w:pPr>
        <w:tabs>
          <w:tab w:val="left" w:pos="1843"/>
        </w:tabs>
        <w:spacing w:line="480" w:lineRule="auto"/>
      </w:pPr>
      <w:r>
        <w:t>Spelarens namn:</w:t>
      </w:r>
      <w:r>
        <w:tab/>
        <w:t>_____________________________________</w:t>
      </w:r>
    </w:p>
    <w:p w:rsidR="00074C4A" w:rsidRDefault="00074C4A" w:rsidP="0066488F">
      <w:pPr>
        <w:tabs>
          <w:tab w:val="left" w:pos="1843"/>
        </w:tabs>
        <w:spacing w:line="480" w:lineRule="auto"/>
      </w:pPr>
      <w:r>
        <w:t>Målsmans namn:</w:t>
      </w:r>
      <w:r>
        <w:tab/>
        <w:t>_____________________________________   (räcker med en förälder)</w:t>
      </w:r>
    </w:p>
    <w:p w:rsidR="00421803" w:rsidRDefault="00421803" w:rsidP="0066488F">
      <w:pPr>
        <w:tabs>
          <w:tab w:val="left" w:pos="1843"/>
        </w:tabs>
        <w:spacing w:line="480" w:lineRule="auto"/>
      </w:pPr>
      <w:r>
        <w:t>Målsmans personnummer:</w:t>
      </w:r>
      <w:r>
        <w:tab/>
        <w:t>______________________________   (hela personnumret, 10 siffror)</w:t>
      </w:r>
    </w:p>
    <w:p w:rsidR="00074C4A" w:rsidRDefault="00074C4A" w:rsidP="0066488F">
      <w:pPr>
        <w:tabs>
          <w:tab w:val="left" w:pos="1843"/>
        </w:tabs>
        <w:spacing w:line="480" w:lineRule="auto"/>
      </w:pPr>
      <w:r>
        <w:t>Lag:</w:t>
      </w:r>
      <w:r>
        <w:tab/>
        <w:t>______________</w:t>
      </w:r>
      <w:r w:rsidR="00421803">
        <w:t>_______________________  (tex  F09)</w:t>
      </w:r>
    </w:p>
    <w:p w:rsidR="00074C4A" w:rsidRDefault="00074C4A" w:rsidP="00074C4A">
      <w:pPr>
        <w:tabs>
          <w:tab w:val="left" w:pos="1843"/>
        </w:tabs>
      </w:pPr>
      <w:r>
        <w:t xml:space="preserve">Ovanstående spelare och ansvarig målsman </w:t>
      </w:r>
      <w:r w:rsidR="00790276">
        <w:t xml:space="preserve">förbinder sig genom sin namnteckning </w:t>
      </w:r>
      <w:r w:rsidR="00D80150">
        <w:t>nedan</w:t>
      </w:r>
      <w:r w:rsidR="00790276">
        <w:t xml:space="preserve"> att</w:t>
      </w:r>
      <w:r w:rsidR="004674B9" w:rsidRPr="004674B9">
        <w:t xml:space="preserve"> </w:t>
      </w:r>
      <w:r w:rsidR="004674B9">
        <w:t>följa nedanstående regler</w:t>
      </w:r>
      <w:r w:rsidR="00790276">
        <w:t>:</w:t>
      </w:r>
    </w:p>
    <w:p w:rsidR="00790276" w:rsidRDefault="00790276" w:rsidP="00790276">
      <w:pPr>
        <w:pStyle w:val="ListParagraph"/>
        <w:numPr>
          <w:ilvl w:val="0"/>
          <w:numId w:val="1"/>
        </w:numPr>
        <w:tabs>
          <w:tab w:val="left" w:pos="1843"/>
        </w:tabs>
      </w:pPr>
      <w:r>
        <w:t>Vårda och tvätta matchstället försiktigt</w:t>
      </w:r>
    </w:p>
    <w:p w:rsidR="00790276" w:rsidRDefault="00D80150" w:rsidP="00790276">
      <w:pPr>
        <w:pStyle w:val="ListParagraph"/>
        <w:numPr>
          <w:ilvl w:val="0"/>
          <w:numId w:val="1"/>
        </w:numPr>
        <w:tabs>
          <w:tab w:val="left" w:pos="1843"/>
        </w:tabs>
      </w:pPr>
      <w:r>
        <w:t>Enbart använda matchstället enligt de generella reglerna ovan</w:t>
      </w:r>
    </w:p>
    <w:p w:rsidR="00D80150" w:rsidRDefault="00D80150" w:rsidP="00790276">
      <w:pPr>
        <w:pStyle w:val="ListParagraph"/>
        <w:numPr>
          <w:ilvl w:val="0"/>
          <w:numId w:val="1"/>
        </w:numPr>
        <w:tabs>
          <w:tab w:val="left" w:pos="1843"/>
        </w:tabs>
      </w:pPr>
      <w:r>
        <w:t xml:space="preserve">Om hela eller delar av matchstället blir förstört, kommer målsman att betala den kostnad som Pixbo Wallenstam åläggs för att </w:t>
      </w:r>
      <w:r w:rsidR="0095266D">
        <w:t>köpa ett ersättningsplagg (</w:t>
      </w:r>
      <w:r>
        <w:t>max 500 kr)</w:t>
      </w:r>
    </w:p>
    <w:p w:rsidR="00D80150" w:rsidRDefault="00D80150" w:rsidP="00D80150">
      <w:pPr>
        <w:pStyle w:val="ListParagraph"/>
        <w:numPr>
          <w:ilvl w:val="0"/>
          <w:numId w:val="1"/>
        </w:numPr>
        <w:tabs>
          <w:tab w:val="left" w:pos="1843"/>
        </w:tabs>
      </w:pPr>
      <w:r>
        <w:t xml:space="preserve">Om hela eller delar av matchstället försvinner, kommer målsman att betala den kostnad som Pixbo Wallenstam åläggs för att </w:t>
      </w:r>
      <w:r w:rsidR="0095266D">
        <w:t>köpa ett ersättningsplagg (</w:t>
      </w:r>
      <w:r>
        <w:t>max 500 kr)</w:t>
      </w:r>
    </w:p>
    <w:p w:rsidR="00D80150" w:rsidRDefault="00D80150" w:rsidP="00D80150">
      <w:pPr>
        <w:pStyle w:val="ListParagraph"/>
        <w:numPr>
          <w:ilvl w:val="0"/>
          <w:numId w:val="1"/>
        </w:numPr>
        <w:tabs>
          <w:tab w:val="left" w:pos="1843"/>
        </w:tabs>
      </w:pPr>
      <w:r>
        <w:t xml:space="preserve">Om spelaren behöver byta matchställ till annat, tex när man vuxit ur det befintliga matchstället, så fortlöper samma </w:t>
      </w:r>
      <w:r w:rsidR="00DB3CFE">
        <w:t xml:space="preserve">kontrakt och </w:t>
      </w:r>
      <w:r>
        <w:t>regler för det nya matchstället precis som innan</w:t>
      </w:r>
      <w:r w:rsidR="0095266D">
        <w:t xml:space="preserve">. </w:t>
      </w:r>
      <w:r w:rsidR="00ED3C04">
        <w:br/>
      </w:r>
    </w:p>
    <w:p w:rsidR="00D80150" w:rsidRDefault="00D80150" w:rsidP="00D80150">
      <w:pPr>
        <w:pStyle w:val="ListParagraph"/>
        <w:numPr>
          <w:ilvl w:val="0"/>
          <w:numId w:val="1"/>
        </w:numPr>
        <w:tabs>
          <w:tab w:val="left" w:pos="1843"/>
        </w:tabs>
      </w:pPr>
      <w:r>
        <w:t>Kontraktet är giltigt så länge matchstället är utlånat till spelaren/målsman enligt ovan</w:t>
      </w:r>
    </w:p>
    <w:p w:rsidR="00D80150" w:rsidRDefault="00D80150" w:rsidP="00D80150">
      <w:pPr>
        <w:pStyle w:val="ListParagraph"/>
        <w:numPr>
          <w:ilvl w:val="0"/>
          <w:numId w:val="1"/>
        </w:numPr>
        <w:tabs>
          <w:tab w:val="left" w:pos="1843"/>
        </w:tabs>
      </w:pPr>
      <w:r>
        <w:t>Det avslutas enbart när spelaren slutat i Pixbo Wallenstam IBK/IBF</w:t>
      </w:r>
      <w:r w:rsidR="00ED3C04">
        <w:t>, och då kommer spelaren/målsman att återlämna matchstället till lagets ledare inom 14 dagar</w:t>
      </w:r>
    </w:p>
    <w:p w:rsidR="00D80150" w:rsidRDefault="00D80150" w:rsidP="00CD4832">
      <w:pPr>
        <w:pStyle w:val="ListParagraph"/>
        <w:numPr>
          <w:ilvl w:val="0"/>
          <w:numId w:val="1"/>
        </w:numPr>
        <w:tabs>
          <w:tab w:val="left" w:pos="1843"/>
        </w:tabs>
      </w:pPr>
      <w:r>
        <w:t xml:space="preserve">Skulle spelaren tappa bort matchstället eller </w:t>
      </w:r>
      <w:r w:rsidR="0095266D">
        <w:t xml:space="preserve">ha </w:t>
      </w:r>
      <w:r>
        <w:t>förstört detsamma, och målsman betalat ersättning enligt ovan</w:t>
      </w:r>
      <w:r w:rsidR="0095266D">
        <w:t xml:space="preserve"> och spelaren fått ett ersättningsställ</w:t>
      </w:r>
      <w:r>
        <w:t>, så gäller kontraktet vidare med samma regler för det nya matchstället</w:t>
      </w:r>
    </w:p>
    <w:p w:rsidR="00D80150" w:rsidRDefault="00D80150" w:rsidP="00D80150">
      <w:pPr>
        <w:tabs>
          <w:tab w:val="left" w:pos="1843"/>
        </w:tabs>
      </w:pPr>
    </w:p>
    <w:p w:rsidR="00D80150" w:rsidRDefault="00D80150" w:rsidP="0066488F">
      <w:pPr>
        <w:tabs>
          <w:tab w:val="left" w:pos="1843"/>
        </w:tabs>
        <w:spacing w:line="480" w:lineRule="auto"/>
      </w:pPr>
      <w:r>
        <w:t>Målsmans namnteckning:</w:t>
      </w:r>
      <w:r>
        <w:tab/>
        <w:t>_____________________________________   (räcker med en förälder)</w:t>
      </w:r>
    </w:p>
    <w:p w:rsidR="00D80150" w:rsidRDefault="00D80150" w:rsidP="0066488F">
      <w:pPr>
        <w:tabs>
          <w:tab w:val="left" w:pos="1843"/>
        </w:tabs>
        <w:spacing w:line="480" w:lineRule="auto"/>
      </w:pPr>
      <w:r>
        <w:t>Datum:</w:t>
      </w:r>
      <w:r>
        <w:tab/>
      </w:r>
      <w:r w:rsidR="0066488F">
        <w:tab/>
      </w:r>
      <w:r>
        <w:t>_____________________________________</w:t>
      </w:r>
    </w:p>
    <w:p w:rsidR="00421803" w:rsidRPr="00421803" w:rsidRDefault="00A0476A" w:rsidP="0066488F">
      <w:pPr>
        <w:tabs>
          <w:tab w:val="left" w:pos="1843"/>
        </w:tabs>
        <w:spacing w:line="480" w:lineRule="auto"/>
        <w:rPr>
          <w:i/>
        </w:rPr>
      </w:pPr>
      <w:r>
        <w:rPr>
          <w:i/>
        </w:rPr>
        <w:t>(D</w:t>
      </w:r>
      <w:r w:rsidR="00421803" w:rsidRPr="00421803">
        <w:rPr>
          <w:i/>
        </w:rPr>
        <w:t xml:space="preserve">etta kontrakt </w:t>
      </w:r>
      <w:r w:rsidR="0018067B">
        <w:rPr>
          <w:i/>
        </w:rPr>
        <w:t xml:space="preserve">har </w:t>
      </w:r>
      <w:r w:rsidR="00822CD8">
        <w:rPr>
          <w:i/>
        </w:rPr>
        <w:t>upprätta</w:t>
      </w:r>
      <w:r w:rsidR="0018067B">
        <w:rPr>
          <w:i/>
        </w:rPr>
        <w:t>t</w:t>
      </w:r>
      <w:r>
        <w:rPr>
          <w:i/>
        </w:rPr>
        <w:t>s</w:t>
      </w:r>
      <w:r w:rsidR="00421803" w:rsidRPr="00421803">
        <w:rPr>
          <w:i/>
        </w:rPr>
        <w:t xml:space="preserve"> i ett exemplar och förvaras</w:t>
      </w:r>
      <w:bookmarkStart w:id="0" w:name="_GoBack"/>
      <w:bookmarkEnd w:id="0"/>
      <w:r w:rsidR="00421803" w:rsidRPr="00421803">
        <w:rPr>
          <w:i/>
        </w:rPr>
        <w:t xml:space="preserve"> hos ansvarig lagledare för framtida användning)</w:t>
      </w:r>
    </w:p>
    <w:sectPr w:rsidR="00421803" w:rsidRPr="00421803" w:rsidSect="0018067B">
      <w:headerReference w:type="default" r:id="rId7"/>
      <w:pgSz w:w="11906" w:h="16838"/>
      <w:pgMar w:top="2127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A4" w:rsidRDefault="00747FA4" w:rsidP="00790276">
      <w:pPr>
        <w:spacing w:after="0" w:line="240" w:lineRule="auto"/>
      </w:pPr>
      <w:r>
        <w:separator/>
      </w:r>
    </w:p>
  </w:endnote>
  <w:endnote w:type="continuationSeparator" w:id="0">
    <w:p w:rsidR="00747FA4" w:rsidRDefault="00747FA4" w:rsidP="007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A4" w:rsidRDefault="00747FA4" w:rsidP="00790276">
      <w:pPr>
        <w:spacing w:after="0" w:line="240" w:lineRule="auto"/>
      </w:pPr>
      <w:r>
        <w:separator/>
      </w:r>
    </w:p>
  </w:footnote>
  <w:footnote w:type="continuationSeparator" w:id="0">
    <w:p w:rsidR="00747FA4" w:rsidRDefault="00747FA4" w:rsidP="0079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76" w:rsidRDefault="00790276" w:rsidP="00790276">
    <w:pPr>
      <w:pStyle w:val="Heading1"/>
      <w:spacing w:before="0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102C3DF" wp14:editId="6220E407">
          <wp:simplePos x="0" y="0"/>
          <wp:positionH relativeFrom="margin">
            <wp:align>right</wp:align>
          </wp:positionH>
          <wp:positionV relativeFrom="paragraph">
            <wp:posOffset>-190836</wp:posOffset>
          </wp:positionV>
          <wp:extent cx="1009015" cy="793750"/>
          <wp:effectExtent l="0" t="0" r="635" b="6350"/>
          <wp:wrapNone/>
          <wp:docPr id="3" name="Picture 3" descr="pixbo_oval_out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xbo_oval_out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Kontrakt för lån av Matchställ</w:t>
    </w:r>
    <w:r>
      <w:br/>
      <w:t>Pixbo Wallenstam Ungdom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7642E"/>
    <w:multiLevelType w:val="hybridMultilevel"/>
    <w:tmpl w:val="F176F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0A"/>
    <w:rsid w:val="00074C4A"/>
    <w:rsid w:val="0018067B"/>
    <w:rsid w:val="00421803"/>
    <w:rsid w:val="004674B9"/>
    <w:rsid w:val="0066488F"/>
    <w:rsid w:val="00747FA4"/>
    <w:rsid w:val="00790276"/>
    <w:rsid w:val="00822CD8"/>
    <w:rsid w:val="00836B0A"/>
    <w:rsid w:val="00865428"/>
    <w:rsid w:val="0095266D"/>
    <w:rsid w:val="00A0476A"/>
    <w:rsid w:val="00C00808"/>
    <w:rsid w:val="00C2529E"/>
    <w:rsid w:val="00CE54D4"/>
    <w:rsid w:val="00D80150"/>
    <w:rsid w:val="00DB3CFE"/>
    <w:rsid w:val="00ED3C04"/>
    <w:rsid w:val="00E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3F7BD-6F15-494C-B2D5-68686934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76"/>
  </w:style>
  <w:style w:type="paragraph" w:styleId="Footer">
    <w:name w:val="footer"/>
    <w:basedOn w:val="Normal"/>
    <w:link w:val="FooterChar"/>
    <w:uiPriority w:val="99"/>
    <w:unhideWhenUsed/>
    <w:rsid w:val="0079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76"/>
  </w:style>
  <w:style w:type="paragraph" w:styleId="ListParagraph">
    <w:name w:val="List Paragraph"/>
    <w:basedOn w:val="Normal"/>
    <w:uiPriority w:val="34"/>
    <w:qFormat/>
    <w:rsid w:val="0079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376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Nilsson</dc:creator>
  <cp:keywords/>
  <dc:description/>
  <cp:lastModifiedBy>Inge Nilsson</cp:lastModifiedBy>
  <cp:revision>14</cp:revision>
  <dcterms:created xsi:type="dcterms:W3CDTF">2016-07-12T13:46:00Z</dcterms:created>
  <dcterms:modified xsi:type="dcterms:W3CDTF">2016-09-15T06:49:00Z</dcterms:modified>
</cp:coreProperties>
</file>