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7DBF" w14:textId="77777777" w:rsidR="007A683C" w:rsidRDefault="007A683C" w:rsidP="007A683C">
      <w:pPr>
        <w:pStyle w:val="Rubrik2"/>
        <w:jc w:val="center"/>
        <w:rPr>
          <w:noProof/>
        </w:rPr>
      </w:pPr>
    </w:p>
    <w:p w14:paraId="5427F4A8" w14:textId="77777777" w:rsidR="008A570A" w:rsidRDefault="008A570A" w:rsidP="008A570A">
      <w:pPr>
        <w:rPr>
          <w:rFonts w:cs="Arial"/>
          <w:b/>
          <w:bCs/>
          <w:color w:val="FF0000"/>
          <w:sz w:val="28"/>
          <w:szCs w:val="28"/>
        </w:rPr>
      </w:pPr>
      <w:r>
        <w:rPr>
          <w:rFonts w:cs="Arial"/>
          <w:b/>
          <w:bCs/>
          <w:color w:val="FF0000"/>
          <w:sz w:val="28"/>
          <w:szCs w:val="28"/>
        </w:rPr>
        <w:t>Sekretariat</w:t>
      </w:r>
    </w:p>
    <w:p w14:paraId="1BE1BD01" w14:textId="77777777" w:rsidR="008A570A" w:rsidRPr="00266B3A" w:rsidRDefault="008A570A" w:rsidP="008A570A">
      <w:pPr>
        <w:rPr>
          <w:rFonts w:cs="Arial"/>
          <w:b/>
          <w:bCs/>
          <w:color w:val="FF0000"/>
          <w:sz w:val="28"/>
          <w:szCs w:val="28"/>
        </w:rPr>
      </w:pPr>
    </w:p>
    <w:p w14:paraId="3E1C9F63" w14:textId="77777777" w:rsidR="008C03DA" w:rsidRPr="00D05311" w:rsidRDefault="008C03DA" w:rsidP="008C03DA">
      <w:pPr>
        <w:rPr>
          <w:rFonts w:ascii="Calibri" w:hAnsi="Calibri" w:cs="Calibri"/>
        </w:rPr>
      </w:pPr>
      <w:r w:rsidRPr="00D05311">
        <w:rPr>
          <w:rFonts w:ascii="Calibri" w:hAnsi="Calibri" w:cs="Calibri"/>
        </w:rPr>
        <w:t>I sekretariatet sk</w:t>
      </w:r>
      <w:r w:rsidR="007A683C">
        <w:rPr>
          <w:rFonts w:ascii="Calibri" w:hAnsi="Calibri" w:cs="Calibri"/>
        </w:rPr>
        <w:t xml:space="preserve">a man minst vara två personer under </w:t>
      </w:r>
      <w:r w:rsidRPr="00D05311">
        <w:rPr>
          <w:rFonts w:ascii="Calibri" w:hAnsi="Calibri" w:cs="Calibri"/>
        </w:rPr>
        <w:t>varje p</w:t>
      </w:r>
      <w:r w:rsidR="007A683C">
        <w:rPr>
          <w:rFonts w:ascii="Calibri" w:hAnsi="Calibri" w:cs="Calibri"/>
        </w:rPr>
        <w:t xml:space="preserve">ass. Tillsammans med domarna </w:t>
      </w:r>
      <w:r w:rsidRPr="00D05311">
        <w:rPr>
          <w:rFonts w:ascii="Calibri" w:hAnsi="Calibri" w:cs="Calibri"/>
        </w:rPr>
        <w:t>ser man till att starttiderna på m</w:t>
      </w:r>
      <w:r w:rsidR="00644F46" w:rsidRPr="00D05311">
        <w:rPr>
          <w:rFonts w:ascii="Calibri" w:hAnsi="Calibri" w:cs="Calibri"/>
        </w:rPr>
        <w:t xml:space="preserve">atcherna hålls. </w:t>
      </w:r>
      <w:r w:rsidR="00F80800">
        <w:rPr>
          <w:rFonts w:ascii="Calibri" w:hAnsi="Calibri" w:cs="Calibri"/>
        </w:rPr>
        <w:t xml:space="preserve"> </w:t>
      </w:r>
    </w:p>
    <w:p w14:paraId="6B1B7280" w14:textId="77777777" w:rsidR="008C03DA" w:rsidRDefault="008C03DA" w:rsidP="008C03DA">
      <w:pPr>
        <w:rPr>
          <w:rFonts w:ascii="Calibri" w:hAnsi="Calibri" w:cs="Calibri"/>
        </w:rPr>
      </w:pPr>
    </w:p>
    <w:p w14:paraId="17049B07" w14:textId="00D7FBEE" w:rsidR="005C4AD8" w:rsidRPr="001E708A" w:rsidRDefault="005C4AD8" w:rsidP="008C03DA">
      <w:pPr>
        <w:rPr>
          <w:rFonts w:ascii="Calibri" w:hAnsi="Calibri" w:cs="Calibri"/>
        </w:rPr>
      </w:pPr>
      <w:r w:rsidRPr="001E708A">
        <w:rPr>
          <w:rFonts w:ascii="Calibri" w:hAnsi="Calibri" w:cs="Calibri"/>
        </w:rPr>
        <w:t>Sekretariatet</w:t>
      </w:r>
      <w:r w:rsidR="008A570A" w:rsidRPr="001E708A">
        <w:rPr>
          <w:rFonts w:ascii="Calibri" w:hAnsi="Calibri" w:cs="Calibri"/>
        </w:rPr>
        <w:t xml:space="preserve"> tilldelas en surfplatta</w:t>
      </w:r>
      <w:r w:rsidRPr="001E708A">
        <w:rPr>
          <w:rFonts w:ascii="Calibri" w:hAnsi="Calibri" w:cs="Calibri"/>
        </w:rPr>
        <w:t xml:space="preserve"> som har internetuppkoppling, då matcherna rapporteras live genom </w:t>
      </w:r>
      <w:r w:rsidR="008A570A" w:rsidRPr="001E708A">
        <w:rPr>
          <w:rFonts w:ascii="Calibri" w:hAnsi="Calibri" w:cs="Calibri"/>
        </w:rPr>
        <w:t>Cup Manager</w:t>
      </w:r>
      <w:r w:rsidRPr="001E708A">
        <w:rPr>
          <w:rFonts w:ascii="Calibri" w:hAnsi="Calibri" w:cs="Calibri"/>
        </w:rPr>
        <w:t xml:space="preserve">. </w:t>
      </w:r>
      <w:r w:rsidR="008A570A" w:rsidRPr="001E708A">
        <w:rPr>
          <w:rFonts w:ascii="Calibri" w:hAnsi="Calibri" w:cs="Calibri"/>
        </w:rPr>
        <w:t xml:space="preserve">På surfplattan är allt förinställt och det ska bara vara att starta </w:t>
      </w:r>
      <w:r w:rsidR="001E708A" w:rsidRPr="001E708A">
        <w:rPr>
          <w:rFonts w:ascii="Calibri" w:hAnsi="Calibri" w:cs="Calibri"/>
        </w:rPr>
        <w:t>i gång</w:t>
      </w:r>
      <w:r w:rsidR="008A570A" w:rsidRPr="001E708A">
        <w:rPr>
          <w:rFonts w:ascii="Calibri" w:hAnsi="Calibri" w:cs="Calibri"/>
        </w:rPr>
        <w:t xml:space="preserve"> </w:t>
      </w:r>
      <w:proofErr w:type="spellStart"/>
      <w:r w:rsidR="008A570A" w:rsidRPr="001E708A">
        <w:rPr>
          <w:rFonts w:ascii="Calibri" w:hAnsi="Calibri" w:cs="Calibri"/>
        </w:rPr>
        <w:t>appen</w:t>
      </w:r>
      <w:proofErr w:type="spellEnd"/>
      <w:r w:rsidR="008A570A" w:rsidRPr="001E708A">
        <w:rPr>
          <w:rFonts w:ascii="Calibri" w:hAnsi="Calibri" w:cs="Calibri"/>
        </w:rPr>
        <w:t xml:space="preserve">. Se separat dokument med tydligare beskrivning. </w:t>
      </w:r>
      <w:r w:rsidRPr="001E708A">
        <w:rPr>
          <w:rFonts w:ascii="Calibri" w:hAnsi="Calibri" w:cs="Calibri"/>
        </w:rPr>
        <w:t xml:space="preserve"> </w:t>
      </w:r>
    </w:p>
    <w:p w14:paraId="26BC1F35" w14:textId="77777777" w:rsidR="005C4AD8" w:rsidRPr="00D05311" w:rsidRDefault="005C4AD8" w:rsidP="008C03DA">
      <w:pPr>
        <w:rPr>
          <w:rFonts w:ascii="Calibri" w:hAnsi="Calibri" w:cs="Calibri"/>
        </w:rPr>
      </w:pPr>
    </w:p>
    <w:p w14:paraId="6FB7612E" w14:textId="768A2C38" w:rsidR="008C03DA" w:rsidRPr="008A570A" w:rsidRDefault="008C03DA" w:rsidP="007B668D">
      <w:pPr>
        <w:rPr>
          <w:rFonts w:ascii="Calibri" w:hAnsi="Calibri" w:cs="Calibri"/>
        </w:rPr>
      </w:pPr>
      <w:r w:rsidRPr="00D05311">
        <w:rPr>
          <w:rFonts w:ascii="Calibri" w:hAnsi="Calibri" w:cs="Calibri"/>
          <w:b/>
        </w:rPr>
        <w:t>I sekretariatslådan finns det</w:t>
      </w:r>
      <w:r w:rsidRPr="00D05311">
        <w:rPr>
          <w:rFonts w:ascii="Calibri" w:hAnsi="Calibri" w:cs="Calibri"/>
        </w:rPr>
        <w:t>:</w:t>
      </w:r>
    </w:p>
    <w:p w14:paraId="69181A7E" w14:textId="77777777" w:rsidR="008C03DA" w:rsidRPr="00D05311" w:rsidRDefault="008A570A" w:rsidP="008C03D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Surfplatta</w:t>
      </w:r>
    </w:p>
    <w:p w14:paraId="5CBD4C7B" w14:textId="77777777" w:rsidR="008C03DA" w:rsidRPr="00D05311" w:rsidRDefault="005C4AD8" w:rsidP="008C03D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Första</w:t>
      </w:r>
      <w:r w:rsidR="008C03DA" w:rsidRPr="00D05311">
        <w:rPr>
          <w:rFonts w:ascii="Calibri" w:hAnsi="Calibri" w:cs="Calibri"/>
        </w:rPr>
        <w:t xml:space="preserve"> hjälpen</w:t>
      </w:r>
      <w:r>
        <w:rPr>
          <w:rFonts w:ascii="Calibri" w:hAnsi="Calibri" w:cs="Calibri"/>
        </w:rPr>
        <w:t xml:space="preserve"> </w:t>
      </w:r>
      <w:r w:rsidR="008C03DA" w:rsidRPr="00D05311">
        <w:rPr>
          <w:rFonts w:ascii="Calibri" w:hAnsi="Calibri" w:cs="Calibri"/>
        </w:rPr>
        <w:t xml:space="preserve"> </w:t>
      </w:r>
    </w:p>
    <w:p w14:paraId="652BFC6C" w14:textId="77777777" w:rsidR="008C03DA" w:rsidRPr="00D05311" w:rsidRDefault="00644F46" w:rsidP="00644F46">
      <w:pPr>
        <w:numPr>
          <w:ilvl w:val="0"/>
          <w:numId w:val="1"/>
        </w:numPr>
        <w:rPr>
          <w:rFonts w:ascii="Calibri" w:hAnsi="Calibri" w:cs="Calibri"/>
        </w:rPr>
      </w:pPr>
      <w:r w:rsidRPr="00D05311">
        <w:rPr>
          <w:rFonts w:ascii="Calibri" w:hAnsi="Calibri" w:cs="Calibri"/>
        </w:rPr>
        <w:t>Snören, sax, tejp</w:t>
      </w:r>
      <w:r w:rsidR="008C03DA" w:rsidRPr="00D05311">
        <w:rPr>
          <w:rFonts w:ascii="Calibri" w:hAnsi="Calibri" w:cs="Calibri"/>
        </w:rPr>
        <w:t xml:space="preserve">, handduk </w:t>
      </w:r>
    </w:p>
    <w:p w14:paraId="637FB118" w14:textId="77777777" w:rsidR="008C03DA" w:rsidRPr="00D05311" w:rsidRDefault="008C03DA" w:rsidP="008C03DA">
      <w:pPr>
        <w:rPr>
          <w:rFonts w:ascii="Calibri" w:hAnsi="Calibri" w:cs="Calibri"/>
        </w:rPr>
      </w:pPr>
    </w:p>
    <w:p w14:paraId="34B9DB35" w14:textId="77777777" w:rsidR="008C03DA" w:rsidRPr="00D05311" w:rsidRDefault="008C03DA" w:rsidP="008C03DA">
      <w:pPr>
        <w:rPr>
          <w:rFonts w:ascii="Calibri" w:hAnsi="Calibri" w:cs="Calibri"/>
        </w:rPr>
      </w:pPr>
      <w:r w:rsidRPr="00D05311">
        <w:rPr>
          <w:rFonts w:ascii="Calibri" w:hAnsi="Calibri" w:cs="Calibri"/>
        </w:rPr>
        <w:t>Det är sekretariatets uppgift att hjäl</w:t>
      </w:r>
      <w:r w:rsidR="007A683C">
        <w:rPr>
          <w:rFonts w:ascii="Calibri" w:hAnsi="Calibri" w:cs="Calibri"/>
        </w:rPr>
        <w:t xml:space="preserve">pa domarna så att matcherna </w:t>
      </w:r>
      <w:r w:rsidRPr="00D05311">
        <w:rPr>
          <w:rFonts w:ascii="Calibri" w:hAnsi="Calibri" w:cs="Calibri"/>
        </w:rPr>
        <w:t>starta</w:t>
      </w:r>
      <w:r w:rsidR="007A683C">
        <w:rPr>
          <w:rFonts w:ascii="Calibri" w:hAnsi="Calibri" w:cs="Calibri"/>
        </w:rPr>
        <w:t>r</w:t>
      </w:r>
      <w:r w:rsidRPr="00D05311">
        <w:rPr>
          <w:rFonts w:ascii="Calibri" w:hAnsi="Calibri" w:cs="Calibri"/>
        </w:rPr>
        <w:t xml:space="preserve"> i tid. </w:t>
      </w:r>
    </w:p>
    <w:p w14:paraId="591B52E6" w14:textId="77777777" w:rsidR="008C03DA" w:rsidRPr="00D05311" w:rsidRDefault="008C03DA" w:rsidP="008C03DA">
      <w:pPr>
        <w:rPr>
          <w:rFonts w:ascii="Calibri" w:hAnsi="Calibri" w:cs="Calibri"/>
        </w:rPr>
      </w:pPr>
    </w:p>
    <w:p w14:paraId="084828CF" w14:textId="77777777" w:rsidR="008C03DA" w:rsidRDefault="008C03DA" w:rsidP="008C03DA">
      <w:pPr>
        <w:rPr>
          <w:rFonts w:ascii="Calibri" w:hAnsi="Calibri" w:cs="Calibri"/>
        </w:rPr>
      </w:pPr>
      <w:r w:rsidRPr="00D05311">
        <w:rPr>
          <w:rFonts w:ascii="Calibri" w:hAnsi="Calibri" w:cs="Calibri"/>
          <w:b/>
        </w:rPr>
        <w:t>Under matchen</w:t>
      </w:r>
      <w:r w:rsidRPr="00D05311">
        <w:rPr>
          <w:rFonts w:ascii="Calibri" w:hAnsi="Calibri" w:cs="Calibri"/>
        </w:rPr>
        <w:t xml:space="preserve"> </w:t>
      </w:r>
      <w:r w:rsidR="007A683C">
        <w:rPr>
          <w:rFonts w:ascii="Calibri" w:hAnsi="Calibri" w:cs="Calibri"/>
        </w:rPr>
        <w:t>ska sekretariatet sköta tidtagning</w:t>
      </w:r>
      <w:r w:rsidRPr="00D05311">
        <w:rPr>
          <w:rFonts w:ascii="Calibri" w:hAnsi="Calibri" w:cs="Calibri"/>
        </w:rPr>
        <w:t xml:space="preserve">, </w:t>
      </w:r>
      <w:proofErr w:type="spellStart"/>
      <w:r w:rsidR="008A570A">
        <w:rPr>
          <w:rFonts w:ascii="Calibri" w:hAnsi="Calibri" w:cs="Calibri"/>
        </w:rPr>
        <w:t>liverapportera</w:t>
      </w:r>
      <w:proofErr w:type="spellEnd"/>
      <w:r w:rsidR="008A570A">
        <w:rPr>
          <w:rFonts w:ascii="Calibri" w:hAnsi="Calibri" w:cs="Calibri"/>
        </w:rPr>
        <w:t xml:space="preserve"> resultat via surfplatta.</w:t>
      </w:r>
      <w:r w:rsidRPr="00D05311">
        <w:rPr>
          <w:rFonts w:ascii="Calibri" w:hAnsi="Calibri" w:cs="Calibri"/>
        </w:rPr>
        <w:t xml:space="preserve"> Det är viktigt att matchtiden är exakt. </w:t>
      </w:r>
    </w:p>
    <w:p w14:paraId="53524C37" w14:textId="77777777" w:rsidR="008C03DA" w:rsidRDefault="008C03DA" w:rsidP="008C03DA">
      <w:pPr>
        <w:rPr>
          <w:rFonts w:ascii="Calibri" w:hAnsi="Calibri" w:cs="Calibri"/>
        </w:rPr>
      </w:pPr>
    </w:p>
    <w:p w14:paraId="4E9F5BEA" w14:textId="77777777" w:rsidR="00572F3A" w:rsidRDefault="00401F5A" w:rsidP="00572F3A">
      <w:pPr>
        <w:pStyle w:val="Normalwebb"/>
        <w:shd w:val="clear" w:color="auto" w:fill="FEFEFE"/>
        <w:spacing w:before="0" w:beforeAutospacing="0" w:after="300" w:afterAutospacing="0" w:line="405" w:lineRule="atLeast"/>
        <w:rPr>
          <w:rFonts w:ascii="Calibri" w:hAnsi="Calibri" w:cs="Calibri"/>
          <w:b/>
          <w:bCs/>
        </w:rPr>
      </w:pPr>
      <w:r w:rsidRPr="009B08BC">
        <w:rPr>
          <w:rFonts w:ascii="Calibri" w:hAnsi="Calibri" w:cs="Calibri"/>
          <w:b/>
          <w:bCs/>
          <w:color w:val="000000"/>
        </w:rPr>
        <w:t>TÄVLINGSREGLER</w:t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  <w:shd w:val="clear" w:color="auto" w:fill="FFFFFF"/>
        </w:rPr>
        <w:t>SHF:s regler gäller förutom att timeout inte används men sidbyten tillämpas alltid. Bestraffningsärenden handläggs av Örebrocupen Handbolls tävlingsledning.</w:t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  <w:shd w:val="clear" w:color="auto" w:fill="FFFFFF"/>
        </w:rPr>
        <w:t>Förtydligande angående röda kort:</w:t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  <w:shd w:val="clear" w:color="auto" w:fill="FFFFFF"/>
        </w:rPr>
        <w:t>§ 2:11 Deltagande av inte spelklar spelare/ledare</w:t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  <w:shd w:val="clear" w:color="auto" w:fill="FFFFFF"/>
        </w:rPr>
        <w:t>Inte spelklar spelare/ledare är den som:</w:t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  <w:shd w:val="clear" w:color="auto" w:fill="FFFFFF"/>
        </w:rPr>
        <w:t>-i samma tävling, erhållit två (fyra, sex osv) röda kort. Denna spelare/ledare är automatiskt avstängd nästföljande match i berörd tävling.</w:t>
      </w:r>
      <w:r w:rsidRPr="009B08BC">
        <w:rPr>
          <w:rFonts w:ascii="Calibri" w:hAnsi="Calibri" w:cs="Calibri"/>
          <w:color w:val="000000"/>
        </w:rPr>
        <w:br/>
      </w:r>
      <w:r w:rsidRPr="009B08BC">
        <w:rPr>
          <w:rFonts w:ascii="Calibri" w:hAnsi="Calibri" w:cs="Calibri"/>
          <w:color w:val="000000"/>
        </w:rPr>
        <w:br/>
      </w:r>
      <w:r w:rsidRPr="00EF7298">
        <w:rPr>
          <w:rFonts w:ascii="Calibri" w:hAnsi="Calibri" w:cs="Calibri"/>
          <w:shd w:val="clear" w:color="auto" w:fill="FFFFFF"/>
        </w:rPr>
        <w:t>Tabellplacering:</w:t>
      </w:r>
      <w:r w:rsidRPr="00EF7298">
        <w:rPr>
          <w:rFonts w:ascii="Calibri" w:hAnsi="Calibri" w:cs="Calibri"/>
        </w:rPr>
        <w:br/>
      </w:r>
      <w:r w:rsidRPr="00EF7298">
        <w:rPr>
          <w:rFonts w:ascii="Calibri" w:hAnsi="Calibri" w:cs="Calibri"/>
          <w:shd w:val="clear" w:color="auto" w:fill="FFFFFF"/>
        </w:rPr>
        <w:t>1. Poäng</w:t>
      </w:r>
      <w:r w:rsidRPr="00EF7298">
        <w:rPr>
          <w:rFonts w:ascii="Calibri" w:hAnsi="Calibri" w:cs="Calibri"/>
        </w:rPr>
        <w:br/>
      </w:r>
      <w:r w:rsidRPr="00EF7298">
        <w:rPr>
          <w:rFonts w:ascii="Calibri" w:hAnsi="Calibri" w:cs="Calibri"/>
          <w:shd w:val="clear" w:color="auto" w:fill="FFFFFF"/>
        </w:rPr>
        <w:t>2. Målskillnad</w:t>
      </w:r>
      <w:r w:rsidRPr="00EF7298">
        <w:rPr>
          <w:rFonts w:ascii="Calibri" w:hAnsi="Calibri" w:cs="Calibri"/>
        </w:rPr>
        <w:br/>
      </w:r>
      <w:r w:rsidRPr="00EF7298">
        <w:rPr>
          <w:rFonts w:ascii="Calibri" w:hAnsi="Calibri" w:cs="Calibri"/>
          <w:shd w:val="clear" w:color="auto" w:fill="FFFFFF"/>
        </w:rPr>
        <w:t>3. Flest gjorda mål</w:t>
      </w:r>
      <w:r w:rsidRPr="00EF7298">
        <w:rPr>
          <w:rFonts w:ascii="Calibri" w:hAnsi="Calibri" w:cs="Calibri"/>
        </w:rPr>
        <w:br/>
      </w:r>
      <w:r w:rsidRPr="00EF7298">
        <w:rPr>
          <w:rFonts w:ascii="Calibri" w:hAnsi="Calibri" w:cs="Calibri"/>
          <w:shd w:val="clear" w:color="auto" w:fill="FFFFFF"/>
        </w:rPr>
        <w:t>4. Inbördes möte(n)</w:t>
      </w:r>
      <w:r w:rsidRPr="00EF7298">
        <w:rPr>
          <w:rFonts w:ascii="Calibri" w:hAnsi="Calibri" w:cs="Calibri"/>
        </w:rPr>
        <w:br/>
      </w:r>
      <w:r w:rsidRPr="00EF7298">
        <w:rPr>
          <w:rFonts w:ascii="Calibri" w:hAnsi="Calibri" w:cs="Calibri"/>
          <w:shd w:val="clear" w:color="auto" w:fill="FFFFFF"/>
        </w:rPr>
        <w:t>5. Lottning</w:t>
      </w:r>
      <w:r w:rsidRPr="00EF7298">
        <w:rPr>
          <w:rFonts w:ascii="Calibri" w:hAnsi="Calibri" w:cs="Calibri"/>
        </w:rPr>
        <w:br/>
      </w:r>
      <w:r w:rsidRPr="00EF7298">
        <w:rPr>
          <w:rFonts w:ascii="Calibri" w:hAnsi="Calibri" w:cs="Calibri"/>
        </w:rPr>
        <w:br/>
      </w:r>
    </w:p>
    <w:p w14:paraId="3F775621" w14:textId="65FDA492" w:rsidR="00572F3A" w:rsidRPr="005B0BA3" w:rsidRDefault="00401F5A" w:rsidP="00572F3A">
      <w:pPr>
        <w:pStyle w:val="Normalwebb"/>
        <w:shd w:val="clear" w:color="auto" w:fill="FEFEFE"/>
        <w:spacing w:before="0" w:beforeAutospacing="0" w:after="300" w:afterAutospacing="0" w:line="405" w:lineRule="atLeast"/>
        <w:rPr>
          <w:rFonts w:ascii="Calibri" w:hAnsi="Calibri" w:cs="Calibri"/>
        </w:rPr>
      </w:pPr>
      <w:r w:rsidRPr="00EF7298">
        <w:rPr>
          <w:rFonts w:ascii="Calibri" w:hAnsi="Calibri" w:cs="Calibri"/>
          <w:b/>
          <w:bCs/>
        </w:rPr>
        <w:lastRenderedPageBreak/>
        <w:t>Vid oavgjord match</w:t>
      </w:r>
      <w:r w:rsidRPr="009B08BC">
        <w:rPr>
          <w:rFonts w:ascii="Calibri" w:hAnsi="Calibri" w:cs="Calibri"/>
          <w:b/>
          <w:bCs/>
          <w:color w:val="000000"/>
        </w:rPr>
        <w:t xml:space="preserve"> i slutspelet</w:t>
      </w:r>
      <w:r w:rsidRPr="009B08BC">
        <w:rPr>
          <w:rFonts w:ascii="Calibri" w:hAnsi="Calibri" w:cs="Calibri"/>
          <w:color w:val="000000"/>
        </w:rPr>
        <w:br/>
      </w:r>
      <w:r w:rsidR="00572F3A" w:rsidRPr="005B0BA3">
        <w:rPr>
          <w:rFonts w:ascii="Calibri" w:hAnsi="Calibri" w:cs="Calibri"/>
        </w:rPr>
        <w:t>Lottning om vilket lag som börjar med bollen.</w:t>
      </w:r>
    </w:p>
    <w:p w14:paraId="602FF615" w14:textId="462DCC26" w:rsidR="00572F3A" w:rsidRPr="00572F3A" w:rsidRDefault="00572F3A" w:rsidP="00572F3A">
      <w:r w:rsidRPr="005B0BA3">
        <w:rPr>
          <w:rFonts w:ascii="Calibri" w:hAnsi="Calibri" w:cs="Calibri"/>
        </w:rPr>
        <w:t xml:space="preserve">Vid lika resultat efter ordinarie matchtid gäller straffläggning, men endast tre straffar. Tre utespelare från </w:t>
      </w:r>
      <w:r w:rsidRPr="005B0BA3">
        <w:rPr>
          <w:rFonts w:ascii="Calibri" w:hAnsi="Calibri" w:cs="Calibri"/>
        </w:rPr>
        <w:t>vardera lagen</w:t>
      </w:r>
      <w:r w:rsidRPr="005B0BA3">
        <w:rPr>
          <w:rFonts w:ascii="Calibri" w:hAnsi="Calibri" w:cs="Calibri"/>
        </w:rPr>
        <w:t xml:space="preserve"> får varsitt straffkast. Om matchen därefter fortfarande är oavgjord ska en ny spelare från </w:t>
      </w:r>
      <w:r w:rsidRPr="005B0BA3">
        <w:rPr>
          <w:rFonts w:ascii="Calibri" w:hAnsi="Calibri" w:cs="Calibri"/>
        </w:rPr>
        <w:t>vardera lagen</w:t>
      </w:r>
      <w:r w:rsidRPr="005B0BA3">
        <w:rPr>
          <w:rFonts w:ascii="Calibri" w:hAnsi="Calibri" w:cs="Calibri"/>
        </w:rPr>
        <w:t xml:space="preserve"> kasta varsitt straffkast tills matchen är avgjord. Hela laget måste skjuta straff innan samma spelare kan användas</w:t>
      </w:r>
      <w:r w:rsidRPr="00572F3A">
        <w:t>.</w:t>
      </w:r>
    </w:p>
    <w:p w14:paraId="59966C15" w14:textId="788BDD72" w:rsidR="00534953" w:rsidRPr="00F2324C" w:rsidRDefault="00401F5A" w:rsidP="008C03DA">
      <w:pPr>
        <w:rPr>
          <w:rFonts w:ascii="Calibri" w:hAnsi="Calibri" w:cs="Calibri"/>
          <w:szCs w:val="24"/>
          <w:shd w:val="clear" w:color="auto" w:fill="FFFFFF"/>
        </w:rPr>
      </w:pPr>
      <w:r w:rsidRPr="005B46A6">
        <w:rPr>
          <w:rFonts w:ascii="Calibri" w:hAnsi="Calibri" w:cs="Calibri"/>
          <w:color w:val="FF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b/>
          <w:bCs/>
          <w:color w:val="000000"/>
          <w:szCs w:val="24"/>
        </w:rPr>
        <w:t>SPELTIDER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>Matchtiden är 2x1</w:t>
      </w:r>
      <w:r w:rsidR="003B08BE">
        <w:rPr>
          <w:rFonts w:ascii="Calibri" w:hAnsi="Calibri" w:cs="Calibri"/>
          <w:color w:val="000000"/>
          <w:szCs w:val="24"/>
          <w:shd w:val="clear" w:color="auto" w:fill="FFFFFF"/>
        </w:rPr>
        <w:t>2</w:t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 minuter. </w:t>
      </w:r>
      <w:r w:rsidRPr="00EF7298">
        <w:rPr>
          <w:rFonts w:ascii="Calibri" w:hAnsi="Calibri" w:cs="Calibri"/>
          <w:szCs w:val="24"/>
          <w:shd w:val="clear" w:color="auto" w:fill="FFFFFF"/>
        </w:rPr>
        <w:t>Två</w:t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 minuters paus.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Matchboll: Hemmalag håller med två (2) matchbollar, varav en reservboll och gör </w:t>
      </w:r>
      <w:proofErr w:type="spellStart"/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>avkast</w:t>
      </w:r>
      <w:proofErr w:type="spellEnd"/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 i första halvlek.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b/>
          <w:bCs/>
          <w:color w:val="000000"/>
          <w:szCs w:val="24"/>
        </w:rPr>
        <w:t>BOLLSTORLEK OCH MÅLSTORLEK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Tabellen nedan är baserad på bestämmelserna för </w:t>
      </w:r>
      <w:r w:rsidRPr="00101EA1">
        <w:rPr>
          <w:rFonts w:ascii="Calibri" w:hAnsi="Calibri" w:cs="Calibri"/>
          <w:szCs w:val="24"/>
          <w:shd w:val="clear" w:color="auto" w:fill="FFFFFF"/>
        </w:rPr>
        <w:t xml:space="preserve">säsongen </w:t>
      </w:r>
      <w:r w:rsidR="00101EA1" w:rsidRPr="00101EA1">
        <w:rPr>
          <w:rFonts w:ascii="Calibri" w:hAnsi="Calibri" w:cs="Calibri"/>
          <w:szCs w:val="24"/>
          <w:shd w:val="clear" w:color="auto" w:fill="FFFFFF"/>
        </w:rPr>
        <w:t>2021–2022</w:t>
      </w:r>
      <w:r w:rsidRPr="00101EA1">
        <w:rPr>
          <w:rFonts w:ascii="Calibri" w:hAnsi="Calibri" w:cs="Calibri"/>
          <w:szCs w:val="24"/>
          <w:shd w:val="clear" w:color="auto" w:fill="FFFFFF"/>
        </w:rPr>
        <w:t>. Om det kommer</w:t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 nya direktiv kommer tabellerna förändras efter de nya direktiven.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Pojkar A, P0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5</w:t>
      </w:r>
      <w:r w:rsidRPr="00F2324C">
        <w:rPr>
          <w:rFonts w:ascii="Calibri" w:hAnsi="Calibri" w:cs="Calibri"/>
          <w:szCs w:val="24"/>
          <w:shd w:val="clear" w:color="auto" w:fill="FFFFFF"/>
        </w:rPr>
        <w:t>: - Storlek 2 - Läder - 54-56 cm - 325-375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Pojkar A, P0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6</w:t>
      </w:r>
      <w:r w:rsidRPr="00F2324C">
        <w:rPr>
          <w:rFonts w:ascii="Calibri" w:hAnsi="Calibri" w:cs="Calibri"/>
          <w:szCs w:val="24"/>
          <w:shd w:val="clear" w:color="auto" w:fill="FFFFFF"/>
        </w:rPr>
        <w:t>: - Storlek 2 - Läder - 54-56 cm - 325-375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Pojkar B, P0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7</w:t>
      </w:r>
      <w:r w:rsidRPr="00F2324C">
        <w:rPr>
          <w:rFonts w:ascii="Calibri" w:hAnsi="Calibri" w:cs="Calibri"/>
          <w:szCs w:val="24"/>
          <w:shd w:val="clear" w:color="auto" w:fill="FFFFFF"/>
        </w:rPr>
        <w:t>: - Storlek 1 - Läder - 50-52 cm - 290-330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Pojkar B, P0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8</w:t>
      </w:r>
      <w:r w:rsidRPr="00F2324C">
        <w:rPr>
          <w:rFonts w:ascii="Calibri" w:hAnsi="Calibri" w:cs="Calibri"/>
          <w:szCs w:val="24"/>
          <w:shd w:val="clear" w:color="auto" w:fill="FFFFFF"/>
        </w:rPr>
        <w:t>: - Storlek 1 - Läder - 50-52 cm - 290-330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Pojkar C, P0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9</w:t>
      </w:r>
      <w:r w:rsidRPr="00F2324C">
        <w:rPr>
          <w:rFonts w:ascii="Calibri" w:hAnsi="Calibri" w:cs="Calibri"/>
          <w:szCs w:val="24"/>
          <w:shd w:val="clear" w:color="auto" w:fill="FFFFFF"/>
        </w:rPr>
        <w:t>: - Storlek 0 - Läder - 46-50 cm - 250-300 gram</w:t>
      </w:r>
      <w:r w:rsidRPr="00F2324C">
        <w:rPr>
          <w:rFonts w:ascii="Calibri" w:hAnsi="Calibri" w:cs="Calibri"/>
          <w:szCs w:val="24"/>
        </w:rPr>
        <w:br/>
      </w:r>
    </w:p>
    <w:p w14:paraId="0A123DB8" w14:textId="77777777" w:rsidR="00534953" w:rsidRPr="00F2324C" w:rsidRDefault="00401F5A" w:rsidP="008C03DA">
      <w:pPr>
        <w:rPr>
          <w:rFonts w:ascii="Calibri" w:hAnsi="Calibri" w:cs="Calibri"/>
          <w:szCs w:val="24"/>
          <w:shd w:val="clear" w:color="auto" w:fill="FFFFFF"/>
        </w:rPr>
      </w:pPr>
      <w:r w:rsidRPr="00F2324C">
        <w:rPr>
          <w:rFonts w:ascii="Calibri" w:hAnsi="Calibri" w:cs="Calibri"/>
          <w:szCs w:val="24"/>
          <w:shd w:val="clear" w:color="auto" w:fill="FFFFFF"/>
        </w:rPr>
        <w:t>Flickor A, F0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5</w:t>
      </w:r>
      <w:r w:rsidRPr="00F2324C">
        <w:rPr>
          <w:rFonts w:ascii="Calibri" w:hAnsi="Calibri" w:cs="Calibri"/>
          <w:szCs w:val="24"/>
          <w:shd w:val="clear" w:color="auto" w:fill="FFFFFF"/>
        </w:rPr>
        <w:t>: - Storlek 1 - Läder - 50-52 cm - 290-330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Flickor A, F0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6</w:t>
      </w:r>
      <w:r w:rsidRPr="00F2324C">
        <w:rPr>
          <w:rFonts w:ascii="Calibri" w:hAnsi="Calibri" w:cs="Calibri"/>
          <w:szCs w:val="24"/>
          <w:shd w:val="clear" w:color="auto" w:fill="FFFFFF"/>
        </w:rPr>
        <w:t>: - Storlek 1 - Läder - 50-52 cm - 290-330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Flickor B, F0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7</w:t>
      </w:r>
      <w:r w:rsidRPr="00F2324C">
        <w:rPr>
          <w:rFonts w:ascii="Calibri" w:hAnsi="Calibri" w:cs="Calibri"/>
          <w:szCs w:val="24"/>
          <w:shd w:val="clear" w:color="auto" w:fill="FFFFFF"/>
        </w:rPr>
        <w:t>: - Storlek 0 - Läder - 46-50 cm - 250-300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Flickor B, F0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8</w:t>
      </w:r>
      <w:r w:rsidRPr="00F2324C">
        <w:rPr>
          <w:rFonts w:ascii="Calibri" w:hAnsi="Calibri" w:cs="Calibri"/>
          <w:szCs w:val="24"/>
          <w:shd w:val="clear" w:color="auto" w:fill="FFFFFF"/>
        </w:rPr>
        <w:t>: - Storlek 0 - Läder - 46-50 cm - 250-300 gram</w:t>
      </w:r>
      <w:r w:rsidRPr="00F2324C">
        <w:rPr>
          <w:rFonts w:ascii="Calibri" w:hAnsi="Calibri" w:cs="Calibri"/>
          <w:szCs w:val="24"/>
        </w:rPr>
        <w:br/>
      </w:r>
      <w:r w:rsidRPr="00F2324C">
        <w:rPr>
          <w:rFonts w:ascii="Calibri" w:hAnsi="Calibri" w:cs="Calibri"/>
          <w:szCs w:val="24"/>
          <w:shd w:val="clear" w:color="auto" w:fill="FFFFFF"/>
        </w:rPr>
        <w:t>Flickor C, F0</w:t>
      </w:r>
      <w:r w:rsidR="003B08BE" w:rsidRPr="00F2324C">
        <w:rPr>
          <w:rFonts w:ascii="Calibri" w:hAnsi="Calibri" w:cs="Calibri"/>
          <w:szCs w:val="24"/>
          <w:shd w:val="clear" w:color="auto" w:fill="FFFFFF"/>
        </w:rPr>
        <w:t>9</w:t>
      </w:r>
      <w:r w:rsidRPr="00F2324C">
        <w:rPr>
          <w:rFonts w:ascii="Calibri" w:hAnsi="Calibri" w:cs="Calibri"/>
          <w:szCs w:val="24"/>
          <w:shd w:val="clear" w:color="auto" w:fill="FFFFFF"/>
        </w:rPr>
        <w:t>: - Storlek 0 - Läder - 46-50 cm - 250-300 gram</w:t>
      </w:r>
      <w:r w:rsidRPr="00F2324C">
        <w:rPr>
          <w:rFonts w:ascii="Calibri" w:hAnsi="Calibri" w:cs="Calibri"/>
          <w:szCs w:val="24"/>
        </w:rPr>
        <w:br/>
      </w:r>
    </w:p>
    <w:p w14:paraId="1742AA9B" w14:textId="61389B08" w:rsidR="00401F5A" w:rsidRPr="009B08BC" w:rsidRDefault="00401F5A" w:rsidP="008C03DA">
      <w:pPr>
        <w:rPr>
          <w:rFonts w:ascii="Calibri" w:hAnsi="Calibri" w:cs="Calibri"/>
          <w:sz w:val="28"/>
          <w:szCs w:val="22"/>
        </w:rPr>
      </w:pP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>Vid lika tröjfärg byter bortalaget matchställ.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b/>
          <w:bCs/>
          <w:color w:val="000000"/>
          <w:szCs w:val="24"/>
        </w:rPr>
        <w:t>LAGUPPSTÄLLNING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>Fylls i på Cupmanager. Laget får en inbjudan i samband med att spelschema släpps.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b/>
          <w:bCs/>
          <w:color w:val="000000"/>
          <w:szCs w:val="24"/>
        </w:rPr>
        <w:t>KLISTER OCH VAX</w:t>
      </w:r>
      <w:r w:rsidRPr="009B08BC">
        <w:rPr>
          <w:rFonts w:ascii="Calibri" w:hAnsi="Calibri" w:cs="Calibri"/>
          <w:color w:val="000000"/>
          <w:szCs w:val="24"/>
        </w:rPr>
        <w:br/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>Klister är tillåtet i U15 och U16 klasserna (födda 200</w:t>
      </w:r>
      <w:r w:rsidR="003B08BE">
        <w:rPr>
          <w:rFonts w:ascii="Calibri" w:hAnsi="Calibri" w:cs="Calibri"/>
          <w:color w:val="000000"/>
          <w:szCs w:val="24"/>
          <w:shd w:val="clear" w:color="auto" w:fill="FFFFFF"/>
        </w:rPr>
        <w:t>5</w:t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 xml:space="preserve"> och 200</w:t>
      </w:r>
      <w:r w:rsidR="003B08BE">
        <w:rPr>
          <w:rFonts w:ascii="Calibri" w:hAnsi="Calibri" w:cs="Calibri"/>
          <w:color w:val="000000"/>
          <w:szCs w:val="24"/>
          <w:shd w:val="clear" w:color="auto" w:fill="FFFFFF"/>
        </w:rPr>
        <w:t>6</w:t>
      </w:r>
      <w:r w:rsidRPr="009B08BC">
        <w:rPr>
          <w:rFonts w:ascii="Calibri" w:hAnsi="Calibri" w:cs="Calibri"/>
          <w:color w:val="000000"/>
          <w:szCs w:val="24"/>
          <w:shd w:val="clear" w:color="auto" w:fill="FFFFFF"/>
        </w:rPr>
        <w:t>).</w:t>
      </w:r>
    </w:p>
    <w:p w14:paraId="7397C0DD" w14:textId="77777777" w:rsidR="008C03DA" w:rsidRPr="009B08BC" w:rsidRDefault="008C03DA" w:rsidP="008C03DA">
      <w:pPr>
        <w:rPr>
          <w:rFonts w:ascii="Calibri" w:hAnsi="Calibri" w:cs="Calibri"/>
          <w:sz w:val="28"/>
          <w:szCs w:val="22"/>
        </w:rPr>
      </w:pPr>
    </w:p>
    <w:p w14:paraId="1FCEE635" w14:textId="77777777" w:rsidR="00E912EA" w:rsidRPr="009B08BC" w:rsidRDefault="00FA2C07">
      <w:pPr>
        <w:rPr>
          <w:rFonts w:ascii="Calibri" w:hAnsi="Calibri" w:cs="Calibri"/>
          <w:color w:val="FF0000"/>
          <w:sz w:val="28"/>
          <w:szCs w:val="22"/>
          <w:u w:val="single"/>
        </w:rPr>
      </w:pPr>
      <w:r w:rsidRPr="009B08BC">
        <w:rPr>
          <w:rFonts w:ascii="Calibri" w:hAnsi="Calibri" w:cs="Calibri"/>
          <w:sz w:val="28"/>
          <w:szCs w:val="22"/>
        </w:rPr>
        <w:t xml:space="preserve"> </w:t>
      </w:r>
    </w:p>
    <w:sectPr w:rsidR="00E912EA" w:rsidRPr="009B08BC" w:rsidSect="00E912EA"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2C9E" w14:textId="77777777" w:rsidR="005B0BA3" w:rsidRDefault="005B0BA3" w:rsidP="00395072">
      <w:r>
        <w:separator/>
      </w:r>
    </w:p>
  </w:endnote>
  <w:endnote w:type="continuationSeparator" w:id="0">
    <w:p w14:paraId="2F0F8079" w14:textId="77777777" w:rsidR="005B0BA3" w:rsidRDefault="005B0BA3" w:rsidP="0039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C387" w14:textId="77777777" w:rsidR="005B0BA3" w:rsidRDefault="005B0BA3" w:rsidP="00395072">
      <w:r>
        <w:separator/>
      </w:r>
    </w:p>
  </w:footnote>
  <w:footnote w:type="continuationSeparator" w:id="0">
    <w:p w14:paraId="02063406" w14:textId="77777777" w:rsidR="005B0BA3" w:rsidRDefault="005B0BA3" w:rsidP="0039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1E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AF1191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A93B0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3DA"/>
    <w:rsid w:val="00083FA6"/>
    <w:rsid w:val="000C66D3"/>
    <w:rsid w:val="000E2479"/>
    <w:rsid w:val="00101EA1"/>
    <w:rsid w:val="00141CC8"/>
    <w:rsid w:val="00171ACB"/>
    <w:rsid w:val="00180BC9"/>
    <w:rsid w:val="001E708A"/>
    <w:rsid w:val="003105EA"/>
    <w:rsid w:val="00354926"/>
    <w:rsid w:val="00373B46"/>
    <w:rsid w:val="003920FB"/>
    <w:rsid w:val="00395072"/>
    <w:rsid w:val="003B08BE"/>
    <w:rsid w:val="003D608B"/>
    <w:rsid w:val="00401F5A"/>
    <w:rsid w:val="0043668C"/>
    <w:rsid w:val="004E3328"/>
    <w:rsid w:val="004E6AC5"/>
    <w:rsid w:val="00534953"/>
    <w:rsid w:val="00572F3A"/>
    <w:rsid w:val="005B0BA3"/>
    <w:rsid w:val="005B46A6"/>
    <w:rsid w:val="005C4AD8"/>
    <w:rsid w:val="005E747A"/>
    <w:rsid w:val="00644F46"/>
    <w:rsid w:val="006637E4"/>
    <w:rsid w:val="006A68D0"/>
    <w:rsid w:val="00733AFD"/>
    <w:rsid w:val="00791EF8"/>
    <w:rsid w:val="007A683C"/>
    <w:rsid w:val="007B668D"/>
    <w:rsid w:val="007F6FDC"/>
    <w:rsid w:val="008A570A"/>
    <w:rsid w:val="008C03DA"/>
    <w:rsid w:val="009B08BC"/>
    <w:rsid w:val="009E7D33"/>
    <w:rsid w:val="00A853C1"/>
    <w:rsid w:val="00AB4F03"/>
    <w:rsid w:val="00B11B3E"/>
    <w:rsid w:val="00B14DF2"/>
    <w:rsid w:val="00B467BA"/>
    <w:rsid w:val="00BD055C"/>
    <w:rsid w:val="00C147EC"/>
    <w:rsid w:val="00C625C5"/>
    <w:rsid w:val="00D05311"/>
    <w:rsid w:val="00D53BEC"/>
    <w:rsid w:val="00D73B06"/>
    <w:rsid w:val="00D76AFE"/>
    <w:rsid w:val="00D92391"/>
    <w:rsid w:val="00E26761"/>
    <w:rsid w:val="00E352D8"/>
    <w:rsid w:val="00E912EA"/>
    <w:rsid w:val="00EF7298"/>
    <w:rsid w:val="00F2324C"/>
    <w:rsid w:val="00F52D5A"/>
    <w:rsid w:val="00F80800"/>
    <w:rsid w:val="00FA2C07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CA24"/>
  <w15:chartTrackingRefBased/>
  <w15:docId w15:val="{382448E2-D14E-468A-9919-E049298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DA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8C03DA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8C03DA"/>
    <w:pPr>
      <w:keepNext/>
      <w:spacing w:before="240" w:after="60"/>
      <w:outlineLvl w:val="1"/>
    </w:pPr>
    <w:rPr>
      <w:b/>
      <w:i/>
    </w:rPr>
  </w:style>
  <w:style w:type="paragraph" w:styleId="Rubrik4">
    <w:name w:val="heading 4"/>
    <w:basedOn w:val="Normal"/>
    <w:next w:val="Normal"/>
    <w:qFormat/>
    <w:rsid w:val="008C03DA"/>
    <w:pPr>
      <w:keepNext/>
      <w:outlineLvl w:val="3"/>
    </w:pPr>
    <w:rPr>
      <w:rFonts w:ascii="Times New Roman" w:hAnsi="Times New Roman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rsid w:val="008C03DA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Ballongtext">
    <w:name w:val="Balloon Text"/>
    <w:basedOn w:val="Normal"/>
    <w:semiHidden/>
    <w:rsid w:val="00733AF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950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395072"/>
    <w:rPr>
      <w:rFonts w:ascii="Arial" w:hAnsi="Arial"/>
      <w:sz w:val="24"/>
    </w:rPr>
  </w:style>
  <w:style w:type="paragraph" w:styleId="Normalwebb">
    <w:name w:val="Normal (Web)"/>
    <w:basedOn w:val="Normal"/>
    <w:uiPriority w:val="99"/>
    <w:semiHidden/>
    <w:unhideWhenUsed/>
    <w:rsid w:val="00572F3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2" ma:contentTypeDescription="Skapa ett nytt dokument." ma:contentTypeScope="" ma:versionID="ccc61e2b70a1ac8c2b95caba7a872501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d257435fdca6059bd731b28f660ba836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E7FD8-FAA1-40F6-95F0-77B4A0E60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EBA46-B4BE-4A36-A1BA-69486B752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CFFB6-1DF3-4CAC-A662-F6DB0C5A7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453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Sekretariat</vt:lpstr>
    </vt:vector>
  </TitlesOfParts>
  <Company>Örebro SK Ungdom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Sekretariat</dc:title>
  <dc:subject/>
  <dc:creator>Mikael Pers</dc:creator>
  <cp:keywords/>
  <cp:lastModifiedBy>Sebastian Wedenberg</cp:lastModifiedBy>
  <cp:revision>12</cp:revision>
  <cp:lastPrinted>2005-09-05T10:13:00Z</cp:lastPrinted>
  <dcterms:created xsi:type="dcterms:W3CDTF">2021-09-09T13:34:00Z</dcterms:created>
  <dcterms:modified xsi:type="dcterms:W3CDTF">2021-09-10T09:09:00Z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0x010100149C2765D115DF4EADBBACEA6F425CD2</vt:lpwstr>
  </property>
</Properties>
</file>