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CF" w:rsidRDefault="001278CF" w:rsidP="001278CF">
      <w:pPr>
        <w:pStyle w:val="Rubrik"/>
        <w:rPr>
          <w:rFonts w:ascii="AR CENA" w:hAnsi="AR CENA"/>
          <w:lang w:val="sv-SE"/>
        </w:rPr>
      </w:pPr>
      <w:r w:rsidRPr="001278CF">
        <w:rPr>
          <w:rFonts w:ascii="AR CENA" w:hAnsi="AR CENA"/>
          <w:lang w:val="sv-SE"/>
        </w:rPr>
        <w:t>Sommarträning Lindome Basket DU14</w:t>
      </w:r>
    </w:p>
    <w:p w:rsidR="00B91690" w:rsidRDefault="00B91690" w:rsidP="00B91690">
      <w:pPr>
        <w:rPr>
          <w:rFonts w:ascii="Comic Sans MS" w:hAnsi="Comic Sans MS"/>
          <w:lang w:val="sv-SE"/>
        </w:rPr>
      </w:pPr>
    </w:p>
    <w:p w:rsidR="00B91690" w:rsidRDefault="00B91690" w:rsidP="00B91690">
      <w:pPr>
        <w:rPr>
          <w:lang w:val="sv-SE"/>
        </w:rPr>
      </w:pPr>
      <w:r w:rsidRPr="00B91690">
        <w:rPr>
          <w:rFonts w:ascii="Comic Sans MS" w:hAnsi="Comic Sans MS"/>
          <w:sz w:val="32"/>
          <w:lang w:val="sv-SE"/>
        </w:rPr>
        <w:t>Namn</w:t>
      </w:r>
      <w:r>
        <w:rPr>
          <w:lang w:val="sv-SE"/>
        </w:rPr>
        <w:t>_____________________________________</w:t>
      </w:r>
    </w:p>
    <w:p w:rsidR="00B91690" w:rsidRPr="00B91690" w:rsidRDefault="00B91690" w:rsidP="00B91690">
      <w:pPr>
        <w:rPr>
          <w:lang w:val="sv-SE"/>
        </w:rPr>
      </w:pPr>
    </w:p>
    <w:p w:rsidR="001278CF" w:rsidRDefault="00A564C0">
      <w:pPr>
        <w:rPr>
          <w:rFonts w:ascii="Comic Sans MS" w:hAnsi="Comic Sans MS"/>
          <w:lang w:val="sv-SE"/>
        </w:rPr>
      </w:pPr>
      <w:r>
        <w:rPr>
          <w:rFonts w:ascii="Comic Sans MS" w:hAnsi="Comic Sans MS"/>
          <w:lang w:val="sv-SE"/>
        </w:rPr>
        <w:t>Enligt vad vi all</w:t>
      </w:r>
      <w:r w:rsidR="00502A0D">
        <w:rPr>
          <w:rFonts w:ascii="Comic Sans MS" w:hAnsi="Comic Sans MS"/>
          <w:lang w:val="sv-SE"/>
        </w:rPr>
        <w:t>a</w:t>
      </w:r>
      <w:bookmarkStart w:id="0" w:name="_GoBack"/>
      <w:bookmarkEnd w:id="0"/>
      <w:r>
        <w:rPr>
          <w:rFonts w:ascii="Comic Sans MS" w:hAnsi="Comic Sans MS"/>
          <w:lang w:val="sv-SE"/>
        </w:rPr>
        <w:t xml:space="preserve"> kommit överens om </w:t>
      </w:r>
      <w:r w:rsidR="001278CF" w:rsidRPr="001278CF">
        <w:rPr>
          <w:rFonts w:ascii="Comic Sans MS" w:hAnsi="Comic Sans MS"/>
          <w:lang w:val="sv-SE"/>
        </w:rPr>
        <w:t xml:space="preserve">skall </w:t>
      </w:r>
      <w:r>
        <w:rPr>
          <w:rFonts w:ascii="Comic Sans MS" w:hAnsi="Comic Sans MS"/>
          <w:lang w:val="sv-SE"/>
        </w:rPr>
        <w:t xml:space="preserve">vi under sommaren </w:t>
      </w:r>
      <w:r w:rsidR="001278CF" w:rsidRPr="001278CF">
        <w:rPr>
          <w:rFonts w:ascii="Comic Sans MS" w:hAnsi="Comic Sans MS"/>
          <w:lang w:val="sv-SE"/>
        </w:rPr>
        <w:t xml:space="preserve">löpträna </w:t>
      </w:r>
      <w:r>
        <w:rPr>
          <w:rFonts w:ascii="Comic Sans MS" w:hAnsi="Comic Sans MS"/>
          <w:lang w:val="sv-SE"/>
        </w:rPr>
        <w:t xml:space="preserve">vid </w:t>
      </w:r>
      <w:r w:rsidR="001278CF" w:rsidRPr="001278CF">
        <w:rPr>
          <w:rFonts w:ascii="Comic Sans MS" w:hAnsi="Comic Sans MS"/>
          <w:lang w:val="sv-SE"/>
        </w:rPr>
        <w:t>minst vid två tillfällen i veckan. Under varje vecka skall vi spinga minst 10 km</w:t>
      </w:r>
      <w:r>
        <w:rPr>
          <w:rFonts w:ascii="Comic Sans MS" w:hAnsi="Comic Sans MS"/>
          <w:lang w:val="sv-SE"/>
        </w:rPr>
        <w:t>. Vi skall dessutom skjuta 100 skott varje vecka.</w:t>
      </w:r>
    </w:p>
    <w:p w:rsidR="00A564C0" w:rsidRPr="001278CF" w:rsidRDefault="00A564C0">
      <w:pPr>
        <w:rPr>
          <w:rFonts w:ascii="Comic Sans MS" w:hAnsi="Comic Sans MS"/>
          <w:lang w:val="sv-SE"/>
        </w:rPr>
      </w:pPr>
    </w:p>
    <w:p w:rsidR="00B91690" w:rsidRDefault="00A564C0">
      <w:pPr>
        <w:rPr>
          <w:rFonts w:ascii="Comic Sans MS" w:hAnsi="Comic Sans MS"/>
          <w:lang w:val="sv-SE"/>
        </w:rPr>
      </w:pPr>
      <w:r w:rsidRPr="00A564C0">
        <w:rPr>
          <w:rFonts w:ascii="Comic Sans MS" w:hAnsi="Comic Sans MS"/>
          <w:lang w:val="sv-SE"/>
        </w:rPr>
        <w:t xml:space="preserve">Efter varje träningspass; fyll </w:t>
      </w:r>
      <w:r w:rsidR="00B91690">
        <w:rPr>
          <w:rFonts w:ascii="Comic Sans MS" w:hAnsi="Comic Sans MS"/>
          <w:lang w:val="sv-SE"/>
        </w:rPr>
        <w:t xml:space="preserve">i </w:t>
      </w:r>
      <w:r w:rsidRPr="00A564C0">
        <w:rPr>
          <w:rFonts w:ascii="Comic Sans MS" w:hAnsi="Comic Sans MS"/>
          <w:lang w:val="sv-SE"/>
        </w:rPr>
        <w:t>hur långt du sprang</w:t>
      </w:r>
      <w:r>
        <w:rPr>
          <w:rFonts w:ascii="Comic Sans MS" w:hAnsi="Comic Sans MS"/>
          <w:lang w:val="sv-SE"/>
        </w:rPr>
        <w:t xml:space="preserve"> </w:t>
      </w:r>
      <w:r w:rsidR="00B91690">
        <w:rPr>
          <w:rFonts w:ascii="Comic Sans MS" w:hAnsi="Comic Sans MS"/>
          <w:lang w:val="sv-SE"/>
        </w:rPr>
        <w:t xml:space="preserve">eller </w:t>
      </w:r>
      <w:r>
        <w:rPr>
          <w:rFonts w:ascii="Comic Sans MS" w:hAnsi="Comic Sans MS"/>
          <w:lang w:val="sv-SE"/>
        </w:rPr>
        <w:t>skjutit dina skott,</w:t>
      </w:r>
      <w:r w:rsidRPr="00A564C0">
        <w:rPr>
          <w:rFonts w:ascii="Comic Sans MS" w:hAnsi="Comic Sans MS"/>
          <w:lang w:val="sv-SE"/>
        </w:rPr>
        <w:t xml:space="preserve"> på denna blankett samt på laget.se (</w:t>
      </w:r>
      <w:proofErr w:type="spellStart"/>
      <w:r w:rsidRPr="00A564C0">
        <w:rPr>
          <w:rFonts w:ascii="Comic Sans MS" w:hAnsi="Comic Sans MS"/>
          <w:lang w:val="sv-SE"/>
        </w:rPr>
        <w:t>app</w:t>
      </w:r>
      <w:proofErr w:type="spellEnd"/>
      <w:r w:rsidRPr="00A564C0">
        <w:rPr>
          <w:rFonts w:ascii="Comic Sans MS" w:hAnsi="Comic Sans MS"/>
          <w:lang w:val="sv-SE"/>
        </w:rPr>
        <w:t xml:space="preserve"> eller PC)</w:t>
      </w:r>
      <w:r>
        <w:rPr>
          <w:rFonts w:ascii="Comic Sans MS" w:hAnsi="Comic Sans MS"/>
          <w:lang w:val="sv-SE"/>
        </w:rPr>
        <w:t xml:space="preserve">. </w:t>
      </w:r>
    </w:p>
    <w:p w:rsidR="001278CF" w:rsidRPr="00A564C0" w:rsidRDefault="00B91690">
      <w:pPr>
        <w:rPr>
          <w:rFonts w:ascii="Comic Sans MS" w:hAnsi="Comic Sans MS"/>
          <w:lang w:val="sv-SE"/>
        </w:rPr>
      </w:pPr>
      <w:r>
        <w:rPr>
          <w:rFonts w:ascii="Comic Sans MS" w:hAnsi="Comic Sans MS"/>
          <w:lang w:val="sv-SE"/>
        </w:rPr>
        <w:t>På laget.se markerar du för varje ”aktivitet” att du kommer. Sedan får du möjlighet att skriva hur långt du sprang eller hur skotten satt. Kanske tränar du ännu mer och behöver</w:t>
      </w:r>
      <w:r w:rsidR="00A564C0">
        <w:rPr>
          <w:rFonts w:ascii="Comic Sans MS" w:hAnsi="Comic Sans MS"/>
          <w:lang w:val="sv-SE"/>
        </w:rPr>
        <w:t xml:space="preserve"> mer plats på laget.se</w:t>
      </w:r>
      <w:r>
        <w:rPr>
          <w:rFonts w:ascii="Comic Sans MS" w:hAnsi="Comic Sans MS"/>
          <w:lang w:val="sv-SE"/>
        </w:rPr>
        <w:t>;</w:t>
      </w:r>
      <w:r w:rsidR="00A564C0">
        <w:rPr>
          <w:rFonts w:ascii="Comic Sans MS" w:hAnsi="Comic Sans MS"/>
          <w:lang w:val="sv-SE"/>
        </w:rPr>
        <w:t xml:space="preserve"> skriv </w:t>
      </w:r>
      <w:r>
        <w:rPr>
          <w:rFonts w:ascii="Comic Sans MS" w:hAnsi="Comic Sans MS"/>
          <w:lang w:val="sv-SE"/>
        </w:rPr>
        <w:t xml:space="preserve">då </w:t>
      </w:r>
      <w:r>
        <w:rPr>
          <w:rFonts w:ascii="Comic Sans MS" w:hAnsi="Comic Sans MS"/>
          <w:lang w:val="sv-SE"/>
        </w:rPr>
        <w:t xml:space="preserve">bara </w:t>
      </w:r>
      <w:r w:rsidR="00A564C0">
        <w:rPr>
          <w:rFonts w:ascii="Comic Sans MS" w:hAnsi="Comic Sans MS"/>
          <w:lang w:val="sv-SE"/>
        </w:rPr>
        <w:t>lite mer på träning #2 för denna vecka.</w:t>
      </w:r>
    </w:p>
    <w:p w:rsidR="001278CF" w:rsidRDefault="001278CF"/>
    <w:p w:rsidR="009A70E3" w:rsidRDefault="009A70E3"/>
    <w:p w:rsidR="001278CF" w:rsidRDefault="001278CF">
      <w:pPr>
        <w:sectPr w:rsidR="001278CF" w:rsidSect="001278CF">
          <w:headerReference w:type="default" r:id="rId7"/>
          <w:pgSz w:w="11907" w:h="16839"/>
          <w:pgMar w:top="1440" w:right="1080" w:bottom="1440" w:left="1080" w:header="720" w:footer="720" w:gutter="0"/>
          <w:cols w:space="1440"/>
          <w:docGrid w:linePitch="360"/>
        </w:sectPr>
      </w:pPr>
    </w:p>
    <w:p w:rsidR="009A70E3" w:rsidRDefault="009A70E3"/>
    <w:tbl>
      <w:tblPr>
        <w:tblStyle w:val="Tabellrutnt1"/>
        <w:tblW w:w="0" w:type="auto"/>
        <w:tblLook w:val="00A0" w:firstRow="1" w:lastRow="0" w:firstColumn="1" w:lastColumn="0" w:noHBand="0" w:noVBand="0"/>
      </w:tblPr>
      <w:tblGrid>
        <w:gridCol w:w="714"/>
        <w:gridCol w:w="3439"/>
      </w:tblGrid>
      <w:tr w:rsidR="009A70E3">
        <w:trPr>
          <w:trHeight w:val="374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40"/>
                <w:szCs w:val="40"/>
              </w:rPr>
              <w:t>Juni</w:t>
            </w:r>
            <w:proofErr w:type="spellEnd"/>
          </w:p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</w:tbl>
    <w:p w:rsidR="009A70E3" w:rsidRDefault="009A70E3"/>
    <w:p w:rsidR="009A70E3" w:rsidRDefault="009A70E3">
      <w:r>
        <w:rPr>
          <w:lang w:bidi="en-US"/>
        </w:rPr>
        <w:br w:type="page"/>
      </w:r>
    </w:p>
    <w:tbl>
      <w:tblPr>
        <w:tblStyle w:val="Tabellrutnt1"/>
        <w:tblW w:w="0" w:type="auto"/>
        <w:tblLook w:val="00A0" w:firstRow="1" w:lastRow="0" w:firstColumn="1" w:lastColumn="0" w:noHBand="0" w:noVBand="0"/>
      </w:tblPr>
      <w:tblGrid>
        <w:gridCol w:w="712"/>
        <w:gridCol w:w="3441"/>
      </w:tblGrid>
      <w:tr w:rsidR="009A70E3">
        <w:trPr>
          <w:trHeight w:val="374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Juli</w:t>
            </w:r>
            <w:proofErr w:type="spellEnd"/>
          </w:p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</w:tbl>
    <w:p w:rsidR="009A70E3" w:rsidRDefault="009A70E3"/>
    <w:p w:rsidR="009A70E3" w:rsidRDefault="009A70E3">
      <w:r>
        <w:rPr>
          <w:lang w:bidi="en-US"/>
        </w:rPr>
        <w:br w:type="column"/>
      </w:r>
    </w:p>
    <w:tbl>
      <w:tblPr>
        <w:tblStyle w:val="Tabellrutnt1"/>
        <w:tblW w:w="0" w:type="auto"/>
        <w:tblLook w:val="00A0" w:firstRow="1" w:lastRow="0" w:firstColumn="1" w:lastColumn="0" w:noHBand="0" w:noVBand="0"/>
      </w:tblPr>
      <w:tblGrid>
        <w:gridCol w:w="720"/>
        <w:gridCol w:w="3433"/>
      </w:tblGrid>
      <w:tr w:rsidR="009A70E3">
        <w:trPr>
          <w:trHeight w:val="374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40"/>
                <w:szCs w:val="40"/>
              </w:rPr>
              <w:t>Augusti</w:t>
            </w:r>
            <w:proofErr w:type="spellEnd"/>
          </w:p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  <w:tr w:rsidR="009A70E3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0E3" w:rsidRDefault="009A7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0E3" w:rsidRDefault="009A70E3"/>
        </w:tc>
      </w:tr>
    </w:tbl>
    <w:p w:rsidR="009A70E3" w:rsidRDefault="009A70E3"/>
    <w:p w:rsidR="009A70E3" w:rsidRDefault="009A70E3" w:rsidP="00A564C0"/>
    <w:sectPr w:rsidR="009A70E3" w:rsidSect="001278CF">
      <w:type w:val="continuous"/>
      <w:pgSz w:w="11907" w:h="16839"/>
      <w:pgMar w:top="1440" w:right="1080" w:bottom="1440" w:left="108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B3" w:rsidRDefault="00E005B3" w:rsidP="001278CF">
      <w:r>
        <w:separator/>
      </w:r>
    </w:p>
  </w:endnote>
  <w:endnote w:type="continuationSeparator" w:id="0">
    <w:p w:rsidR="00E005B3" w:rsidRDefault="00E005B3" w:rsidP="0012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B3" w:rsidRDefault="00E005B3" w:rsidP="001278CF">
      <w:r>
        <w:separator/>
      </w:r>
    </w:p>
  </w:footnote>
  <w:footnote w:type="continuationSeparator" w:id="0">
    <w:p w:rsidR="00E005B3" w:rsidRDefault="00E005B3" w:rsidP="0012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CF" w:rsidRDefault="001278CF" w:rsidP="001278CF">
    <w:pPr>
      <w:pStyle w:val="Sidhuvud"/>
    </w:pPr>
    <w:r>
      <w:rPr>
        <w:noProof/>
        <w:lang w:eastAsia="sv-SE"/>
      </w:rPr>
      <w:drawing>
        <wp:inline distT="0" distB="0" distL="0" distR="0" wp14:anchorId="4D8CE90C" wp14:editId="31D53E2A">
          <wp:extent cx="1314450" cy="409930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dome_Basket_log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393" cy="41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Elephant" w:hAnsi="Elephant"/>
        <w:sz w:val="52"/>
      </w:rPr>
      <w:t xml:space="preserve">    </w:t>
    </w:r>
    <w:r w:rsidRPr="00362C16">
      <w:rPr>
        <w:rFonts w:ascii="AR DARLING" w:hAnsi="AR DARLING"/>
        <w:sz w:val="52"/>
      </w:rPr>
      <w:t xml:space="preserve">Mighty  </w:t>
    </w:r>
    <w:r>
      <w:rPr>
        <w:rFonts w:ascii="AR DARLING" w:hAnsi="AR DARLING"/>
        <w:sz w:val="52"/>
      </w:rPr>
      <w:t>04</w:t>
    </w:r>
    <w:r w:rsidRPr="00362C16">
      <w:rPr>
        <w:rFonts w:ascii="AR DARLING" w:hAnsi="AR DARLING"/>
        <w:sz w:val="52"/>
      </w:rPr>
      <w:t>ers</w:t>
    </w:r>
  </w:p>
  <w:p w:rsidR="001278CF" w:rsidRDefault="001278CF">
    <w:pPr>
      <w:pStyle w:val="Sidhuvud"/>
    </w:pPr>
  </w:p>
  <w:p w:rsidR="001278CF" w:rsidRDefault="001278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CF"/>
    <w:rsid w:val="001278CF"/>
    <w:rsid w:val="002D574C"/>
    <w:rsid w:val="00502A0D"/>
    <w:rsid w:val="00610F87"/>
    <w:rsid w:val="009A70E3"/>
    <w:rsid w:val="00A564C0"/>
    <w:rsid w:val="00B91690"/>
    <w:rsid w:val="00E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0DEE3"/>
  <w15:docId w15:val="{6DF71012-A20F-4862-9834-76585838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eastAsia="MS Mincho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nt1">
    <w:name w:val="Tabellrutnät1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278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78CF"/>
    <w:rPr>
      <w:rFonts w:eastAsia="MS Mincho"/>
      <w:sz w:val="24"/>
      <w:szCs w:val="24"/>
    </w:rPr>
  </w:style>
  <w:style w:type="paragraph" w:styleId="Sidfot">
    <w:name w:val="footer"/>
    <w:basedOn w:val="Normal"/>
    <w:link w:val="SidfotChar"/>
    <w:unhideWhenUsed/>
    <w:rsid w:val="001278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278CF"/>
    <w:rPr>
      <w:rFonts w:eastAsia="MS Mincho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1278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12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vp9\AppData\Roaming\Microsoft\Templates\Kalender%20f&#246;r%20f&#246;delsedagar%20och%20viktiga%20datum%20(6%20sid.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C780DC-3983-4130-ABD3-30858562E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Kalender för födelsedagar och viktiga datum (6 sid.)</Template>
  <TotalTime>39</TotalTime>
  <Pages>2</Pages>
  <Words>178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Januari</vt:lpstr>
    </vt:vector>
  </TitlesOfParts>
  <Manager/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 Kar</dc:creator>
  <cp:keywords/>
  <dc:description/>
  <cp:lastModifiedBy>Ste Kar</cp:lastModifiedBy>
  <cp:revision>2</cp:revision>
  <cp:lastPrinted>2001-10-18T18:06:00Z</cp:lastPrinted>
  <dcterms:created xsi:type="dcterms:W3CDTF">2017-06-04T17:42:00Z</dcterms:created>
  <dcterms:modified xsi:type="dcterms:W3CDTF">2017-06-04T18:22:00Z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TC010162591053</vt:lpwstr>
  </property>
</Properties>
</file>