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C759" w14:textId="3D3A3E70" w:rsidR="00702615" w:rsidRDefault="00702615" w:rsidP="00702615">
      <w:pPr>
        <w:pStyle w:val="Normalwebb"/>
        <w:spacing w:before="0" w:beforeAutospacing="0"/>
        <w:rPr>
          <w:rFonts w:ascii="Segoe UI" w:hAnsi="Segoe UI" w:cs="Segoe UI"/>
          <w:color w:val="1F4E79" w:themeColor="accent5" w:themeShade="80"/>
          <w:sz w:val="21"/>
          <w:szCs w:val="21"/>
        </w:rPr>
      </w:pPr>
      <w:r>
        <w:rPr>
          <w:rFonts w:ascii="Segoe UI" w:hAnsi="Segoe UI" w:cs="Segoe UI"/>
          <w:b/>
          <w:color w:val="1F4E79" w:themeColor="accent5" w:themeShade="80"/>
          <w:sz w:val="28"/>
          <w:szCs w:val="28"/>
        </w:rPr>
        <w:t>Särskilda bestämmelser för klubbmästerskap Föreningen Linde Ridskola</w:t>
      </w:r>
      <w:r w:rsidR="008673D8">
        <w:rPr>
          <w:rFonts w:ascii="Segoe UI" w:hAnsi="Segoe UI" w:cs="Segoe UI"/>
          <w:b/>
          <w:bCs/>
          <w:color w:val="1F4E79" w:themeColor="accent5" w:themeShade="80"/>
          <w:sz w:val="21"/>
          <w:szCs w:val="21"/>
        </w:rPr>
        <w:br/>
      </w:r>
      <w:r w:rsidR="007F6A97" w:rsidRPr="007F6A97">
        <w:rPr>
          <w:rFonts w:ascii="Segoe UI" w:hAnsi="Segoe UI" w:cs="Segoe UI"/>
          <w:color w:val="1F4E79" w:themeColor="accent5" w:themeShade="80"/>
          <w:sz w:val="21"/>
          <w:szCs w:val="21"/>
        </w:rPr>
        <w:br/>
      </w:r>
      <w:r w:rsidRPr="00702615">
        <w:rPr>
          <w:rFonts w:ascii="Segoe UI" w:hAnsi="Segoe UI" w:cs="Segoe UI"/>
          <w:b/>
          <w:bCs/>
          <w:color w:val="1F4E79" w:themeColor="accent5" w:themeShade="80"/>
          <w:sz w:val="21"/>
          <w:szCs w:val="21"/>
          <w:u w:val="single"/>
        </w:rPr>
        <w:t>Generella bestämmelser:</w:t>
      </w:r>
      <w:r w:rsidR="008673D8" w:rsidRPr="008673D8">
        <w:rPr>
          <w:rFonts w:ascii="Segoe UI" w:hAnsi="Segoe UI" w:cs="Segoe UI"/>
          <w:color w:val="1F4E79" w:themeColor="accent5" w:themeShade="80"/>
          <w:sz w:val="21"/>
          <w:szCs w:val="21"/>
        </w:rPr>
        <w:br/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>Klubbmästerskapet</w:t>
      </w:r>
      <w:r w:rsidR="008673D8" w:rsidRPr="008673D8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är öppe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>t</w:t>
      </w:r>
      <w:r w:rsidR="008673D8" w:rsidRPr="008673D8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för medlemmar i </w:t>
      </w:r>
      <w:r w:rsidR="008673D8" w:rsidRPr="00BB4399">
        <w:rPr>
          <w:rFonts w:ascii="Segoe UI" w:hAnsi="Segoe UI" w:cs="Segoe UI"/>
          <w:color w:val="1F4E79" w:themeColor="accent5" w:themeShade="80"/>
          <w:sz w:val="21"/>
          <w:szCs w:val="21"/>
        </w:rPr>
        <w:t>Föreningen Linde Ridskola</w:t>
      </w:r>
      <w:r w:rsidR="00BB4399" w:rsidRPr="00BB4399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. </w:t>
      </w:r>
      <w:r w:rsidR="008673D8" w:rsidRPr="00BB4399">
        <w:rPr>
          <w:rFonts w:ascii="Segoe UI" w:hAnsi="Segoe UI" w:cs="Segoe UI"/>
          <w:color w:val="1F4E79" w:themeColor="accent5" w:themeShade="80"/>
          <w:sz w:val="21"/>
          <w:szCs w:val="21"/>
        </w:rPr>
        <w:t>Du kan</w:t>
      </w:r>
      <w:r w:rsidR="008673D8" w:rsidRPr="008673D8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inte bli klubbmästare på Linde Ridskola om du valt att tävla för en annan förening under året. </w:t>
      </w:r>
    </w:p>
    <w:p w14:paraId="56B06778" w14:textId="1BAC5F97" w:rsidR="00702615" w:rsidRDefault="00702615" w:rsidP="00702615">
      <w:pPr>
        <w:pStyle w:val="Normalwebb"/>
        <w:spacing w:before="0" w:beforeAutospacing="0"/>
        <w:rPr>
          <w:rFonts w:ascii="Segoe UI" w:hAnsi="Segoe UI" w:cs="Segoe UI"/>
          <w:color w:val="1F4E79" w:themeColor="accent5" w:themeShade="80"/>
          <w:sz w:val="21"/>
          <w:szCs w:val="21"/>
        </w:rPr>
      </w:pPr>
      <w:r w:rsidRPr="00702615">
        <w:rPr>
          <w:rFonts w:ascii="Segoe UI" w:hAnsi="Segoe UI" w:cs="Segoe UI"/>
          <w:b/>
          <w:bCs/>
          <w:color w:val="1F4E79" w:themeColor="accent5" w:themeShade="80"/>
          <w:sz w:val="21"/>
          <w:szCs w:val="21"/>
          <w:u w:val="single"/>
        </w:rPr>
        <w:t>Hoppning: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br/>
      </w:r>
      <w:r>
        <w:rPr>
          <w:rFonts w:ascii="Segoe UI" w:hAnsi="Segoe UI" w:cs="Segoe UI"/>
          <w:color w:val="1F4E79" w:themeColor="accent5" w:themeShade="80"/>
          <w:sz w:val="21"/>
          <w:szCs w:val="21"/>
          <w:u w:val="single"/>
        </w:rPr>
        <w:t>Privatekipage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br/>
        <w:t>KM för privathästar och ponnyer rids i LD på 1* tävling. Det innebär att grönt kort och licens krävs. LD innebär följande höjder kat A 50cm, kat B 60cm, kat C 70cm, kat D 80cm och stor häst 90cm. Bedömningen är 2 faser A:0+A:0, dvs omhoppning med flygande start.</w:t>
      </w:r>
      <w:r w:rsidR="0063502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För privatekipage koras en klubbmästare för häst och en för ponny (alla ponnykategorier sammanslaget). Här gäller det att vara både felfri och snabb.</w:t>
      </w:r>
    </w:p>
    <w:p w14:paraId="6AA8E88C" w14:textId="1E433E95" w:rsidR="00702615" w:rsidRDefault="00702615" w:rsidP="00702615">
      <w:pPr>
        <w:pStyle w:val="Normalwebb"/>
        <w:spacing w:before="0" w:beforeAutospacing="0"/>
        <w:rPr>
          <w:rFonts w:ascii="Segoe UI" w:hAnsi="Segoe UI" w:cs="Segoe UI"/>
          <w:color w:val="1F4E79" w:themeColor="accent5" w:themeShade="80"/>
          <w:sz w:val="21"/>
          <w:szCs w:val="21"/>
        </w:rPr>
      </w:pPr>
      <w:r w:rsidRPr="00702615">
        <w:rPr>
          <w:rFonts w:ascii="Segoe UI" w:hAnsi="Segoe UI" w:cs="Segoe UI"/>
          <w:color w:val="1F4E79" w:themeColor="accent5" w:themeShade="80"/>
          <w:sz w:val="21"/>
          <w:szCs w:val="21"/>
          <w:u w:val="single"/>
        </w:rPr>
        <w:t>Ridskoleekipage och knatte-KM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br/>
        <w:t>KM för ridskolehästar och ponnyer rids i</w:t>
      </w:r>
      <w:r w:rsidR="0054341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50 cm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på klubbtävling. Du kan vara med i KM på ridskolehäst om du rider lektion på ridskolan. Bedömningen är 2 faser A:0+A:0, dvs omhoppning med flygande start.</w:t>
      </w:r>
      <w:r w:rsidR="0063502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Här ska du både vara felfri och snabb. För ridskoleekipage koras en klubbmästare för häst och en för ponny (alla ponnykategorier sammanslaget).</w:t>
      </w:r>
    </w:p>
    <w:p w14:paraId="73FA6F46" w14:textId="3ADD428B" w:rsidR="0063502F" w:rsidRDefault="00702615" w:rsidP="00702615">
      <w:pPr>
        <w:pStyle w:val="Normalwebb"/>
        <w:spacing w:before="0" w:beforeAutospacing="0"/>
        <w:rPr>
          <w:rFonts w:ascii="Segoe UI" w:hAnsi="Segoe UI" w:cs="Segoe UI"/>
          <w:color w:val="1F4E79" w:themeColor="accent5" w:themeShade="80"/>
          <w:sz w:val="21"/>
          <w:szCs w:val="21"/>
        </w:rPr>
      </w:pPr>
      <w:r>
        <w:rPr>
          <w:rFonts w:ascii="Segoe UI" w:hAnsi="Segoe UI" w:cs="Segoe UI"/>
          <w:color w:val="1F4E79" w:themeColor="accent5" w:themeShade="80"/>
          <w:sz w:val="21"/>
          <w:szCs w:val="21"/>
        </w:rPr>
        <w:t>Knatte-KM</w:t>
      </w:r>
      <w:r w:rsidR="004421B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i hoppning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är öppen för alla barn som är medlemmar i Föreningen Linde ridskola</w:t>
      </w:r>
      <w:r w:rsidR="004421B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och rids samtidigt som ridskole-KM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>. Här tävlar privatekipage och ridskoleekipage i samma klass. Knatte-KM</w:t>
      </w:r>
      <w:r w:rsidR="004421B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i hoppning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rids i cavaletti (bom-klass)</w:t>
      </w:r>
      <w:r w:rsidR="0063502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med stilbedömning.</w:t>
      </w:r>
      <w:r w:rsidR="004421B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Det går bra att rida både med och utan ledare.</w:t>
      </w:r>
      <w:r w:rsidR="0063502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Här gäller det att rida bra vägar, sitta snyggt ha ett bra samspel med hästen.</w:t>
      </w:r>
      <w:r w:rsidR="004421B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Den som har högst stilpoäng vinner.</w:t>
      </w:r>
    </w:p>
    <w:p w14:paraId="27811843" w14:textId="35E9E4BD" w:rsidR="009466FD" w:rsidRDefault="0063502F" w:rsidP="00702615">
      <w:pPr>
        <w:pStyle w:val="Normalwebb"/>
        <w:spacing w:before="0" w:beforeAutospacing="0"/>
        <w:rPr>
          <w:rFonts w:ascii="Segoe UI" w:hAnsi="Segoe UI" w:cs="Segoe UI"/>
          <w:color w:val="1F4E79" w:themeColor="accent5" w:themeShade="80"/>
          <w:sz w:val="21"/>
          <w:szCs w:val="21"/>
        </w:rPr>
      </w:pPr>
      <w:r w:rsidRPr="009466FD">
        <w:rPr>
          <w:rFonts w:ascii="Segoe UI" w:hAnsi="Segoe UI" w:cs="Segoe UI"/>
          <w:b/>
          <w:bCs/>
          <w:color w:val="1F4E79" w:themeColor="accent5" w:themeShade="80"/>
          <w:sz w:val="21"/>
          <w:szCs w:val="21"/>
          <w:u w:val="single"/>
        </w:rPr>
        <w:t>Dressyr:</w:t>
      </w:r>
      <w:r w:rsidRPr="009466FD">
        <w:rPr>
          <w:rFonts w:ascii="Segoe UI" w:hAnsi="Segoe UI" w:cs="Segoe UI"/>
          <w:color w:val="1F4E79" w:themeColor="accent5" w:themeShade="80"/>
          <w:sz w:val="21"/>
          <w:szCs w:val="21"/>
          <w:u w:val="single"/>
        </w:rPr>
        <w:br/>
        <w:t>Privatekipage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br/>
        <w:t xml:space="preserve">KM för privathästar och ponnyer rids på 1* eller 2* tävling. Det innebär att grönt kort och licens krävs. Hästar tävlar på </w:t>
      </w:r>
      <w:r w:rsidR="0054341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kort </w:t>
      </w:r>
      <w:r w:rsidR="0054341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(20x40m) </w:t>
      </w:r>
      <w:r w:rsidR="0054341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och 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>lång bana (20x60m) och ponnyer tävlar på kort bana</w:t>
      </w:r>
      <w:r w:rsidR="0054341F">
        <w:rPr>
          <w:rFonts w:ascii="Segoe UI" w:hAnsi="Segoe UI" w:cs="Segoe UI"/>
          <w:color w:val="1F4E79" w:themeColor="accent5" w:themeShade="80"/>
          <w:sz w:val="21"/>
          <w:szCs w:val="21"/>
        </w:rPr>
        <w:t>.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Här tävlar du på den nivå du </w:t>
      </w:r>
      <w:r w:rsidR="009466FD">
        <w:rPr>
          <w:rFonts w:ascii="Segoe UI" w:hAnsi="Segoe UI" w:cs="Segoe UI"/>
          <w:color w:val="1F4E79" w:themeColor="accent5" w:themeShade="80"/>
          <w:sz w:val="21"/>
          <w:szCs w:val="21"/>
        </w:rPr>
        <w:t>”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>normalt</w:t>
      </w:r>
      <w:r w:rsidR="009466FD">
        <w:rPr>
          <w:rFonts w:ascii="Segoe UI" w:hAnsi="Segoe UI" w:cs="Segoe UI"/>
          <w:color w:val="1F4E79" w:themeColor="accent5" w:themeShade="80"/>
          <w:sz w:val="21"/>
          <w:szCs w:val="21"/>
        </w:rPr>
        <w:t>”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rider på tävling. </w:t>
      </w:r>
      <w:r w:rsidR="009466FD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Man väljer alltså den klass som passar sin nivå. </w:t>
      </w:r>
      <w:r w:rsidR="009466FD" w:rsidRPr="008673D8">
        <w:rPr>
          <w:rFonts w:ascii="Segoe UI" w:hAnsi="Segoe UI" w:cs="Segoe UI"/>
          <w:color w:val="1F4E79" w:themeColor="accent5" w:themeShade="80"/>
          <w:sz w:val="21"/>
          <w:szCs w:val="21"/>
        </w:rPr>
        <w:t>Om ekipaget haft 62% eller mer i den högre klassen så får det inte starta KM i klassen under. Ex. Ekipaget har haft 62% i LA, och får därmed inte räkna start i LB som KM. Vid start i flera klasser ska KM-klass anges vid anmälan så vi vet vilken som ska räknas till KM. Den ryttare som får högst procent oavsett program vinner klubbmästerskapet.</w:t>
      </w:r>
      <w:r w:rsidR="009466FD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För privatekipage koras en klubbmästare för ponny (alla ponnykategorier sammanslaget) och en för häst.</w:t>
      </w:r>
    </w:p>
    <w:p w14:paraId="2D969DB0" w14:textId="5316C1FC" w:rsidR="005C5478" w:rsidRDefault="009466FD" w:rsidP="00702615">
      <w:pPr>
        <w:pStyle w:val="Normalwebb"/>
        <w:spacing w:before="0" w:beforeAutospacing="0"/>
        <w:rPr>
          <w:rFonts w:ascii="Segoe UI" w:hAnsi="Segoe UI" w:cs="Segoe UI"/>
          <w:color w:val="1F4E79" w:themeColor="accent5" w:themeShade="80"/>
          <w:sz w:val="21"/>
          <w:szCs w:val="21"/>
        </w:rPr>
      </w:pPr>
      <w:r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Ponny kan välja mellan följande </w:t>
      </w:r>
      <w:r w:rsidR="004421BF">
        <w:rPr>
          <w:rFonts w:ascii="Segoe UI" w:hAnsi="Segoe UI" w:cs="Segoe UI"/>
          <w:color w:val="1F4E79" w:themeColor="accent5" w:themeShade="80"/>
          <w:sz w:val="21"/>
          <w:szCs w:val="21"/>
        </w:rPr>
        <w:t>program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>: LC1, LB1 och LA1</w:t>
      </w:r>
      <w:r w:rsidR="005C5478">
        <w:rPr>
          <w:rFonts w:ascii="Segoe UI" w:hAnsi="Segoe UI" w:cs="Segoe UI"/>
          <w:color w:val="1F4E79" w:themeColor="accent5" w:themeShade="80"/>
          <w:sz w:val="21"/>
          <w:szCs w:val="21"/>
        </w:rPr>
        <w:br/>
        <w:t xml:space="preserve">Häst kan välja mellan följande </w:t>
      </w:r>
      <w:r w:rsidR="004421BF">
        <w:rPr>
          <w:rFonts w:ascii="Segoe UI" w:hAnsi="Segoe UI" w:cs="Segoe UI"/>
          <w:color w:val="1F4E79" w:themeColor="accent5" w:themeShade="80"/>
          <w:sz w:val="21"/>
          <w:szCs w:val="21"/>
        </w:rPr>
        <w:t>program</w:t>
      </w:r>
      <w:r w:rsidR="005C5478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: </w:t>
      </w:r>
      <w:r w:rsidR="0054341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LC2, </w:t>
      </w:r>
      <w:r w:rsidR="005C5478">
        <w:rPr>
          <w:rFonts w:ascii="Segoe UI" w:hAnsi="Segoe UI" w:cs="Segoe UI"/>
          <w:color w:val="1F4E79" w:themeColor="accent5" w:themeShade="80"/>
          <w:sz w:val="21"/>
          <w:szCs w:val="21"/>
        </w:rPr>
        <w:t>LB3, LA3, Msv C1 och Msv B1.</w:t>
      </w:r>
    </w:p>
    <w:p w14:paraId="6F37995B" w14:textId="68F8F5A2" w:rsidR="004421BF" w:rsidRDefault="005C5478" w:rsidP="00702615">
      <w:pPr>
        <w:pStyle w:val="Normalwebb"/>
        <w:spacing w:before="0" w:beforeAutospacing="0"/>
        <w:rPr>
          <w:rFonts w:ascii="Segoe UI" w:hAnsi="Segoe UI" w:cs="Segoe UI"/>
          <w:color w:val="1F4E79" w:themeColor="accent5" w:themeShade="80"/>
          <w:sz w:val="21"/>
          <w:szCs w:val="21"/>
        </w:rPr>
      </w:pPr>
      <w:r w:rsidRPr="004421BF">
        <w:rPr>
          <w:rFonts w:ascii="Segoe UI" w:hAnsi="Segoe UI" w:cs="Segoe UI"/>
          <w:color w:val="1F4E79" w:themeColor="accent5" w:themeShade="80"/>
          <w:sz w:val="21"/>
          <w:szCs w:val="21"/>
          <w:u w:val="single"/>
        </w:rPr>
        <w:t>Ridskoleekipage</w:t>
      </w:r>
      <w:r w:rsidR="004421BF" w:rsidRPr="004421BF">
        <w:rPr>
          <w:rFonts w:ascii="Segoe UI" w:hAnsi="Segoe UI" w:cs="Segoe UI"/>
          <w:color w:val="1F4E79" w:themeColor="accent5" w:themeShade="80"/>
          <w:sz w:val="21"/>
          <w:szCs w:val="21"/>
          <w:u w:val="single"/>
        </w:rPr>
        <w:t xml:space="preserve"> och Knatte-KM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br/>
      </w:r>
      <w:r w:rsidR="004421BF">
        <w:rPr>
          <w:rFonts w:ascii="Segoe UI" w:hAnsi="Segoe UI" w:cs="Segoe UI"/>
          <w:color w:val="1F4E79" w:themeColor="accent5" w:themeShade="80"/>
          <w:sz w:val="21"/>
          <w:szCs w:val="21"/>
        </w:rPr>
        <w:t>KM för ridskolehästar och ponnyer rids på klubbtävling. Alla tävlar på kort bana (20x40m)</w:t>
      </w:r>
      <w:r w:rsidR="0054341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och rider programmet </w:t>
      </w:r>
      <w:r w:rsidR="002E1B72">
        <w:rPr>
          <w:rFonts w:ascii="Segoe UI" w:hAnsi="Segoe UI" w:cs="Segoe UI"/>
          <w:color w:val="1F4E79" w:themeColor="accent5" w:themeShade="80"/>
          <w:sz w:val="21"/>
          <w:szCs w:val="21"/>
        </w:rPr>
        <w:t>Dressyrryttartest I:1</w:t>
      </w:r>
      <w:r w:rsidR="0054341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. </w:t>
      </w:r>
      <w:r w:rsidR="004421BF" w:rsidRPr="008673D8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Den ryttare som får </w:t>
      </w:r>
      <w:r w:rsidR="004421BF" w:rsidRPr="008673D8">
        <w:rPr>
          <w:rFonts w:ascii="Segoe UI" w:hAnsi="Segoe UI" w:cs="Segoe UI"/>
          <w:color w:val="1F4E79" w:themeColor="accent5" w:themeShade="80"/>
          <w:sz w:val="21"/>
          <w:szCs w:val="21"/>
        </w:rPr>
        <w:lastRenderedPageBreak/>
        <w:t>högst procent vinner klubbmästerskapet.</w:t>
      </w:r>
      <w:r w:rsidR="004421BF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För ridskoleekipage koras en klubbmästare för ponny (alla ponnykategorier sammanslaget) och en för häst.</w:t>
      </w:r>
    </w:p>
    <w:p w14:paraId="512B4F98" w14:textId="77950628" w:rsidR="004421BF" w:rsidRDefault="00AB04D0" w:rsidP="00702615">
      <w:pPr>
        <w:pStyle w:val="Normalwebb"/>
        <w:spacing w:before="0" w:beforeAutospacing="0"/>
        <w:rPr>
          <w:rFonts w:ascii="Segoe UI" w:hAnsi="Segoe UI" w:cs="Segoe UI"/>
          <w:color w:val="1F4E79" w:themeColor="accent5" w:themeShade="80"/>
          <w:sz w:val="21"/>
          <w:szCs w:val="21"/>
        </w:rPr>
      </w:pPr>
      <w:r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Länk till dressyrprogrammet: </w:t>
      </w:r>
      <w:hyperlink r:id="rId7" w:history="1">
        <w:r w:rsidRPr="00CB33BE">
          <w:rPr>
            <w:rStyle w:val="Hyperlnk"/>
            <w:rFonts w:ascii="Segoe UI" w:hAnsi="Segoe UI" w:cs="Segoe UI"/>
            <w:sz w:val="21"/>
            <w:szCs w:val="21"/>
          </w:rPr>
          <w:t>https://www.ridsport.se/globalassets/svenska-ridsportforbundet/dokument/tavling/dressyrprogram/dressyrryttartest_i1.pdf</w:t>
        </w:r>
      </w:hyperlink>
      <w:r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 </w:t>
      </w:r>
    </w:p>
    <w:p w14:paraId="0BADE89D" w14:textId="4C2BCA24" w:rsidR="004421BF" w:rsidRDefault="004421BF" w:rsidP="004421BF">
      <w:pPr>
        <w:pStyle w:val="Normalwebb"/>
        <w:spacing w:before="0" w:beforeAutospacing="0"/>
        <w:rPr>
          <w:rFonts w:ascii="Segoe UI" w:hAnsi="Segoe UI" w:cs="Segoe UI"/>
          <w:color w:val="1F4E79" w:themeColor="accent5" w:themeShade="80"/>
          <w:sz w:val="21"/>
          <w:szCs w:val="21"/>
        </w:rPr>
      </w:pPr>
      <w:r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Knatte-KM i dressyr är öppen för alla barn som är medlemmar i Föreningen Linde ridskola och rids samtidigt som ridskole-KM. Här tävlar privatekipage och ridskoleekipage i samma klass. Knatte-KM rids i dressyr rids i LD1, vilket är ett dressyrprogram utan galopp. </w:t>
      </w:r>
      <w:r w:rsidR="00AB04D0">
        <w:rPr>
          <w:rFonts w:ascii="Segoe UI" w:hAnsi="Segoe UI" w:cs="Segoe UI"/>
          <w:color w:val="1F4E79" w:themeColor="accent5" w:themeShade="80"/>
          <w:sz w:val="21"/>
          <w:szCs w:val="21"/>
        </w:rPr>
        <w:t xml:space="preserve">Bedömningen är samma som för dressyrryttartest. </w:t>
      </w:r>
      <w:r>
        <w:rPr>
          <w:rFonts w:ascii="Segoe UI" w:hAnsi="Segoe UI" w:cs="Segoe UI"/>
          <w:color w:val="1F4E79" w:themeColor="accent5" w:themeShade="80"/>
          <w:sz w:val="21"/>
          <w:szCs w:val="21"/>
        </w:rPr>
        <w:t>Högst % (poäng) vinner.</w:t>
      </w:r>
    </w:p>
    <w:p w14:paraId="4C97D662" w14:textId="233E9208" w:rsidR="007F6A97" w:rsidRPr="00AA10B5" w:rsidRDefault="00AA10B5" w:rsidP="00702615">
      <w:pPr>
        <w:pStyle w:val="Normalwebb"/>
        <w:spacing w:before="0" w:beforeAutospacing="0"/>
        <w:rPr>
          <w:rFonts w:ascii="Segoe UI" w:hAnsi="Segoe UI" w:cs="Segoe UI"/>
          <w:i/>
          <w:iCs/>
          <w:color w:val="1F4E79" w:themeColor="accent5" w:themeShade="80"/>
          <w:sz w:val="21"/>
          <w:szCs w:val="21"/>
        </w:rPr>
      </w:pPr>
      <w:r w:rsidRPr="00AA10B5">
        <w:rPr>
          <w:rFonts w:ascii="Segoe UI" w:hAnsi="Segoe UI" w:cs="Segoe UI"/>
          <w:i/>
          <w:iCs/>
          <w:color w:val="1F4E79" w:themeColor="accent5" w:themeShade="80"/>
          <w:sz w:val="21"/>
          <w:szCs w:val="21"/>
        </w:rPr>
        <w:t xml:space="preserve">Dressyrprogrammen finns på www.ridsport.se eller </w:t>
      </w:r>
      <w:hyperlink r:id="rId8" w:history="1">
        <w:r w:rsidRPr="00AA10B5">
          <w:rPr>
            <w:rStyle w:val="Hyperlnk"/>
            <w:rFonts w:ascii="Segoe UI" w:hAnsi="Segoe UI" w:cs="Segoe UI"/>
            <w:i/>
            <w:iCs/>
            <w:sz w:val="21"/>
            <w:szCs w:val="21"/>
          </w:rPr>
          <w:t>www.stallbacken.com</w:t>
        </w:r>
      </w:hyperlink>
      <w:r w:rsidRPr="00AA10B5">
        <w:rPr>
          <w:rFonts w:ascii="Segoe UI" w:hAnsi="Segoe UI" w:cs="Segoe UI"/>
          <w:i/>
          <w:iCs/>
          <w:color w:val="1F4E79" w:themeColor="accent5" w:themeShade="80"/>
          <w:sz w:val="21"/>
          <w:szCs w:val="21"/>
        </w:rPr>
        <w:t xml:space="preserve"> eller så kan du fråga din ridlärare.</w:t>
      </w:r>
      <w:r w:rsidR="008673D8" w:rsidRPr="00AA10B5">
        <w:rPr>
          <w:rFonts w:ascii="Segoe UI" w:hAnsi="Segoe UI" w:cs="Segoe UI"/>
          <w:i/>
          <w:iCs/>
          <w:color w:val="1F4E79" w:themeColor="accent5" w:themeShade="80"/>
          <w:sz w:val="21"/>
          <w:szCs w:val="21"/>
        </w:rPr>
        <w:br/>
      </w:r>
      <w:r w:rsidR="008673D8" w:rsidRPr="00AA10B5">
        <w:rPr>
          <w:rFonts w:ascii="Segoe UI" w:hAnsi="Segoe UI" w:cs="Segoe UI"/>
          <w:i/>
          <w:iCs/>
          <w:color w:val="1F4E79" w:themeColor="accent5" w:themeShade="80"/>
          <w:sz w:val="21"/>
          <w:szCs w:val="21"/>
        </w:rPr>
        <w:br/>
      </w:r>
    </w:p>
    <w:p w14:paraId="5E4313C1" w14:textId="77777777" w:rsidR="00610CE8" w:rsidRDefault="00BB5712" w:rsidP="007F6A97">
      <w:pPr>
        <w:jc w:val="center"/>
      </w:pPr>
      <w:r>
        <w:rPr>
          <w:noProof/>
        </w:rPr>
        <w:drawing>
          <wp:inline distT="0" distB="0" distL="0" distR="0" wp14:anchorId="660427FE" wp14:editId="487F3688">
            <wp:extent cx="4847251" cy="1412875"/>
            <wp:effectExtent l="0" t="0" r="0" b="0"/>
            <wp:docPr id="1" name="Bildobjekt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FL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727" cy="148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9CC6C" w14:textId="77777777" w:rsidR="007F6A97" w:rsidRPr="007F6A97" w:rsidRDefault="007F6A97" w:rsidP="007F6A97">
      <w:pPr>
        <w:jc w:val="center"/>
        <w:rPr>
          <w:color w:val="1F4E79" w:themeColor="accent5" w:themeShade="80"/>
          <w:sz w:val="36"/>
          <w:szCs w:val="36"/>
        </w:rPr>
      </w:pPr>
      <w:r w:rsidRPr="007F6A97">
        <w:rPr>
          <w:color w:val="1F4E79" w:themeColor="accent5" w:themeShade="80"/>
          <w:sz w:val="36"/>
          <w:szCs w:val="36"/>
        </w:rPr>
        <w:t>Bergslagens bästa mötesplats för alla hästintresserade</w:t>
      </w:r>
    </w:p>
    <w:sectPr w:rsidR="007F6A97" w:rsidRPr="007F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25D20" w14:textId="77777777" w:rsidR="009B5B95" w:rsidRDefault="009B5B95" w:rsidP="00E772FA">
      <w:pPr>
        <w:spacing w:after="0" w:line="240" w:lineRule="auto"/>
      </w:pPr>
      <w:r>
        <w:separator/>
      </w:r>
    </w:p>
  </w:endnote>
  <w:endnote w:type="continuationSeparator" w:id="0">
    <w:p w14:paraId="7CB01F7C" w14:textId="77777777" w:rsidR="009B5B95" w:rsidRDefault="009B5B95" w:rsidP="00E7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BD187" w14:textId="77777777" w:rsidR="009B5B95" w:rsidRDefault="009B5B95" w:rsidP="00E772FA">
      <w:pPr>
        <w:spacing w:after="0" w:line="240" w:lineRule="auto"/>
      </w:pPr>
      <w:r>
        <w:separator/>
      </w:r>
    </w:p>
  </w:footnote>
  <w:footnote w:type="continuationSeparator" w:id="0">
    <w:p w14:paraId="0B02079B" w14:textId="77777777" w:rsidR="009B5B95" w:rsidRDefault="009B5B95" w:rsidP="00E77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F624C"/>
    <w:multiLevelType w:val="hybridMultilevel"/>
    <w:tmpl w:val="9DCAE8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FA"/>
    <w:rsid w:val="000320BB"/>
    <w:rsid w:val="00062831"/>
    <w:rsid w:val="000A6AF1"/>
    <w:rsid w:val="002925B3"/>
    <w:rsid w:val="002A68EA"/>
    <w:rsid w:val="002C01D6"/>
    <w:rsid w:val="002E1B72"/>
    <w:rsid w:val="003005DE"/>
    <w:rsid w:val="004421BF"/>
    <w:rsid w:val="004A43CB"/>
    <w:rsid w:val="0054341F"/>
    <w:rsid w:val="005C5478"/>
    <w:rsid w:val="00610CE8"/>
    <w:rsid w:val="0063502F"/>
    <w:rsid w:val="00702615"/>
    <w:rsid w:val="007C536C"/>
    <w:rsid w:val="007F6A97"/>
    <w:rsid w:val="008673D8"/>
    <w:rsid w:val="00876B72"/>
    <w:rsid w:val="0088262A"/>
    <w:rsid w:val="009466FD"/>
    <w:rsid w:val="009B5B95"/>
    <w:rsid w:val="00AA10B5"/>
    <w:rsid w:val="00AB04D0"/>
    <w:rsid w:val="00B93C9C"/>
    <w:rsid w:val="00BB4399"/>
    <w:rsid w:val="00BB5712"/>
    <w:rsid w:val="00C03393"/>
    <w:rsid w:val="00C97326"/>
    <w:rsid w:val="00E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8BCCEF"/>
  <w15:chartTrackingRefBased/>
  <w15:docId w15:val="{34E5AC76-1813-4701-ABEB-D30728AA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7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A10B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llback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dsport.se/globalassets/svenska-ridsportforbundet/dokument/tavling/dressyrprogram/dressyrryttartest_i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564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Ahlrén</dc:creator>
  <cp:keywords/>
  <dc:description/>
  <cp:lastModifiedBy>Caroline Ahlrén</cp:lastModifiedBy>
  <cp:revision>8</cp:revision>
  <dcterms:created xsi:type="dcterms:W3CDTF">2021-08-21T07:02:00Z</dcterms:created>
  <dcterms:modified xsi:type="dcterms:W3CDTF">2022-10-17T05:18:00Z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Owner">
    <vt:lpwstr>caroline.ahlren@sb-bergslagen.se</vt:lpwstr>
  </property>
  <property fmtid="{D5CDD505-2E9C-101B-9397-08002B2CF9AE}" pid="5" name="MSIP_Label_58433a10-1353-4291-87c9-a8b949450fea_SetDate">
    <vt:lpwstr>2019-12-16T15:02:33.1384502Z</vt:lpwstr>
  </property>
  <property fmtid="{D5CDD505-2E9C-101B-9397-08002B2CF9AE}" pid="6" name="MSIP_Label_58433a10-1353-4291-87c9-a8b949450fea_Name">
    <vt:lpwstr>Intern</vt:lpwstr>
  </property>
  <property fmtid="{D5CDD505-2E9C-101B-9397-08002B2CF9AE}" pid="7" name="MSIP_Label_58433a10-1353-4291-87c9-a8b949450fea_Application">
    <vt:lpwstr>Microsoft Azure Information Protection</vt:lpwstr>
  </property>
  <property fmtid="{D5CDD505-2E9C-101B-9397-08002B2CF9AE}" pid="8" name="MSIP_Label_58433a10-1353-4291-87c9-a8b949450fea_Extended_MSFT_Method">
    <vt:lpwstr>Automatic</vt:lpwstr>
  </property>
  <property fmtid="{D5CDD505-2E9C-101B-9397-08002B2CF9AE}" pid="9" name="Sensitivity">
    <vt:lpwstr>Intern</vt:lpwstr>
  </property>
</Properties>
</file>