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1AF" w:rsidRDefault="004C364C">
      <w:pPr>
        <w:pStyle w:val="normal0"/>
        <w:pBdr>
          <w:top w:val="nil"/>
          <w:left w:val="nil"/>
          <w:bottom w:val="nil"/>
          <w:right w:val="nil"/>
          <w:between w:val="nil"/>
        </w:pBdr>
        <w:spacing w:after="280"/>
        <w:rPr>
          <w:color w:val="000000"/>
        </w:rPr>
      </w:pPr>
      <w:r>
        <w:rPr>
          <w:b/>
          <w:color w:val="000000"/>
        </w:rPr>
        <w:t>Styrelsemöte, KFUM i Falun  </w:t>
      </w:r>
      <w:r>
        <w:rPr>
          <w:color w:val="000000"/>
        </w:rPr>
        <w:t> </w:t>
      </w:r>
      <w:bookmarkStart w:id="0" w:name="_GoBack"/>
      <w:bookmarkEnd w:id="0"/>
    </w:p>
    <w:tbl>
      <w:tblPr>
        <w:tblStyle w:val="a"/>
        <w:tblW w:w="7395" w:type="dxa"/>
        <w:tblInd w:w="-3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545"/>
        <w:gridCol w:w="5850"/>
      </w:tblGrid>
      <w:tr w:rsidR="009341AF">
        <w:trPr>
          <w:trHeight w:val="2115"/>
        </w:trPr>
        <w:tc>
          <w:tcPr>
            <w:tcW w:w="1545" w:type="dxa"/>
            <w:tcBorders>
              <w:top w:val="nil"/>
              <w:left w:val="nil"/>
              <w:bottom w:val="nil"/>
              <w:right w:val="nil"/>
            </w:tcBorders>
            <w:shd w:val="clear" w:color="auto" w:fill="auto"/>
          </w:tcPr>
          <w:p w:rsidR="009341AF" w:rsidRDefault="004C364C">
            <w:pPr>
              <w:pStyle w:val="normal0"/>
              <w:pBdr>
                <w:top w:val="nil"/>
                <w:left w:val="nil"/>
                <w:bottom w:val="nil"/>
                <w:right w:val="nil"/>
                <w:between w:val="nil"/>
              </w:pBdr>
              <w:spacing w:after="280"/>
              <w:rPr>
                <w:color w:val="000000"/>
              </w:rPr>
            </w:pPr>
            <w:r>
              <w:rPr>
                <w:b/>
                <w:color w:val="000000"/>
              </w:rPr>
              <w:t>Datum:</w:t>
            </w:r>
            <w:r>
              <w:rPr>
                <w:color w:val="000000"/>
              </w:rPr>
              <w:t>  </w:t>
            </w:r>
            <w:r>
              <w:rPr>
                <w:color w:val="000000"/>
              </w:rPr>
              <w:br/>
            </w:r>
            <w:r>
              <w:rPr>
                <w:b/>
                <w:color w:val="000000"/>
              </w:rPr>
              <w:t>Tid:</w:t>
            </w:r>
            <w:r>
              <w:rPr>
                <w:color w:val="000000"/>
              </w:rPr>
              <w:t>  </w:t>
            </w:r>
          </w:p>
          <w:p w:rsidR="009341AF" w:rsidRDefault="004C364C">
            <w:pPr>
              <w:pStyle w:val="normal0"/>
              <w:pBdr>
                <w:top w:val="nil"/>
                <w:left w:val="nil"/>
                <w:bottom w:val="nil"/>
                <w:right w:val="nil"/>
                <w:between w:val="nil"/>
              </w:pBdr>
              <w:spacing w:before="280" w:after="280"/>
              <w:rPr>
                <w:color w:val="000000"/>
              </w:rPr>
            </w:pPr>
            <w:r>
              <w:rPr>
                <w:b/>
                <w:color w:val="000000"/>
              </w:rPr>
              <w:t>Plats:</w:t>
            </w:r>
            <w:r>
              <w:rPr>
                <w:color w:val="000000"/>
              </w:rPr>
              <w:t>  </w:t>
            </w:r>
          </w:p>
          <w:p w:rsidR="009341AF" w:rsidRDefault="004C364C">
            <w:pPr>
              <w:pStyle w:val="normal0"/>
              <w:pBdr>
                <w:top w:val="nil"/>
                <w:left w:val="nil"/>
                <w:bottom w:val="nil"/>
                <w:right w:val="nil"/>
                <w:between w:val="nil"/>
              </w:pBdr>
              <w:spacing w:before="280"/>
              <w:rPr>
                <w:color w:val="000000"/>
              </w:rPr>
            </w:pPr>
            <w:r>
              <w:rPr>
                <w:b/>
                <w:color w:val="000000"/>
              </w:rPr>
              <w:t>Närvarande: </w:t>
            </w:r>
            <w:r>
              <w:rPr>
                <w:color w:val="000000"/>
              </w:rPr>
              <w:t>  </w:t>
            </w:r>
          </w:p>
        </w:tc>
        <w:tc>
          <w:tcPr>
            <w:tcW w:w="5850" w:type="dxa"/>
            <w:tcBorders>
              <w:top w:val="nil"/>
              <w:left w:val="nil"/>
              <w:bottom w:val="nil"/>
              <w:right w:val="nil"/>
            </w:tcBorders>
            <w:shd w:val="clear" w:color="auto" w:fill="auto"/>
          </w:tcPr>
          <w:p w:rsidR="009341AF" w:rsidRDefault="004C364C">
            <w:pPr>
              <w:pStyle w:val="normal0"/>
              <w:pBdr>
                <w:top w:val="nil"/>
                <w:left w:val="nil"/>
                <w:bottom w:val="nil"/>
                <w:right w:val="nil"/>
                <w:between w:val="nil"/>
              </w:pBdr>
              <w:spacing w:after="280"/>
              <w:rPr>
                <w:color w:val="000000"/>
              </w:rPr>
            </w:pPr>
            <w:r>
              <w:rPr>
                <w:color w:val="000000"/>
              </w:rPr>
              <w:t>2024-05-07</w:t>
            </w:r>
            <w:r>
              <w:rPr>
                <w:color w:val="000000"/>
              </w:rPr>
              <w:br/>
              <w:t>20:00 </w:t>
            </w:r>
          </w:p>
          <w:p w:rsidR="009341AF" w:rsidRDefault="004C364C">
            <w:pPr>
              <w:pStyle w:val="normal0"/>
              <w:pBdr>
                <w:top w:val="nil"/>
                <w:left w:val="nil"/>
                <w:bottom w:val="nil"/>
                <w:right w:val="nil"/>
                <w:between w:val="nil"/>
              </w:pBdr>
              <w:spacing w:before="280" w:after="280"/>
              <w:rPr>
                <w:color w:val="000000"/>
              </w:rPr>
            </w:pPr>
            <w:r>
              <w:rPr>
                <w:color w:val="000000"/>
              </w:rPr>
              <w:t>Digitalt </w:t>
            </w:r>
          </w:p>
          <w:p w:rsidR="009341AF" w:rsidRDefault="004C364C">
            <w:pPr>
              <w:pStyle w:val="normal0"/>
              <w:pBdr>
                <w:top w:val="nil"/>
                <w:left w:val="nil"/>
                <w:bottom w:val="nil"/>
                <w:right w:val="nil"/>
                <w:between w:val="nil"/>
              </w:pBdr>
              <w:spacing w:before="280" w:after="280"/>
              <w:rPr>
                <w:color w:val="000000"/>
              </w:rPr>
            </w:pPr>
            <w:r>
              <w:rPr>
                <w:color w:val="000000"/>
              </w:rPr>
              <w:t xml:space="preserve">Johan </w:t>
            </w:r>
            <w:proofErr w:type="spellStart"/>
            <w:r>
              <w:rPr>
                <w:color w:val="000000"/>
              </w:rPr>
              <w:t>Hawerman</w:t>
            </w:r>
            <w:proofErr w:type="spellEnd"/>
            <w:r>
              <w:rPr>
                <w:color w:val="000000"/>
              </w:rPr>
              <w:t xml:space="preserve">, Ida Leijon, Peter Frid, Emma </w:t>
            </w:r>
            <w:proofErr w:type="spellStart"/>
            <w:r>
              <w:rPr>
                <w:color w:val="000000"/>
              </w:rPr>
              <w:t>Limell</w:t>
            </w:r>
            <w:proofErr w:type="spellEnd"/>
            <w:r>
              <w:rPr>
                <w:color w:val="000000"/>
              </w:rPr>
              <w:t xml:space="preserve">, Morgan Karlsson, Erik Rosensten och Emma Nilsson. </w:t>
            </w:r>
          </w:p>
        </w:tc>
      </w:tr>
    </w:tbl>
    <w:p w:rsidR="009341AF" w:rsidRDefault="004C364C">
      <w:pPr>
        <w:pStyle w:val="normal0"/>
        <w:pBdr>
          <w:top w:val="nil"/>
          <w:left w:val="nil"/>
          <w:bottom w:val="nil"/>
          <w:right w:val="nil"/>
          <w:between w:val="nil"/>
        </w:pBdr>
        <w:spacing w:before="280" w:after="280"/>
        <w:ind w:right="-150"/>
        <w:rPr>
          <w:color w:val="000000"/>
        </w:rPr>
      </w:pPr>
      <w:r>
        <w:rPr>
          <w:b/>
          <w:color w:val="000000"/>
        </w:rPr>
        <w:t>1. Val av ordförande, sekreterare och justerare</w:t>
      </w:r>
      <w:r>
        <w:rPr>
          <w:color w:val="000000"/>
        </w:rPr>
        <w:t>  </w:t>
      </w:r>
    </w:p>
    <w:p w:rsidR="009341AF" w:rsidRDefault="004C364C">
      <w:pPr>
        <w:pStyle w:val="normal0"/>
        <w:pBdr>
          <w:top w:val="nil"/>
          <w:left w:val="nil"/>
          <w:bottom w:val="nil"/>
          <w:right w:val="nil"/>
          <w:between w:val="nil"/>
        </w:pBdr>
        <w:spacing w:before="280" w:after="280"/>
        <w:ind w:left="-285" w:right="-150"/>
        <w:rPr>
          <w:color w:val="000000"/>
        </w:rPr>
      </w:pPr>
      <w:r>
        <w:rPr>
          <w:color w:val="000000"/>
        </w:rPr>
        <w:t xml:space="preserve">Ordförande: Johan </w:t>
      </w:r>
      <w:proofErr w:type="spellStart"/>
      <w:r>
        <w:rPr>
          <w:color w:val="000000"/>
        </w:rPr>
        <w:t>Hawerman</w:t>
      </w:r>
      <w:proofErr w:type="spellEnd"/>
      <w:r>
        <w:rPr>
          <w:color w:val="000000"/>
        </w:rPr>
        <w:t> </w:t>
      </w:r>
      <w:r>
        <w:rPr>
          <w:color w:val="000000"/>
        </w:rPr>
        <w:br/>
        <w:t>Sekreterare: Emma Nilsson  </w:t>
      </w:r>
      <w:r>
        <w:rPr>
          <w:color w:val="000000"/>
        </w:rPr>
        <w:br/>
        <w:t>Justerare: Ida Leijon </w:t>
      </w:r>
    </w:p>
    <w:p w:rsidR="009341AF" w:rsidRDefault="004C364C">
      <w:pPr>
        <w:pStyle w:val="normal0"/>
        <w:pBdr>
          <w:top w:val="nil"/>
          <w:left w:val="nil"/>
          <w:bottom w:val="nil"/>
          <w:right w:val="nil"/>
          <w:between w:val="nil"/>
        </w:pBdr>
        <w:spacing w:before="280" w:after="280"/>
        <w:ind w:left="-285" w:right="-150"/>
        <w:rPr>
          <w:color w:val="000000"/>
        </w:rPr>
      </w:pPr>
      <w:r>
        <w:rPr>
          <w:b/>
          <w:color w:val="000000"/>
        </w:rPr>
        <w:t>2. Föregående protokoll</w:t>
      </w:r>
      <w:r>
        <w:rPr>
          <w:color w:val="000000"/>
        </w:rPr>
        <w:t>  </w:t>
      </w:r>
    </w:p>
    <w:p w:rsidR="009341AF" w:rsidRDefault="004C364C">
      <w:pPr>
        <w:pStyle w:val="normal0"/>
        <w:pBdr>
          <w:top w:val="nil"/>
          <w:left w:val="nil"/>
          <w:bottom w:val="nil"/>
          <w:right w:val="nil"/>
          <w:between w:val="nil"/>
        </w:pBdr>
        <w:spacing w:before="280" w:after="280"/>
        <w:ind w:left="-285" w:right="-150"/>
        <w:rPr>
          <w:color w:val="000000"/>
        </w:rPr>
      </w:pPr>
      <w:r>
        <w:rPr>
          <w:color w:val="000000"/>
        </w:rPr>
        <w:t> Protokollet läggs till handlingarna.   </w:t>
      </w:r>
    </w:p>
    <w:p w:rsidR="009341AF" w:rsidRDefault="004C364C">
      <w:pPr>
        <w:pStyle w:val="normal0"/>
        <w:pBdr>
          <w:top w:val="nil"/>
          <w:left w:val="nil"/>
          <w:bottom w:val="nil"/>
          <w:right w:val="nil"/>
          <w:between w:val="nil"/>
        </w:pBdr>
        <w:spacing w:before="280" w:after="280"/>
        <w:ind w:left="-285" w:right="-150"/>
        <w:rPr>
          <w:color w:val="000000"/>
        </w:rPr>
      </w:pPr>
      <w:r>
        <w:rPr>
          <w:b/>
          <w:color w:val="000000"/>
        </w:rPr>
        <w:t>3. Ekonomi</w:t>
      </w:r>
      <w:r>
        <w:rPr>
          <w:color w:val="000000"/>
        </w:rPr>
        <w:t> </w:t>
      </w:r>
      <w:r>
        <w:rPr>
          <w:color w:val="000000"/>
        </w:rPr>
        <w:br/>
      </w:r>
      <w:r>
        <w:rPr>
          <w:color w:val="000000"/>
        </w:rPr>
        <w:br/>
        <w:t xml:space="preserve">Ida visar underlag på föreningens ekonomi. Preliminärt resultat för perioden </w:t>
      </w:r>
      <w:r>
        <w:t xml:space="preserve">maj </w:t>
      </w:r>
      <w:r>
        <w:rPr>
          <w:color w:val="000000"/>
        </w:rPr>
        <w:t>2023 - april 202</w:t>
      </w:r>
      <w:r>
        <w:rPr>
          <w:color w:val="000000"/>
        </w:rPr>
        <w:t xml:space="preserve">4 visar på minus 66 </w:t>
      </w:r>
      <w:r>
        <w:t xml:space="preserve">000 </w:t>
      </w:r>
      <w:r>
        <w:rPr>
          <w:color w:val="000000"/>
        </w:rPr>
        <w:t xml:space="preserve">kr. Det är främst kostnaden för domararvoden som har stigit rejält och som har överstigit budget med råge. Bidragen för genomförda utbildningar via förbundet har också minskat vilket lett till högre kostnader. Inför kommande säsong </w:t>
      </w:r>
      <w:r>
        <w:rPr>
          <w:color w:val="000000"/>
        </w:rPr>
        <w:t>kommer samtliga intäkter och kostnader att ses över. Flera åtgärder för att minska kostnaderna har redan gjorts, bland annat genom att säga upp befintlig lokal</w:t>
      </w:r>
      <w:r>
        <w:t xml:space="preserve"> </w:t>
      </w:r>
      <w:r>
        <w:rPr>
          <w:color w:val="000000"/>
        </w:rPr>
        <w:t xml:space="preserve">och ett telefonabonnemang hos Telia. </w:t>
      </w:r>
      <w:r>
        <w:rPr>
          <w:color w:val="000000"/>
        </w:rPr>
        <w:br/>
      </w:r>
      <w:r>
        <w:rPr>
          <w:color w:val="000000"/>
        </w:rPr>
        <w:br/>
        <w:t>Redovisning av intäkter och kostnader per lag visar att b</w:t>
      </w:r>
      <w:r>
        <w:rPr>
          <w:color w:val="000000"/>
        </w:rPr>
        <w:t>åda a-lagen går back. Övriga lag bär i stort sett sina egna kostnader.</w:t>
      </w:r>
      <w:r>
        <w:rPr>
          <w:color w:val="000000"/>
        </w:rPr>
        <w:br/>
      </w:r>
      <w:r>
        <w:rPr>
          <w:color w:val="000000"/>
        </w:rPr>
        <w:br/>
        <w:t xml:space="preserve">Ekonomin kommer att presenteras för ledarna på ledarträffen. </w:t>
      </w:r>
    </w:p>
    <w:p w:rsidR="009341AF" w:rsidRDefault="004C364C">
      <w:pPr>
        <w:pStyle w:val="normal0"/>
        <w:pBdr>
          <w:top w:val="nil"/>
          <w:left w:val="nil"/>
          <w:bottom w:val="nil"/>
          <w:right w:val="nil"/>
          <w:between w:val="nil"/>
        </w:pBdr>
        <w:spacing w:before="280" w:after="280"/>
        <w:ind w:left="-285" w:right="-150"/>
      </w:pPr>
      <w:r>
        <w:t>Ida har påbörjat årets Årsredovisning för att så snart som möjligt kunna lämna till revisorn.</w:t>
      </w:r>
    </w:p>
    <w:p w:rsidR="009341AF" w:rsidRDefault="004C364C">
      <w:pPr>
        <w:pStyle w:val="normal0"/>
        <w:pBdr>
          <w:top w:val="nil"/>
          <w:left w:val="nil"/>
          <w:bottom w:val="nil"/>
          <w:right w:val="nil"/>
          <w:between w:val="nil"/>
        </w:pBdr>
        <w:spacing w:before="280" w:after="280"/>
        <w:ind w:left="-285" w:right="-150"/>
        <w:rPr>
          <w:color w:val="000000"/>
        </w:rPr>
      </w:pPr>
      <w:r>
        <w:rPr>
          <w:color w:val="000000"/>
        </w:rPr>
        <w:t xml:space="preserve">4. </w:t>
      </w:r>
      <w:r>
        <w:rPr>
          <w:b/>
          <w:color w:val="000000"/>
        </w:rPr>
        <w:t>Innebandy</w:t>
      </w:r>
      <w:r>
        <w:rPr>
          <w:color w:val="000000"/>
        </w:rPr>
        <w:t>  </w:t>
      </w:r>
    </w:p>
    <w:p w:rsidR="009341AF" w:rsidRDefault="004C364C">
      <w:pPr>
        <w:pStyle w:val="normal0"/>
        <w:pBdr>
          <w:top w:val="nil"/>
          <w:left w:val="nil"/>
          <w:bottom w:val="nil"/>
          <w:right w:val="nil"/>
          <w:between w:val="nil"/>
        </w:pBdr>
        <w:spacing w:before="280" w:after="280"/>
        <w:ind w:left="-285" w:right="-150"/>
        <w:rPr>
          <w:color w:val="000000"/>
        </w:rPr>
      </w:pPr>
      <w:bookmarkStart w:id="1" w:name="_gjdgxs" w:colFirst="0" w:colLast="0"/>
      <w:bookmarkEnd w:id="1"/>
      <w:r>
        <w:rPr>
          <w:color w:val="000000"/>
        </w:rPr>
        <w:t>A-laget, herr</w:t>
      </w:r>
      <w:r>
        <w:rPr>
          <w:color w:val="000000"/>
        </w:rPr>
        <w:t>ar</w:t>
      </w:r>
      <w:r>
        <w:rPr>
          <w:color w:val="000000"/>
        </w:rPr>
        <w:br/>
        <w:t xml:space="preserve">Herrlaget har nya spelare på väg in och kommer med största sannolikheten att </w:t>
      </w:r>
      <w:r>
        <w:rPr>
          <w:color w:val="000000"/>
        </w:rPr>
        <w:lastRenderedPageBreak/>
        <w:t xml:space="preserve">kunna fortsätta kommande säsong. Även tränarfrågan ser ut att lösa sig. </w:t>
      </w:r>
      <w:r>
        <w:rPr>
          <w:color w:val="000000"/>
        </w:rPr>
        <w:br/>
      </w:r>
    </w:p>
    <w:p w:rsidR="009341AF" w:rsidRDefault="004C364C">
      <w:pPr>
        <w:pStyle w:val="normal0"/>
        <w:pBdr>
          <w:top w:val="nil"/>
          <w:left w:val="nil"/>
          <w:bottom w:val="nil"/>
          <w:right w:val="nil"/>
          <w:between w:val="nil"/>
        </w:pBdr>
        <w:spacing w:before="280" w:after="280"/>
        <w:ind w:left="-285" w:right="-150"/>
        <w:rPr>
          <w:color w:val="000000"/>
        </w:rPr>
      </w:pPr>
      <w:r>
        <w:rPr>
          <w:color w:val="000000"/>
        </w:rPr>
        <w:t>Övergångar</w:t>
      </w:r>
      <w:r>
        <w:rPr>
          <w:color w:val="000000"/>
        </w:rPr>
        <w:br/>
        <w:t>Emma N har varit med på tre möten med Innebandyförbundet som tagit upp frågan om övergångar</w:t>
      </w:r>
      <w:r>
        <w:rPr>
          <w:color w:val="000000"/>
        </w:rPr>
        <w:t xml:space="preserve"> mellan föreningar i Falun. Diskussionerna har främst handlat om pojkar födda 2010 men är relevant för alla lag. Inför kommande säsong kommer förbundet att gå ut med tydligare information om vad som gäller vid övergångar för spelare på grön, blå och röd ni</w:t>
      </w:r>
      <w:r>
        <w:rPr>
          <w:color w:val="000000"/>
        </w:rPr>
        <w:t xml:space="preserve">vå. Förbudets rekommendation är att spelare ska stanna så länge som möjligt i sin moderklubb. Detta för att behålla bredden, mångfalden och för att minska risken att lag tvingas lägga ner. </w:t>
      </w:r>
    </w:p>
    <w:p w:rsidR="009341AF" w:rsidRDefault="004C364C">
      <w:pPr>
        <w:pStyle w:val="normal0"/>
        <w:pBdr>
          <w:top w:val="nil"/>
          <w:left w:val="nil"/>
          <w:bottom w:val="nil"/>
          <w:right w:val="nil"/>
          <w:between w:val="nil"/>
        </w:pBdr>
        <w:spacing w:before="280" w:after="280"/>
        <w:ind w:left="-285" w:right="-150"/>
        <w:rPr>
          <w:color w:val="000000"/>
        </w:rPr>
      </w:pPr>
      <w:r>
        <w:rPr>
          <w:b/>
          <w:color w:val="000000"/>
        </w:rPr>
        <w:t>5. Övriga frågor</w:t>
      </w:r>
      <w:r>
        <w:rPr>
          <w:color w:val="000000"/>
        </w:rPr>
        <w:t>   </w:t>
      </w:r>
    </w:p>
    <w:p w:rsidR="009341AF" w:rsidRDefault="004C364C">
      <w:pPr>
        <w:pStyle w:val="normal0"/>
        <w:pBdr>
          <w:top w:val="nil"/>
          <w:left w:val="nil"/>
          <w:bottom w:val="nil"/>
          <w:right w:val="nil"/>
          <w:between w:val="nil"/>
        </w:pBdr>
        <w:spacing w:before="280" w:after="280"/>
        <w:ind w:left="-285" w:right="-150"/>
        <w:rPr>
          <w:color w:val="000000"/>
        </w:rPr>
      </w:pPr>
      <w:r>
        <w:rPr>
          <w:color w:val="000000"/>
        </w:rPr>
        <w:t>Föreningslokal/kansliet</w:t>
      </w:r>
      <w:r>
        <w:rPr>
          <w:color w:val="000000"/>
        </w:rPr>
        <w:br/>
        <w:t>Föreningen har sagt up</w:t>
      </w:r>
      <w:r>
        <w:rPr>
          <w:color w:val="000000"/>
        </w:rPr>
        <w:t>p nuvarande hyresavtal (</w:t>
      </w:r>
      <w:r>
        <w:t xml:space="preserve">2-årsavtal med förfall okt 2024 och 6 månaders uppsägningstid) </w:t>
      </w:r>
      <w:r>
        <w:rPr>
          <w:color w:val="000000"/>
        </w:rPr>
        <w:t xml:space="preserve">med </w:t>
      </w:r>
      <w:proofErr w:type="spellStart"/>
      <w:r>
        <w:rPr>
          <w:color w:val="000000"/>
        </w:rPr>
        <w:t>brf:en</w:t>
      </w:r>
      <w:proofErr w:type="spellEnd"/>
      <w:r>
        <w:rPr>
          <w:color w:val="000000"/>
        </w:rPr>
        <w:t xml:space="preserve">. Ida har varit i kontakt med </w:t>
      </w:r>
      <w:r>
        <w:t>ordförande</w:t>
      </w:r>
      <w:r>
        <w:rPr>
          <w:color w:val="000000"/>
        </w:rPr>
        <w:t xml:space="preserve"> och fått erbjudande om att hyra en mindre och billigare lokal i samma bostadsrättsförening. Hyran för den nya lokalen </w:t>
      </w:r>
      <w:r>
        <w:rPr>
          <w:color w:val="000000"/>
        </w:rPr>
        <w:t>blir max 800 kr per månad. F</w:t>
      </w:r>
      <w:r>
        <w:t xml:space="preserve">örhandling pågår både kring hyresnivå, avtalslängd och uppsägningstid. </w:t>
      </w:r>
      <w:r>
        <w:rPr>
          <w:color w:val="000000"/>
        </w:rPr>
        <w:t xml:space="preserve">Styrelsen har beslutat att tacka ja till den mindre lokalen. Det är i dagsläget inte klart när flytt/tillträde ska ske. Förhoppningen är att </w:t>
      </w:r>
      <w:proofErr w:type="spellStart"/>
      <w:r>
        <w:rPr>
          <w:color w:val="000000"/>
        </w:rPr>
        <w:t>brf:en</w:t>
      </w:r>
      <w:proofErr w:type="spellEnd"/>
      <w:r>
        <w:rPr>
          <w:color w:val="000000"/>
        </w:rPr>
        <w:t xml:space="preserve"> hittar en</w:t>
      </w:r>
      <w:r>
        <w:rPr>
          <w:color w:val="000000"/>
        </w:rPr>
        <w:t xml:space="preserve"> ny hyresgäst snabbt så att byte kan ske</w:t>
      </w:r>
      <w:r>
        <w:t xml:space="preserve"> tidigare.</w:t>
      </w:r>
    </w:p>
    <w:p w:rsidR="009341AF" w:rsidRDefault="004C364C">
      <w:pPr>
        <w:pStyle w:val="normal0"/>
        <w:pBdr>
          <w:top w:val="nil"/>
          <w:left w:val="nil"/>
          <w:bottom w:val="nil"/>
          <w:right w:val="nil"/>
          <w:between w:val="nil"/>
        </w:pBdr>
        <w:spacing w:before="280" w:after="280"/>
        <w:ind w:left="-285" w:right="-150"/>
        <w:rPr>
          <w:color w:val="000000"/>
        </w:rPr>
      </w:pPr>
      <w:bookmarkStart w:id="2" w:name="_30j0zll" w:colFirst="0" w:colLast="0"/>
      <w:bookmarkEnd w:id="2"/>
      <w:r>
        <w:rPr>
          <w:color w:val="000000"/>
        </w:rPr>
        <w:t>Styrelsen</w:t>
      </w:r>
      <w:r>
        <w:rPr>
          <w:color w:val="000000"/>
        </w:rPr>
        <w:br/>
        <w:t xml:space="preserve">Ingen har anmält intresse till att gå med i styrelsen. Problemet med att hitta personer till styrelsen kommer att lyftas på ledarmötet. </w:t>
      </w:r>
    </w:p>
    <w:p w:rsidR="009341AF" w:rsidRDefault="004C364C">
      <w:pPr>
        <w:pStyle w:val="normal0"/>
        <w:pBdr>
          <w:top w:val="nil"/>
          <w:left w:val="nil"/>
          <w:bottom w:val="nil"/>
          <w:right w:val="nil"/>
          <w:between w:val="nil"/>
        </w:pBdr>
        <w:spacing w:before="280" w:after="280"/>
        <w:ind w:left="-285" w:right="-150"/>
        <w:rPr>
          <w:color w:val="000000"/>
        </w:rPr>
      </w:pPr>
      <w:proofErr w:type="spellStart"/>
      <w:r>
        <w:rPr>
          <w:color w:val="000000"/>
        </w:rPr>
        <w:t>Sportadmin</w:t>
      </w:r>
      <w:proofErr w:type="spellEnd"/>
      <w:r>
        <w:rPr>
          <w:color w:val="000000"/>
        </w:rPr>
        <w:br/>
        <w:t>Ida, Peter och Erik har bokat in sig på olika u</w:t>
      </w:r>
      <w:r>
        <w:rPr>
          <w:color w:val="000000"/>
        </w:rPr>
        <w:t xml:space="preserve">tbildningar för att lära sig mer om </w:t>
      </w:r>
      <w:proofErr w:type="spellStart"/>
      <w:r>
        <w:rPr>
          <w:color w:val="000000"/>
        </w:rPr>
        <w:t>Sportadmin</w:t>
      </w:r>
      <w:proofErr w:type="spellEnd"/>
      <w:r>
        <w:rPr>
          <w:color w:val="000000"/>
        </w:rPr>
        <w:t xml:space="preserve">. </w:t>
      </w:r>
    </w:p>
    <w:p w:rsidR="009341AF" w:rsidRDefault="004C364C">
      <w:pPr>
        <w:pStyle w:val="normal0"/>
        <w:pBdr>
          <w:top w:val="nil"/>
          <w:left w:val="nil"/>
          <w:bottom w:val="nil"/>
          <w:right w:val="nil"/>
          <w:between w:val="nil"/>
        </w:pBdr>
        <w:spacing w:before="280" w:after="280"/>
        <w:ind w:left="-285" w:right="-150"/>
        <w:rPr>
          <w:color w:val="000000"/>
        </w:rPr>
      </w:pPr>
      <w:r>
        <w:rPr>
          <w:color w:val="000000"/>
        </w:rPr>
        <w:t>Ledarträff</w:t>
      </w:r>
      <w:r>
        <w:rPr>
          <w:color w:val="000000"/>
        </w:rPr>
        <w:br/>
        <w:t xml:space="preserve">Tre lag har anmält deltagare till ledarträffen den 16 maj </w:t>
      </w:r>
      <w:proofErr w:type="spellStart"/>
      <w:r>
        <w:rPr>
          <w:color w:val="000000"/>
        </w:rPr>
        <w:t>kl</w:t>
      </w:r>
      <w:proofErr w:type="spellEnd"/>
      <w:r>
        <w:rPr>
          <w:color w:val="000000"/>
        </w:rPr>
        <w:t xml:space="preserve"> 19:00. Johan kommer att lägga ut en påminnelse på laget.se. Emma N skriver förslag på dagordning och skickar ut i gruppen. </w:t>
      </w:r>
      <w:r>
        <w:rPr>
          <w:color w:val="000000"/>
        </w:rPr>
        <w:br/>
      </w:r>
    </w:p>
    <w:p w:rsidR="009341AF" w:rsidRDefault="004C364C">
      <w:pPr>
        <w:pStyle w:val="normal0"/>
        <w:pBdr>
          <w:top w:val="nil"/>
          <w:left w:val="nil"/>
          <w:bottom w:val="nil"/>
          <w:right w:val="nil"/>
          <w:between w:val="nil"/>
        </w:pBdr>
        <w:spacing w:before="280" w:after="280"/>
        <w:ind w:left="-285" w:right="-150"/>
        <w:rPr>
          <w:color w:val="000000"/>
        </w:rPr>
      </w:pPr>
      <w:r>
        <w:rPr>
          <w:color w:val="000000"/>
        </w:rPr>
        <w:t xml:space="preserve">6. </w:t>
      </w:r>
      <w:r>
        <w:rPr>
          <w:b/>
          <w:color w:val="000000"/>
        </w:rPr>
        <w:t>Nästa möte</w:t>
      </w:r>
      <w:r>
        <w:rPr>
          <w:color w:val="000000"/>
        </w:rPr>
        <w:t>  </w:t>
      </w:r>
    </w:p>
    <w:p w:rsidR="009341AF" w:rsidRDefault="004C364C">
      <w:pPr>
        <w:pStyle w:val="normal0"/>
        <w:pBdr>
          <w:top w:val="nil"/>
          <w:left w:val="nil"/>
          <w:bottom w:val="nil"/>
          <w:right w:val="nil"/>
          <w:between w:val="nil"/>
        </w:pBdr>
        <w:spacing w:before="280" w:after="280"/>
        <w:ind w:left="-285" w:right="-150"/>
        <w:rPr>
          <w:color w:val="000000"/>
        </w:rPr>
      </w:pPr>
      <w:r>
        <w:rPr>
          <w:color w:val="000000"/>
        </w:rPr>
        <w:t xml:space="preserve">Ledarträffen 16 maj </w:t>
      </w:r>
      <w:proofErr w:type="spellStart"/>
      <w:r>
        <w:rPr>
          <w:color w:val="000000"/>
        </w:rPr>
        <w:t>kl</w:t>
      </w:r>
      <w:proofErr w:type="spellEnd"/>
      <w:r>
        <w:rPr>
          <w:color w:val="000000"/>
        </w:rPr>
        <w:t xml:space="preserve"> 19:00. </w:t>
      </w:r>
    </w:p>
    <w:p w:rsidR="009341AF" w:rsidRDefault="009341AF">
      <w:pPr>
        <w:pStyle w:val="normal0"/>
        <w:pBdr>
          <w:top w:val="nil"/>
          <w:left w:val="nil"/>
          <w:bottom w:val="nil"/>
          <w:right w:val="nil"/>
          <w:between w:val="nil"/>
        </w:pBdr>
        <w:spacing w:before="280" w:after="280"/>
        <w:ind w:right="-150"/>
        <w:rPr>
          <w:color w:val="000000"/>
        </w:rPr>
      </w:pPr>
    </w:p>
    <w:p w:rsidR="009341AF" w:rsidRDefault="004C364C">
      <w:pPr>
        <w:pStyle w:val="normal0"/>
        <w:pBdr>
          <w:top w:val="nil"/>
          <w:left w:val="nil"/>
          <w:bottom w:val="nil"/>
          <w:right w:val="nil"/>
          <w:between w:val="nil"/>
        </w:pBdr>
        <w:spacing w:before="280" w:after="280"/>
        <w:ind w:left="-285" w:right="-150"/>
        <w:rPr>
          <w:color w:val="000000"/>
        </w:rPr>
      </w:pPr>
      <w:r>
        <w:rPr>
          <w:b/>
          <w:color w:val="000000"/>
        </w:rPr>
        <w:t>Protokollförare</w:t>
      </w:r>
      <w:r>
        <w:rPr>
          <w:color w:val="000000"/>
        </w:rPr>
        <w:t xml:space="preserve"> </w:t>
      </w:r>
      <w:r>
        <w:rPr>
          <w:color w:val="000000"/>
        </w:rPr>
        <w:tab/>
      </w:r>
      <w:r>
        <w:rPr>
          <w:color w:val="000000"/>
        </w:rPr>
        <w:tab/>
      </w:r>
      <w:r>
        <w:rPr>
          <w:color w:val="000000"/>
        </w:rPr>
        <w:tab/>
      </w:r>
      <w:r>
        <w:rPr>
          <w:color w:val="000000"/>
        </w:rPr>
        <w:tab/>
      </w:r>
      <w:r>
        <w:rPr>
          <w:b/>
          <w:color w:val="000000"/>
        </w:rPr>
        <w:t>Ordförande</w:t>
      </w:r>
      <w:r>
        <w:rPr>
          <w:color w:val="000000"/>
        </w:rPr>
        <w:t>  </w:t>
      </w:r>
    </w:p>
    <w:p w:rsidR="009341AF" w:rsidRDefault="004C364C">
      <w:pPr>
        <w:pStyle w:val="normal0"/>
        <w:pBdr>
          <w:top w:val="nil"/>
          <w:left w:val="nil"/>
          <w:bottom w:val="nil"/>
          <w:right w:val="nil"/>
          <w:between w:val="nil"/>
        </w:pBdr>
        <w:spacing w:before="280" w:after="280"/>
        <w:ind w:left="-285" w:right="-150"/>
        <w:rPr>
          <w:color w:val="000000"/>
        </w:rPr>
      </w:pPr>
      <w:r>
        <w:rPr>
          <w:color w:val="000000"/>
        </w:rPr>
        <w:t xml:space="preserve">Emma Nilsson </w:t>
      </w:r>
      <w:r>
        <w:rPr>
          <w:color w:val="000000"/>
        </w:rPr>
        <w:tab/>
      </w:r>
      <w:r>
        <w:rPr>
          <w:color w:val="000000"/>
        </w:rPr>
        <w:tab/>
      </w:r>
      <w:r>
        <w:rPr>
          <w:color w:val="000000"/>
        </w:rPr>
        <w:tab/>
      </w:r>
      <w:r>
        <w:rPr>
          <w:color w:val="000000"/>
        </w:rPr>
        <w:tab/>
        <w:t xml:space="preserve">Johan </w:t>
      </w:r>
      <w:proofErr w:type="spellStart"/>
      <w:r>
        <w:rPr>
          <w:color w:val="000000"/>
        </w:rPr>
        <w:t>Hawerman</w:t>
      </w:r>
      <w:proofErr w:type="spellEnd"/>
    </w:p>
    <w:p w:rsidR="009341AF" w:rsidRDefault="009341AF">
      <w:pPr>
        <w:pStyle w:val="normal0"/>
        <w:pBdr>
          <w:top w:val="nil"/>
          <w:left w:val="nil"/>
          <w:bottom w:val="nil"/>
          <w:right w:val="nil"/>
          <w:between w:val="nil"/>
        </w:pBdr>
        <w:spacing w:before="280" w:after="280"/>
        <w:ind w:right="-150"/>
        <w:rPr>
          <w:b/>
          <w:color w:val="000000"/>
        </w:rPr>
      </w:pPr>
    </w:p>
    <w:p w:rsidR="009341AF" w:rsidRDefault="004C364C">
      <w:pPr>
        <w:pStyle w:val="normal0"/>
        <w:pBdr>
          <w:top w:val="nil"/>
          <w:left w:val="nil"/>
          <w:bottom w:val="nil"/>
          <w:right w:val="nil"/>
          <w:between w:val="nil"/>
        </w:pBdr>
        <w:spacing w:before="280" w:after="280"/>
        <w:ind w:left="-285" w:right="-150"/>
        <w:rPr>
          <w:color w:val="000000"/>
        </w:rPr>
      </w:pPr>
      <w:r>
        <w:rPr>
          <w:b/>
          <w:color w:val="000000"/>
        </w:rPr>
        <w:t>Justerare</w:t>
      </w:r>
      <w:r>
        <w:rPr>
          <w:color w:val="000000"/>
        </w:rPr>
        <w:t> </w:t>
      </w:r>
    </w:p>
    <w:p w:rsidR="009341AF" w:rsidRDefault="004C364C">
      <w:pPr>
        <w:pStyle w:val="normal0"/>
        <w:pBdr>
          <w:top w:val="nil"/>
          <w:left w:val="nil"/>
          <w:bottom w:val="nil"/>
          <w:right w:val="nil"/>
          <w:between w:val="nil"/>
        </w:pBdr>
        <w:spacing w:before="280" w:after="280"/>
        <w:ind w:left="-285" w:right="-150"/>
        <w:rPr>
          <w:color w:val="000000"/>
        </w:rPr>
      </w:pPr>
      <w:r>
        <w:rPr>
          <w:color w:val="000000"/>
        </w:rPr>
        <w:t>Ida Leijon  </w:t>
      </w:r>
    </w:p>
    <w:sectPr w:rsidR="009341AF">
      <w:headerReference w:type="default" r:id="rId7"/>
      <w:headerReference w:type="first" r:id="rId8"/>
      <w:pgSz w:w="11906" w:h="16838"/>
      <w:pgMar w:top="1098" w:right="2495" w:bottom="1135" w:left="2041" w:header="567" w:footer="39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C364C">
      <w:r>
        <w:separator/>
      </w:r>
    </w:p>
  </w:endnote>
  <w:endnote w:type="continuationSeparator" w:id="0">
    <w:p w:rsidR="00000000" w:rsidRDefault="004C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default"/>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C364C">
      <w:r>
        <w:separator/>
      </w:r>
    </w:p>
  </w:footnote>
  <w:footnote w:type="continuationSeparator" w:id="0">
    <w:p w:rsidR="00000000" w:rsidRDefault="004C36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1AF" w:rsidRDefault="009341AF">
    <w:pPr>
      <w:pStyle w:val="normal0"/>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1"/>
      <w:tblW w:w="9855" w:type="dxa"/>
      <w:tblInd w:w="-851" w:type="dxa"/>
      <w:tblLayout w:type="fixed"/>
      <w:tblLook w:val="0400" w:firstRow="0" w:lastRow="0" w:firstColumn="0" w:lastColumn="0" w:noHBand="0" w:noVBand="1"/>
    </w:tblPr>
    <w:tblGrid>
      <w:gridCol w:w="5222"/>
      <w:gridCol w:w="2604"/>
      <w:gridCol w:w="962"/>
      <w:gridCol w:w="1067"/>
    </w:tblGrid>
    <w:tr w:rsidR="009341AF">
      <w:tc>
        <w:tcPr>
          <w:tcW w:w="5222" w:type="dxa"/>
          <w:vMerge w:val="restart"/>
          <w:shd w:val="clear" w:color="auto" w:fill="auto"/>
        </w:tcPr>
        <w:p w:rsidR="009341AF" w:rsidRDefault="004C364C">
          <w:pPr>
            <w:pStyle w:val="normal0"/>
            <w:pBdr>
              <w:top w:val="nil"/>
              <w:left w:val="nil"/>
              <w:bottom w:val="nil"/>
              <w:right w:val="nil"/>
              <w:between w:val="nil"/>
            </w:pBdr>
            <w:rPr>
              <w:color w:val="000000"/>
            </w:rPr>
          </w:pPr>
          <w:bookmarkStart w:id="3" w:name="1t3h5sf" w:colFirst="0" w:colLast="0"/>
          <w:bookmarkEnd w:id="3"/>
          <w:r>
            <w:rPr>
              <w:color w:val="000000"/>
            </w:rPr>
            <w:t xml:space="preserve"> </w:t>
          </w:r>
          <w:r>
            <w:rPr>
              <w:noProof/>
              <w:color w:val="000000"/>
            </w:rPr>
            <w:drawing>
              <wp:inline distT="0" distB="0" distL="0" distR="0">
                <wp:extent cx="1625810" cy="897589"/>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25810" cy="897589"/>
                        </a:xfrm>
                        <a:prstGeom prst="rect">
                          <a:avLst/>
                        </a:prstGeom>
                        <a:ln/>
                      </pic:spPr>
                    </pic:pic>
                  </a:graphicData>
                </a:graphic>
              </wp:inline>
            </w:drawing>
          </w:r>
        </w:p>
      </w:tc>
      <w:tc>
        <w:tcPr>
          <w:tcW w:w="2604" w:type="dxa"/>
          <w:shd w:val="clear" w:color="auto" w:fill="auto"/>
        </w:tcPr>
        <w:p w:rsidR="009341AF" w:rsidRDefault="004C364C">
          <w:pPr>
            <w:pStyle w:val="normal0"/>
            <w:pBdr>
              <w:top w:val="nil"/>
              <w:left w:val="nil"/>
              <w:bottom w:val="nil"/>
              <w:right w:val="nil"/>
              <w:between w:val="nil"/>
            </w:pBdr>
            <w:spacing w:before="40" w:after="20"/>
            <w:rPr>
              <w:rFonts w:ascii="Arial" w:eastAsia="Arial" w:hAnsi="Arial" w:cs="Arial"/>
              <w:color w:val="000000"/>
              <w:sz w:val="14"/>
              <w:szCs w:val="14"/>
            </w:rPr>
          </w:pPr>
          <w:bookmarkStart w:id="4" w:name="4d34og8" w:colFirst="0" w:colLast="0"/>
          <w:bookmarkEnd w:id="4"/>
          <w:r>
            <w:rPr>
              <w:rFonts w:ascii="Arial" w:eastAsia="Arial" w:hAnsi="Arial" w:cs="Arial"/>
              <w:color w:val="000000"/>
              <w:sz w:val="14"/>
              <w:szCs w:val="14"/>
            </w:rPr>
            <w:t>Datum</w:t>
          </w:r>
        </w:p>
      </w:tc>
      <w:tc>
        <w:tcPr>
          <w:tcW w:w="962" w:type="dxa"/>
          <w:shd w:val="clear" w:color="auto" w:fill="auto"/>
        </w:tcPr>
        <w:p w:rsidR="009341AF" w:rsidRDefault="004C364C">
          <w:pPr>
            <w:pStyle w:val="normal0"/>
            <w:pBdr>
              <w:top w:val="nil"/>
              <w:left w:val="nil"/>
              <w:bottom w:val="nil"/>
              <w:right w:val="nil"/>
              <w:between w:val="nil"/>
            </w:pBdr>
            <w:spacing w:before="40" w:after="20"/>
            <w:rPr>
              <w:rFonts w:ascii="Arial" w:eastAsia="Arial" w:hAnsi="Arial" w:cs="Arial"/>
              <w:color w:val="000000"/>
              <w:sz w:val="14"/>
              <w:szCs w:val="14"/>
            </w:rPr>
          </w:pPr>
          <w:bookmarkStart w:id="5" w:name="2s8eyo1" w:colFirst="0" w:colLast="0"/>
          <w:bookmarkEnd w:id="5"/>
          <w:r>
            <w:rPr>
              <w:rFonts w:ascii="Arial" w:eastAsia="Arial" w:hAnsi="Arial" w:cs="Arial"/>
              <w:color w:val="000000"/>
              <w:sz w:val="14"/>
              <w:szCs w:val="14"/>
            </w:rPr>
            <w:t xml:space="preserve"> </w:t>
          </w:r>
        </w:p>
      </w:tc>
      <w:tc>
        <w:tcPr>
          <w:tcW w:w="1067" w:type="dxa"/>
          <w:shd w:val="clear" w:color="auto" w:fill="auto"/>
        </w:tcPr>
        <w:p w:rsidR="009341AF" w:rsidRDefault="004C364C">
          <w:pPr>
            <w:pStyle w:val="normal0"/>
            <w:pBdr>
              <w:top w:val="nil"/>
              <w:left w:val="nil"/>
              <w:bottom w:val="nil"/>
              <w:right w:val="nil"/>
              <w:between w:val="nil"/>
            </w:pBdr>
            <w:tabs>
              <w:tab w:val="center" w:pos="4536"/>
              <w:tab w:val="right" w:pos="9072"/>
            </w:tabs>
            <w:jc w:val="right"/>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2</w:t>
          </w:r>
          <w:r>
            <w:rPr>
              <w:rFonts w:ascii="Arial" w:eastAsia="Arial" w:hAnsi="Arial" w:cs="Arial"/>
              <w:color w:val="000000"/>
              <w:sz w:val="16"/>
              <w:szCs w:val="16"/>
            </w:rPr>
            <w:fldChar w:fldCharType="end"/>
          </w:r>
          <w:r>
            <w:rPr>
              <w:rFonts w:ascii="Arial" w:eastAsia="Arial" w:hAnsi="Arial" w:cs="Arial"/>
              <w:color w:val="000000"/>
              <w:sz w:val="16"/>
              <w:szCs w:val="16"/>
            </w:rPr>
            <w:t xml:space="preserve">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3</w:t>
          </w:r>
          <w:r>
            <w:rPr>
              <w:rFonts w:ascii="Arial" w:eastAsia="Arial" w:hAnsi="Arial" w:cs="Arial"/>
              <w:color w:val="000000"/>
              <w:sz w:val="16"/>
              <w:szCs w:val="16"/>
            </w:rPr>
            <w:fldChar w:fldCharType="end"/>
          </w:r>
          <w:r>
            <w:rPr>
              <w:rFonts w:ascii="Arial" w:eastAsia="Arial" w:hAnsi="Arial" w:cs="Arial"/>
              <w:color w:val="000000"/>
              <w:sz w:val="16"/>
              <w:szCs w:val="16"/>
            </w:rPr>
            <w:t xml:space="preserve">) </w:t>
          </w:r>
        </w:p>
      </w:tc>
    </w:tr>
    <w:tr w:rsidR="009341AF">
      <w:trPr>
        <w:trHeight w:val="290"/>
      </w:trPr>
      <w:tc>
        <w:tcPr>
          <w:tcW w:w="5222" w:type="dxa"/>
          <w:vMerge/>
          <w:shd w:val="clear" w:color="auto" w:fill="auto"/>
        </w:tcPr>
        <w:p w:rsidR="009341AF" w:rsidRDefault="009341AF">
          <w:pPr>
            <w:pStyle w:val="normal0"/>
            <w:widowControl w:val="0"/>
            <w:pBdr>
              <w:top w:val="nil"/>
              <w:left w:val="nil"/>
              <w:bottom w:val="nil"/>
              <w:right w:val="nil"/>
              <w:between w:val="nil"/>
            </w:pBdr>
            <w:spacing w:line="276" w:lineRule="auto"/>
            <w:rPr>
              <w:rFonts w:ascii="Arial" w:eastAsia="Arial" w:hAnsi="Arial" w:cs="Arial"/>
              <w:color w:val="000000"/>
              <w:sz w:val="16"/>
              <w:szCs w:val="16"/>
            </w:rPr>
          </w:pPr>
        </w:p>
      </w:tc>
      <w:tc>
        <w:tcPr>
          <w:tcW w:w="2604" w:type="dxa"/>
          <w:shd w:val="clear" w:color="auto" w:fill="auto"/>
        </w:tcPr>
        <w:p w:rsidR="009341AF" w:rsidRDefault="004C364C">
          <w:pPr>
            <w:pStyle w:val="normal0"/>
            <w:pBdr>
              <w:top w:val="nil"/>
              <w:left w:val="nil"/>
              <w:bottom w:val="nil"/>
              <w:right w:val="nil"/>
              <w:between w:val="nil"/>
            </w:pBdr>
            <w:tabs>
              <w:tab w:val="center" w:pos="4536"/>
              <w:tab w:val="right" w:pos="9072"/>
            </w:tabs>
            <w:rPr>
              <w:rFonts w:ascii="Arial" w:eastAsia="Arial" w:hAnsi="Arial" w:cs="Arial"/>
              <w:color w:val="000000"/>
              <w:sz w:val="20"/>
              <w:szCs w:val="20"/>
            </w:rPr>
          </w:pPr>
          <w:r>
            <w:rPr>
              <w:rFonts w:ascii="Arial" w:eastAsia="Arial" w:hAnsi="Arial" w:cs="Arial"/>
              <w:color w:val="000000"/>
              <w:sz w:val="20"/>
              <w:szCs w:val="20"/>
            </w:rPr>
            <w:t>2024-03-07</w:t>
          </w:r>
        </w:p>
        <w:p w:rsidR="009341AF" w:rsidRDefault="009341AF">
          <w:pPr>
            <w:pStyle w:val="normal0"/>
            <w:pBdr>
              <w:top w:val="nil"/>
              <w:left w:val="nil"/>
              <w:bottom w:val="nil"/>
              <w:right w:val="nil"/>
              <w:between w:val="nil"/>
            </w:pBdr>
            <w:tabs>
              <w:tab w:val="center" w:pos="4536"/>
              <w:tab w:val="right" w:pos="9072"/>
            </w:tabs>
            <w:rPr>
              <w:rFonts w:ascii="Arial" w:eastAsia="Arial" w:hAnsi="Arial" w:cs="Arial"/>
              <w:color w:val="000000"/>
              <w:sz w:val="20"/>
              <w:szCs w:val="20"/>
            </w:rPr>
          </w:pPr>
        </w:p>
      </w:tc>
      <w:tc>
        <w:tcPr>
          <w:tcW w:w="2029" w:type="dxa"/>
          <w:gridSpan w:val="2"/>
          <w:shd w:val="clear" w:color="auto" w:fill="auto"/>
        </w:tcPr>
        <w:p w:rsidR="009341AF" w:rsidRDefault="004C364C">
          <w:pPr>
            <w:pStyle w:val="normal0"/>
            <w:pBdr>
              <w:top w:val="nil"/>
              <w:left w:val="nil"/>
              <w:bottom w:val="nil"/>
              <w:right w:val="nil"/>
              <w:between w:val="nil"/>
            </w:pBdr>
            <w:tabs>
              <w:tab w:val="center" w:pos="4536"/>
              <w:tab w:val="right" w:pos="9072"/>
            </w:tabs>
            <w:rPr>
              <w:rFonts w:ascii="Arial" w:eastAsia="Arial" w:hAnsi="Arial" w:cs="Arial"/>
              <w:color w:val="000000"/>
              <w:sz w:val="20"/>
              <w:szCs w:val="20"/>
            </w:rPr>
          </w:pPr>
          <w:bookmarkStart w:id="6" w:name="17dp8vu" w:colFirst="0" w:colLast="0"/>
          <w:bookmarkEnd w:id="6"/>
          <w:r>
            <w:rPr>
              <w:rFonts w:ascii="Arial" w:eastAsia="Arial" w:hAnsi="Arial" w:cs="Arial"/>
              <w:color w:val="000000"/>
              <w:sz w:val="20"/>
              <w:szCs w:val="20"/>
            </w:rPr>
            <w:t xml:space="preserve"> </w:t>
          </w:r>
        </w:p>
      </w:tc>
    </w:tr>
    <w:tr w:rsidR="009341AF">
      <w:tc>
        <w:tcPr>
          <w:tcW w:w="5222" w:type="dxa"/>
          <w:vMerge/>
          <w:shd w:val="clear" w:color="auto" w:fill="auto"/>
        </w:tcPr>
        <w:p w:rsidR="009341AF" w:rsidRDefault="009341AF">
          <w:pPr>
            <w:pStyle w:val="normal0"/>
            <w:widowControl w:val="0"/>
            <w:pBdr>
              <w:top w:val="nil"/>
              <w:left w:val="nil"/>
              <w:bottom w:val="nil"/>
              <w:right w:val="nil"/>
              <w:between w:val="nil"/>
            </w:pBdr>
            <w:spacing w:line="276" w:lineRule="auto"/>
            <w:rPr>
              <w:rFonts w:ascii="Arial" w:eastAsia="Arial" w:hAnsi="Arial" w:cs="Arial"/>
              <w:color w:val="000000"/>
              <w:sz w:val="20"/>
              <w:szCs w:val="20"/>
            </w:rPr>
          </w:pPr>
        </w:p>
      </w:tc>
      <w:tc>
        <w:tcPr>
          <w:tcW w:w="2604" w:type="dxa"/>
          <w:shd w:val="clear" w:color="auto" w:fill="auto"/>
        </w:tcPr>
        <w:p w:rsidR="009341AF" w:rsidRDefault="004C364C">
          <w:pPr>
            <w:pStyle w:val="normal0"/>
            <w:pBdr>
              <w:top w:val="nil"/>
              <w:left w:val="nil"/>
              <w:bottom w:val="nil"/>
              <w:right w:val="nil"/>
              <w:between w:val="nil"/>
            </w:pBdr>
            <w:spacing w:before="40" w:after="20"/>
            <w:rPr>
              <w:rFonts w:ascii="Arial" w:eastAsia="Arial" w:hAnsi="Arial" w:cs="Arial"/>
              <w:color w:val="000000"/>
              <w:sz w:val="14"/>
              <w:szCs w:val="14"/>
            </w:rPr>
          </w:pPr>
          <w:bookmarkStart w:id="7" w:name="3rdcrjn" w:colFirst="0" w:colLast="0"/>
          <w:bookmarkEnd w:id="7"/>
          <w:r>
            <w:rPr>
              <w:rFonts w:ascii="Arial" w:eastAsia="Arial" w:hAnsi="Arial" w:cs="Arial"/>
              <w:color w:val="000000"/>
              <w:sz w:val="14"/>
              <w:szCs w:val="14"/>
            </w:rPr>
            <w:t xml:space="preserve"> </w:t>
          </w:r>
        </w:p>
      </w:tc>
      <w:tc>
        <w:tcPr>
          <w:tcW w:w="2029" w:type="dxa"/>
          <w:gridSpan w:val="2"/>
          <w:shd w:val="clear" w:color="auto" w:fill="auto"/>
        </w:tcPr>
        <w:p w:rsidR="009341AF" w:rsidRDefault="009341AF">
          <w:pPr>
            <w:pStyle w:val="normal0"/>
            <w:pBdr>
              <w:top w:val="nil"/>
              <w:left w:val="nil"/>
              <w:bottom w:val="nil"/>
              <w:right w:val="nil"/>
              <w:between w:val="nil"/>
            </w:pBdr>
            <w:spacing w:before="40" w:after="20"/>
            <w:rPr>
              <w:rFonts w:ascii="Arial" w:eastAsia="Arial" w:hAnsi="Arial" w:cs="Arial"/>
              <w:color w:val="000000"/>
              <w:sz w:val="14"/>
              <w:szCs w:val="14"/>
            </w:rPr>
          </w:pPr>
        </w:p>
      </w:tc>
    </w:tr>
    <w:tr w:rsidR="009341AF">
      <w:tc>
        <w:tcPr>
          <w:tcW w:w="5222" w:type="dxa"/>
          <w:vMerge/>
          <w:shd w:val="clear" w:color="auto" w:fill="auto"/>
        </w:tcPr>
        <w:p w:rsidR="009341AF" w:rsidRDefault="009341AF">
          <w:pPr>
            <w:pStyle w:val="normal0"/>
            <w:widowControl w:val="0"/>
            <w:pBdr>
              <w:top w:val="nil"/>
              <w:left w:val="nil"/>
              <w:bottom w:val="nil"/>
              <w:right w:val="nil"/>
              <w:between w:val="nil"/>
            </w:pBdr>
            <w:spacing w:line="276" w:lineRule="auto"/>
            <w:rPr>
              <w:rFonts w:ascii="Arial" w:eastAsia="Arial" w:hAnsi="Arial" w:cs="Arial"/>
              <w:color w:val="000000"/>
              <w:sz w:val="14"/>
              <w:szCs w:val="14"/>
            </w:rPr>
          </w:pPr>
        </w:p>
      </w:tc>
      <w:tc>
        <w:tcPr>
          <w:tcW w:w="2604" w:type="dxa"/>
          <w:shd w:val="clear" w:color="auto" w:fill="auto"/>
        </w:tcPr>
        <w:p w:rsidR="009341AF" w:rsidRDefault="009341AF">
          <w:pPr>
            <w:pStyle w:val="normal0"/>
            <w:pBdr>
              <w:top w:val="nil"/>
              <w:left w:val="nil"/>
              <w:bottom w:val="nil"/>
              <w:right w:val="nil"/>
              <w:between w:val="nil"/>
            </w:pBdr>
            <w:tabs>
              <w:tab w:val="center" w:pos="4536"/>
              <w:tab w:val="right" w:pos="9072"/>
            </w:tabs>
            <w:rPr>
              <w:rFonts w:ascii="Arial" w:eastAsia="Arial" w:hAnsi="Arial" w:cs="Arial"/>
              <w:color w:val="000000"/>
              <w:sz w:val="20"/>
              <w:szCs w:val="20"/>
            </w:rPr>
          </w:pPr>
        </w:p>
      </w:tc>
      <w:tc>
        <w:tcPr>
          <w:tcW w:w="2029" w:type="dxa"/>
          <w:gridSpan w:val="2"/>
          <w:shd w:val="clear" w:color="auto" w:fill="auto"/>
        </w:tcPr>
        <w:p w:rsidR="009341AF" w:rsidRDefault="009341AF">
          <w:pPr>
            <w:pStyle w:val="normal0"/>
            <w:pBdr>
              <w:top w:val="nil"/>
              <w:left w:val="nil"/>
              <w:bottom w:val="nil"/>
              <w:right w:val="nil"/>
              <w:between w:val="nil"/>
            </w:pBdr>
            <w:tabs>
              <w:tab w:val="center" w:pos="4536"/>
              <w:tab w:val="right" w:pos="9072"/>
            </w:tabs>
            <w:rPr>
              <w:rFonts w:ascii="Arial" w:eastAsia="Arial" w:hAnsi="Arial" w:cs="Arial"/>
              <w:color w:val="000000"/>
              <w:sz w:val="20"/>
              <w:szCs w:val="20"/>
            </w:rPr>
          </w:pPr>
        </w:p>
      </w:tc>
    </w:tr>
  </w:tbl>
  <w:p w:rsidR="009341AF" w:rsidRDefault="004C364C">
    <w:pPr>
      <w:pStyle w:val="normal0"/>
      <w:pBdr>
        <w:top w:val="nil"/>
        <w:left w:val="nil"/>
        <w:bottom w:val="nil"/>
        <w:right w:val="nil"/>
        <w:between w:val="nil"/>
      </w:pBdr>
      <w:tabs>
        <w:tab w:val="center" w:pos="4536"/>
        <w:tab w:val="right" w:pos="9072"/>
      </w:tabs>
      <w:rPr>
        <w:rFonts w:ascii="Arial" w:eastAsia="Arial" w:hAnsi="Arial" w:cs="Arial"/>
        <w:color w:val="000000"/>
        <w:sz w:val="12"/>
        <w:szCs w:val="12"/>
      </w:rPr>
    </w:pPr>
    <w:r>
      <w:rPr>
        <w:rFonts w:ascii="Arial" w:eastAsia="Arial" w:hAnsi="Arial" w:cs="Arial"/>
        <w:color w:val="000000"/>
        <w:sz w:val="12"/>
        <w:szCs w:val="12"/>
      </w:rPr>
      <w:t xml:space="preserve"> </w:t>
    </w:r>
  </w:p>
  <w:p w:rsidR="009341AF" w:rsidRDefault="009341AF">
    <w:pPr>
      <w:pStyle w:val="normal0"/>
      <w:pBdr>
        <w:top w:val="nil"/>
        <w:left w:val="nil"/>
        <w:bottom w:val="nil"/>
        <w:right w:val="nil"/>
        <w:between w:val="nil"/>
      </w:pBdr>
      <w:tabs>
        <w:tab w:val="center" w:pos="4536"/>
        <w:tab w:val="right" w:pos="9072"/>
      </w:tabs>
      <w:rPr>
        <w:rFonts w:ascii="Arial" w:eastAsia="Arial" w:hAnsi="Arial" w:cs="Arial"/>
        <w:color w:val="000000"/>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1AF" w:rsidRDefault="009341AF">
    <w:pPr>
      <w:pStyle w:val="normal0"/>
      <w:widowControl w:val="0"/>
      <w:pBdr>
        <w:top w:val="nil"/>
        <w:left w:val="nil"/>
        <w:bottom w:val="nil"/>
        <w:right w:val="nil"/>
        <w:between w:val="nil"/>
      </w:pBdr>
      <w:spacing w:line="276" w:lineRule="auto"/>
      <w:rPr>
        <w:color w:val="000000"/>
      </w:rPr>
    </w:pPr>
  </w:p>
  <w:tbl>
    <w:tblPr>
      <w:tblStyle w:val="a0"/>
      <w:tblW w:w="9855" w:type="dxa"/>
      <w:tblInd w:w="-851" w:type="dxa"/>
      <w:tblLayout w:type="fixed"/>
      <w:tblLook w:val="0400" w:firstRow="0" w:lastRow="0" w:firstColumn="0" w:lastColumn="0" w:noHBand="0" w:noVBand="1"/>
    </w:tblPr>
    <w:tblGrid>
      <w:gridCol w:w="5222"/>
      <w:gridCol w:w="2604"/>
      <w:gridCol w:w="731"/>
      <w:gridCol w:w="1298"/>
    </w:tblGrid>
    <w:tr w:rsidR="009341AF">
      <w:trPr>
        <w:cantSplit/>
      </w:trPr>
      <w:tc>
        <w:tcPr>
          <w:tcW w:w="5222" w:type="dxa"/>
          <w:vMerge w:val="restart"/>
          <w:shd w:val="clear" w:color="auto" w:fill="auto"/>
        </w:tcPr>
        <w:p w:rsidR="009341AF" w:rsidRDefault="004C364C">
          <w:pPr>
            <w:pStyle w:val="normal0"/>
            <w:pBdr>
              <w:top w:val="nil"/>
              <w:left w:val="nil"/>
              <w:bottom w:val="nil"/>
              <w:right w:val="nil"/>
              <w:between w:val="nil"/>
            </w:pBdr>
            <w:tabs>
              <w:tab w:val="center" w:pos="4536"/>
              <w:tab w:val="right" w:pos="9072"/>
              <w:tab w:val="left" w:pos="3782"/>
            </w:tabs>
            <w:rPr>
              <w:rFonts w:ascii="Arial" w:eastAsia="Arial" w:hAnsi="Arial" w:cs="Arial"/>
              <w:color w:val="000000"/>
              <w:sz w:val="20"/>
              <w:szCs w:val="20"/>
            </w:rPr>
          </w:pPr>
          <w:bookmarkStart w:id="8" w:name="1fob9te" w:colFirst="0" w:colLast="0"/>
          <w:bookmarkEnd w:id="8"/>
          <w:r>
            <w:rPr>
              <w:rFonts w:ascii="Arial" w:eastAsia="Arial" w:hAnsi="Arial" w:cs="Arial"/>
              <w:noProof/>
              <w:color w:val="000000"/>
              <w:sz w:val="20"/>
              <w:szCs w:val="20"/>
            </w:rPr>
            <w:drawing>
              <wp:inline distT="0" distB="0" distL="0" distR="0">
                <wp:extent cx="1625810" cy="897589"/>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25810" cy="897589"/>
                        </a:xfrm>
                        <a:prstGeom prst="rect">
                          <a:avLst/>
                        </a:prstGeom>
                        <a:ln/>
                      </pic:spPr>
                    </pic:pic>
                  </a:graphicData>
                </a:graphic>
              </wp:inline>
            </w:drawing>
          </w:r>
          <w:r>
            <w:rPr>
              <w:rFonts w:ascii="Arial" w:eastAsia="Arial" w:hAnsi="Arial" w:cs="Arial"/>
              <w:color w:val="000000"/>
              <w:sz w:val="20"/>
              <w:szCs w:val="20"/>
            </w:rPr>
            <w:t xml:space="preserve"> </w:t>
          </w:r>
        </w:p>
        <w:p w:rsidR="009341AF" w:rsidRDefault="009341AF">
          <w:pPr>
            <w:pStyle w:val="normal0"/>
            <w:pBdr>
              <w:top w:val="nil"/>
              <w:left w:val="nil"/>
              <w:bottom w:val="nil"/>
              <w:right w:val="nil"/>
              <w:between w:val="nil"/>
            </w:pBdr>
            <w:rPr>
              <w:color w:val="000000"/>
            </w:rPr>
          </w:pPr>
        </w:p>
        <w:p w:rsidR="009341AF" w:rsidRDefault="009341AF">
          <w:pPr>
            <w:pStyle w:val="normal0"/>
            <w:pBdr>
              <w:top w:val="nil"/>
              <w:left w:val="nil"/>
              <w:bottom w:val="nil"/>
              <w:right w:val="nil"/>
              <w:between w:val="nil"/>
            </w:pBdr>
            <w:rPr>
              <w:color w:val="000000"/>
            </w:rPr>
          </w:pPr>
        </w:p>
        <w:p w:rsidR="009341AF" w:rsidRDefault="009341AF">
          <w:pPr>
            <w:pStyle w:val="normal0"/>
            <w:pBdr>
              <w:top w:val="nil"/>
              <w:left w:val="nil"/>
              <w:bottom w:val="nil"/>
              <w:right w:val="nil"/>
              <w:between w:val="nil"/>
            </w:pBdr>
            <w:rPr>
              <w:rFonts w:ascii="Arial" w:eastAsia="Arial" w:hAnsi="Arial" w:cs="Arial"/>
              <w:color w:val="000000"/>
            </w:rPr>
          </w:pPr>
        </w:p>
      </w:tc>
      <w:tc>
        <w:tcPr>
          <w:tcW w:w="3335" w:type="dxa"/>
          <w:gridSpan w:val="2"/>
          <w:shd w:val="clear" w:color="auto" w:fill="auto"/>
        </w:tcPr>
        <w:p w:rsidR="009341AF" w:rsidRDefault="004C364C">
          <w:pPr>
            <w:pStyle w:val="normal0"/>
            <w:pBdr>
              <w:top w:val="nil"/>
              <w:left w:val="nil"/>
              <w:bottom w:val="nil"/>
              <w:right w:val="nil"/>
              <w:between w:val="nil"/>
            </w:pBdr>
            <w:spacing w:after="40"/>
            <w:rPr>
              <w:rFonts w:ascii="Arial" w:eastAsia="Arial" w:hAnsi="Arial" w:cs="Arial"/>
              <w:b/>
              <w:color w:val="000000"/>
              <w:sz w:val="20"/>
              <w:szCs w:val="20"/>
            </w:rPr>
          </w:pPr>
          <w:bookmarkStart w:id="9" w:name="3znysh7" w:colFirst="0" w:colLast="0"/>
          <w:bookmarkEnd w:id="9"/>
          <w:r>
            <w:rPr>
              <w:rFonts w:ascii="Arial" w:eastAsia="Arial" w:hAnsi="Arial" w:cs="Arial"/>
              <w:b/>
              <w:color w:val="000000"/>
              <w:sz w:val="20"/>
              <w:szCs w:val="20"/>
            </w:rPr>
            <w:t>Mötesprotokoll</w:t>
          </w:r>
        </w:p>
      </w:tc>
      <w:tc>
        <w:tcPr>
          <w:tcW w:w="1298" w:type="dxa"/>
          <w:shd w:val="clear" w:color="auto" w:fill="auto"/>
        </w:tcPr>
        <w:p w:rsidR="009341AF" w:rsidRDefault="004C364C">
          <w:pPr>
            <w:pStyle w:val="normal0"/>
            <w:pBdr>
              <w:top w:val="nil"/>
              <w:left w:val="nil"/>
              <w:bottom w:val="nil"/>
              <w:right w:val="nil"/>
              <w:between w:val="nil"/>
            </w:pBdr>
            <w:tabs>
              <w:tab w:val="center" w:pos="4536"/>
              <w:tab w:val="right" w:pos="9072"/>
            </w:tabs>
            <w:jc w:val="right"/>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r>
            <w:rPr>
              <w:rFonts w:ascii="Arial" w:eastAsia="Arial" w:hAnsi="Arial" w:cs="Arial"/>
              <w:color w:val="000000"/>
              <w:sz w:val="16"/>
              <w:szCs w:val="16"/>
            </w:rPr>
            <w:t xml:space="preserve">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3</w:t>
          </w:r>
          <w:r>
            <w:rPr>
              <w:rFonts w:ascii="Arial" w:eastAsia="Arial" w:hAnsi="Arial" w:cs="Arial"/>
              <w:color w:val="000000"/>
              <w:sz w:val="16"/>
              <w:szCs w:val="16"/>
            </w:rPr>
            <w:fldChar w:fldCharType="end"/>
          </w:r>
          <w:r>
            <w:rPr>
              <w:rFonts w:ascii="Arial" w:eastAsia="Arial" w:hAnsi="Arial" w:cs="Arial"/>
              <w:color w:val="000000"/>
              <w:sz w:val="16"/>
              <w:szCs w:val="16"/>
            </w:rPr>
            <w:t xml:space="preserve">) </w:t>
          </w:r>
        </w:p>
      </w:tc>
    </w:tr>
    <w:tr w:rsidR="009341AF">
      <w:tc>
        <w:tcPr>
          <w:tcW w:w="5222" w:type="dxa"/>
          <w:vMerge/>
          <w:shd w:val="clear" w:color="auto" w:fill="auto"/>
        </w:tcPr>
        <w:p w:rsidR="009341AF" w:rsidRDefault="009341AF">
          <w:pPr>
            <w:pStyle w:val="normal0"/>
            <w:widowControl w:val="0"/>
            <w:pBdr>
              <w:top w:val="nil"/>
              <w:left w:val="nil"/>
              <w:bottom w:val="nil"/>
              <w:right w:val="nil"/>
              <w:between w:val="nil"/>
            </w:pBdr>
            <w:spacing w:line="276" w:lineRule="auto"/>
            <w:rPr>
              <w:rFonts w:ascii="Arial" w:eastAsia="Arial" w:hAnsi="Arial" w:cs="Arial"/>
              <w:color w:val="000000"/>
              <w:sz w:val="16"/>
              <w:szCs w:val="16"/>
            </w:rPr>
          </w:pPr>
        </w:p>
      </w:tc>
      <w:tc>
        <w:tcPr>
          <w:tcW w:w="2604" w:type="dxa"/>
          <w:shd w:val="clear" w:color="auto" w:fill="auto"/>
        </w:tcPr>
        <w:p w:rsidR="009341AF" w:rsidRDefault="004C364C">
          <w:pPr>
            <w:pStyle w:val="normal0"/>
            <w:pBdr>
              <w:top w:val="nil"/>
              <w:left w:val="nil"/>
              <w:bottom w:val="nil"/>
              <w:right w:val="nil"/>
              <w:between w:val="nil"/>
            </w:pBdr>
            <w:spacing w:before="40" w:after="20"/>
            <w:rPr>
              <w:rFonts w:ascii="Arial" w:eastAsia="Arial" w:hAnsi="Arial" w:cs="Arial"/>
              <w:color w:val="000000"/>
              <w:sz w:val="14"/>
              <w:szCs w:val="14"/>
            </w:rPr>
          </w:pPr>
          <w:bookmarkStart w:id="10" w:name="2et92p0" w:colFirst="0" w:colLast="0"/>
          <w:bookmarkEnd w:id="10"/>
          <w:r>
            <w:rPr>
              <w:rFonts w:ascii="Arial" w:eastAsia="Arial" w:hAnsi="Arial" w:cs="Arial"/>
              <w:color w:val="000000"/>
              <w:sz w:val="14"/>
              <w:szCs w:val="14"/>
            </w:rPr>
            <w:t>Datum</w:t>
          </w:r>
        </w:p>
      </w:tc>
      <w:tc>
        <w:tcPr>
          <w:tcW w:w="2029" w:type="dxa"/>
          <w:gridSpan w:val="2"/>
          <w:shd w:val="clear" w:color="auto" w:fill="auto"/>
        </w:tcPr>
        <w:p w:rsidR="009341AF" w:rsidRDefault="004C364C">
          <w:pPr>
            <w:pStyle w:val="normal0"/>
            <w:pBdr>
              <w:top w:val="nil"/>
              <w:left w:val="nil"/>
              <w:bottom w:val="nil"/>
              <w:right w:val="nil"/>
              <w:between w:val="nil"/>
            </w:pBdr>
            <w:spacing w:before="40" w:after="20"/>
            <w:rPr>
              <w:rFonts w:ascii="Arial" w:eastAsia="Arial" w:hAnsi="Arial" w:cs="Arial"/>
              <w:color w:val="000000"/>
              <w:sz w:val="14"/>
              <w:szCs w:val="14"/>
            </w:rPr>
          </w:pPr>
          <w:bookmarkStart w:id="11" w:name="tyjcwt" w:colFirst="0" w:colLast="0"/>
          <w:bookmarkEnd w:id="11"/>
          <w:r>
            <w:rPr>
              <w:rFonts w:ascii="Arial" w:eastAsia="Arial" w:hAnsi="Arial" w:cs="Arial"/>
              <w:color w:val="000000"/>
              <w:sz w:val="14"/>
              <w:szCs w:val="14"/>
            </w:rPr>
            <w:t xml:space="preserve"> </w:t>
          </w:r>
        </w:p>
      </w:tc>
    </w:tr>
    <w:tr w:rsidR="009341AF">
      <w:trPr>
        <w:trHeight w:val="290"/>
      </w:trPr>
      <w:tc>
        <w:tcPr>
          <w:tcW w:w="5222" w:type="dxa"/>
          <w:vMerge/>
          <w:shd w:val="clear" w:color="auto" w:fill="auto"/>
        </w:tcPr>
        <w:p w:rsidR="009341AF" w:rsidRDefault="009341AF">
          <w:pPr>
            <w:pStyle w:val="normal0"/>
            <w:widowControl w:val="0"/>
            <w:pBdr>
              <w:top w:val="nil"/>
              <w:left w:val="nil"/>
              <w:bottom w:val="nil"/>
              <w:right w:val="nil"/>
              <w:between w:val="nil"/>
            </w:pBdr>
            <w:spacing w:line="276" w:lineRule="auto"/>
            <w:rPr>
              <w:rFonts w:ascii="Arial" w:eastAsia="Arial" w:hAnsi="Arial" w:cs="Arial"/>
              <w:color w:val="000000"/>
              <w:sz w:val="14"/>
              <w:szCs w:val="14"/>
            </w:rPr>
          </w:pPr>
        </w:p>
      </w:tc>
      <w:tc>
        <w:tcPr>
          <w:tcW w:w="2604" w:type="dxa"/>
          <w:shd w:val="clear" w:color="auto" w:fill="auto"/>
        </w:tcPr>
        <w:p w:rsidR="009341AF" w:rsidRDefault="004C364C">
          <w:pPr>
            <w:pStyle w:val="normal0"/>
            <w:pBdr>
              <w:top w:val="nil"/>
              <w:left w:val="nil"/>
              <w:bottom w:val="nil"/>
              <w:right w:val="nil"/>
              <w:between w:val="nil"/>
            </w:pBdr>
            <w:tabs>
              <w:tab w:val="center" w:pos="4536"/>
              <w:tab w:val="right" w:pos="9072"/>
            </w:tabs>
            <w:rPr>
              <w:rFonts w:ascii="Arial" w:eastAsia="Arial" w:hAnsi="Arial" w:cs="Arial"/>
              <w:color w:val="000000"/>
              <w:sz w:val="20"/>
              <w:szCs w:val="20"/>
            </w:rPr>
          </w:pPr>
          <w:r>
            <w:rPr>
              <w:rFonts w:ascii="Arial" w:eastAsia="Arial" w:hAnsi="Arial" w:cs="Arial"/>
              <w:color w:val="000000"/>
              <w:sz w:val="20"/>
              <w:szCs w:val="20"/>
            </w:rPr>
            <w:t>2024-05-07</w:t>
          </w:r>
        </w:p>
        <w:p w:rsidR="009341AF" w:rsidRDefault="009341AF">
          <w:pPr>
            <w:pStyle w:val="normal0"/>
            <w:pBdr>
              <w:top w:val="nil"/>
              <w:left w:val="nil"/>
              <w:bottom w:val="nil"/>
              <w:right w:val="nil"/>
              <w:between w:val="nil"/>
            </w:pBdr>
            <w:tabs>
              <w:tab w:val="center" w:pos="4536"/>
              <w:tab w:val="right" w:pos="9072"/>
            </w:tabs>
            <w:rPr>
              <w:rFonts w:ascii="Arial" w:eastAsia="Arial" w:hAnsi="Arial" w:cs="Arial"/>
              <w:color w:val="000000"/>
              <w:sz w:val="20"/>
              <w:szCs w:val="20"/>
            </w:rPr>
          </w:pPr>
        </w:p>
      </w:tc>
      <w:tc>
        <w:tcPr>
          <w:tcW w:w="2029" w:type="dxa"/>
          <w:gridSpan w:val="2"/>
          <w:shd w:val="clear" w:color="auto" w:fill="auto"/>
        </w:tcPr>
        <w:p w:rsidR="009341AF" w:rsidRDefault="004C364C">
          <w:pPr>
            <w:pStyle w:val="normal0"/>
            <w:pBdr>
              <w:top w:val="nil"/>
              <w:left w:val="nil"/>
              <w:bottom w:val="nil"/>
              <w:right w:val="nil"/>
              <w:between w:val="nil"/>
            </w:pBdr>
            <w:tabs>
              <w:tab w:val="center" w:pos="4536"/>
              <w:tab w:val="right" w:pos="9072"/>
            </w:tabs>
            <w:rPr>
              <w:rFonts w:ascii="Arial" w:eastAsia="Arial" w:hAnsi="Arial" w:cs="Arial"/>
              <w:color w:val="000000"/>
              <w:sz w:val="20"/>
              <w:szCs w:val="20"/>
            </w:rPr>
          </w:pPr>
          <w:bookmarkStart w:id="12" w:name="3dy6vkm" w:colFirst="0" w:colLast="0"/>
          <w:bookmarkEnd w:id="12"/>
          <w:r>
            <w:rPr>
              <w:rFonts w:ascii="Arial" w:eastAsia="Arial" w:hAnsi="Arial" w:cs="Arial"/>
              <w:color w:val="000000"/>
              <w:sz w:val="20"/>
              <w:szCs w:val="20"/>
            </w:rPr>
            <w:t xml:space="preserve"> </w:t>
          </w:r>
        </w:p>
      </w:tc>
    </w:tr>
    <w:tr w:rsidR="009341AF">
      <w:tc>
        <w:tcPr>
          <w:tcW w:w="5222" w:type="dxa"/>
          <w:vMerge/>
          <w:shd w:val="clear" w:color="auto" w:fill="auto"/>
        </w:tcPr>
        <w:p w:rsidR="009341AF" w:rsidRDefault="009341AF">
          <w:pPr>
            <w:pStyle w:val="normal0"/>
            <w:widowControl w:val="0"/>
            <w:pBdr>
              <w:top w:val="nil"/>
              <w:left w:val="nil"/>
              <w:bottom w:val="nil"/>
              <w:right w:val="nil"/>
              <w:between w:val="nil"/>
            </w:pBdr>
            <w:spacing w:line="276" w:lineRule="auto"/>
            <w:rPr>
              <w:rFonts w:ascii="Arial" w:eastAsia="Arial" w:hAnsi="Arial" w:cs="Arial"/>
              <w:color w:val="000000"/>
              <w:sz w:val="20"/>
              <w:szCs w:val="20"/>
            </w:rPr>
          </w:pPr>
        </w:p>
      </w:tc>
      <w:tc>
        <w:tcPr>
          <w:tcW w:w="4633" w:type="dxa"/>
          <w:gridSpan w:val="3"/>
          <w:shd w:val="clear" w:color="auto" w:fill="auto"/>
        </w:tcPr>
        <w:p w:rsidR="009341AF" w:rsidRDefault="009341AF">
          <w:pPr>
            <w:pStyle w:val="normal0"/>
            <w:pBdr>
              <w:top w:val="nil"/>
              <w:left w:val="nil"/>
              <w:bottom w:val="nil"/>
              <w:right w:val="nil"/>
              <w:between w:val="nil"/>
            </w:pBdr>
            <w:spacing w:before="40" w:after="20"/>
            <w:rPr>
              <w:rFonts w:ascii="Arial" w:eastAsia="Arial" w:hAnsi="Arial" w:cs="Arial"/>
              <w:color w:val="000000"/>
              <w:sz w:val="14"/>
              <w:szCs w:val="14"/>
            </w:rPr>
          </w:pPr>
        </w:p>
      </w:tc>
    </w:tr>
    <w:tr w:rsidR="009341AF">
      <w:trPr>
        <w:trHeight w:val="991"/>
      </w:trPr>
      <w:tc>
        <w:tcPr>
          <w:tcW w:w="5222" w:type="dxa"/>
          <w:vMerge/>
          <w:shd w:val="clear" w:color="auto" w:fill="auto"/>
        </w:tcPr>
        <w:p w:rsidR="009341AF" w:rsidRDefault="009341AF">
          <w:pPr>
            <w:pStyle w:val="normal0"/>
            <w:widowControl w:val="0"/>
            <w:pBdr>
              <w:top w:val="nil"/>
              <w:left w:val="nil"/>
              <w:bottom w:val="nil"/>
              <w:right w:val="nil"/>
              <w:between w:val="nil"/>
            </w:pBdr>
            <w:spacing w:line="276" w:lineRule="auto"/>
            <w:rPr>
              <w:rFonts w:ascii="Arial" w:eastAsia="Arial" w:hAnsi="Arial" w:cs="Arial"/>
              <w:color w:val="000000"/>
              <w:sz w:val="14"/>
              <w:szCs w:val="14"/>
            </w:rPr>
          </w:pPr>
        </w:p>
      </w:tc>
      <w:tc>
        <w:tcPr>
          <w:tcW w:w="4633" w:type="dxa"/>
          <w:gridSpan w:val="3"/>
          <w:shd w:val="clear" w:color="auto" w:fill="auto"/>
        </w:tcPr>
        <w:p w:rsidR="009341AF" w:rsidRDefault="009341AF">
          <w:pPr>
            <w:pStyle w:val="normal0"/>
            <w:pBdr>
              <w:top w:val="nil"/>
              <w:left w:val="nil"/>
              <w:bottom w:val="nil"/>
              <w:right w:val="nil"/>
              <w:between w:val="nil"/>
            </w:pBdr>
            <w:tabs>
              <w:tab w:val="center" w:pos="4536"/>
              <w:tab w:val="right" w:pos="9072"/>
            </w:tabs>
            <w:rPr>
              <w:rFonts w:ascii="Arial" w:eastAsia="Arial" w:hAnsi="Arial" w:cs="Arial"/>
              <w:color w:val="000000"/>
              <w:sz w:val="20"/>
              <w:szCs w:val="20"/>
            </w:rPr>
          </w:pPr>
        </w:p>
      </w:tc>
    </w:tr>
  </w:tbl>
  <w:p w:rsidR="009341AF" w:rsidRDefault="004C364C">
    <w:pPr>
      <w:pStyle w:val="normal0"/>
      <w:pBdr>
        <w:top w:val="nil"/>
        <w:left w:val="nil"/>
        <w:bottom w:val="nil"/>
        <w:right w:val="nil"/>
        <w:between w:val="nil"/>
      </w:pBdr>
      <w:tabs>
        <w:tab w:val="center" w:pos="4536"/>
        <w:tab w:val="right" w:pos="9072"/>
      </w:tabs>
      <w:rPr>
        <w:rFonts w:ascii="Arial" w:eastAsia="Arial" w:hAnsi="Arial" w:cs="Arial"/>
        <w:color w:val="000000"/>
        <w:sz w:val="12"/>
        <w:szCs w:val="12"/>
      </w:rPr>
    </w:pPr>
    <w:r>
      <w:rPr>
        <w:rFonts w:ascii="Arial" w:eastAsia="Arial" w:hAnsi="Arial" w:cs="Arial"/>
        <w:noProof/>
        <w:color w:val="000000"/>
        <w:sz w:val="20"/>
        <w:szCs w:val="20"/>
      </w:rPr>
      <mc:AlternateContent>
        <mc:Choice Requires="wps">
          <w:drawing>
            <wp:anchor distT="0" distB="0" distL="114300" distR="114300" simplePos="0" relativeHeight="251658240" behindDoc="0" locked="0" layoutInCell="1" hidden="0" allowOverlap="1">
              <wp:simplePos x="0" y="0"/>
              <wp:positionH relativeFrom="page">
                <wp:posOffset>248284</wp:posOffset>
              </wp:positionH>
              <wp:positionV relativeFrom="page">
                <wp:posOffset>3125470</wp:posOffset>
              </wp:positionV>
              <wp:extent cx="385445" cy="6441440"/>
              <wp:effectExtent l="0" t="0" r="0" b="0"/>
              <wp:wrapNone/>
              <wp:docPr id="1"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6441440"/>
                      </a:xfrm>
                      <a:prstGeom prst="rect">
                        <a:avLst/>
                      </a:prstGeom>
                      <a:noFill/>
                      <a:ln>
                        <a:noFill/>
                      </a:ln>
                      <a:extLst/>
                    </wps:spPr>
                    <wps:txbx>
                      <w:txbxContent>
                        <w:p w:rsidR="000B1627" w:rsidRDefault="004C364C" w:rsidP="00F80DDC">
                          <w:pPr>
                            <w:pStyle w:val="normal0"/>
                          </w:pPr>
                          <w:bookmarkStart w:id="13" w:name="26in1rg" w:colFirst="0" w:colLast="0"/>
                          <w:r>
                            <w:t xml:space="preserve">  </w:t>
                          </w:r>
                          <w:bookmarkEnd w:id="13"/>
                          <w:r>
                            <w:t xml:space="preserve"> </w:t>
                          </w:r>
                          <w:bookmarkStart w:id="14" w:name="lnxbz9" w:colFirst="0" w:colLast="0"/>
                          <w:r>
                            <w:t xml:space="preserve">  </w:t>
                          </w:r>
                          <w:bookmarkEnd w:id="14"/>
                        </w:p>
                      </w:txbxContent>
                    </wps:txbx>
                    <wps:bodyPr rot="0" vert="vert270" wrap="square" lIns="0" tIns="0" rIns="0" bIns="0" anchor="t" anchorCtr="0" upright="1">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248284</wp:posOffset>
              </wp:positionH>
              <wp:positionV relativeFrom="page">
                <wp:posOffset>3125470</wp:posOffset>
              </wp:positionV>
              <wp:extent cx="385445" cy="6441440"/>
              <wp:effectExtent b="0" l="0" r="0" t="0"/>
              <wp:wrapNone/>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385445" cy="6441440"/>
                      </a:xfrm>
                      <a:prstGeom prst="rect"/>
                      <a:ln/>
                    </pic:spPr>
                  </pic:pic>
                </a:graphicData>
              </a:graphic>
            </wp:anchor>
          </w:drawing>
        </mc:Fallback>
      </mc:AlternateContent>
    </w:r>
  </w:p>
  <w:p w:rsidR="009341AF" w:rsidRDefault="009341AF">
    <w:pPr>
      <w:pStyle w:val="normal0"/>
      <w:pBdr>
        <w:top w:val="nil"/>
        <w:left w:val="nil"/>
        <w:bottom w:val="nil"/>
        <w:right w:val="nil"/>
        <w:between w:val="nil"/>
      </w:pBdr>
      <w:tabs>
        <w:tab w:val="center" w:pos="4536"/>
        <w:tab w:val="right" w:pos="9072"/>
      </w:tabs>
      <w:rPr>
        <w:rFonts w:ascii="Arial" w:eastAsia="Arial" w:hAnsi="Arial" w:cs="Arial"/>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341AF"/>
    <w:rsid w:val="004C364C"/>
    <w:rsid w:val="009341A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0"/>
    <w:next w:val="normal0"/>
    <w:pPr>
      <w:keepNext/>
      <w:keepLines/>
      <w:pBdr>
        <w:top w:val="nil"/>
        <w:left w:val="nil"/>
        <w:bottom w:val="nil"/>
        <w:right w:val="nil"/>
        <w:between w:val="nil"/>
      </w:pBdr>
      <w:spacing w:after="120"/>
      <w:outlineLvl w:val="0"/>
    </w:pPr>
    <w:rPr>
      <w:rFonts w:ascii="Arial" w:eastAsia="Arial" w:hAnsi="Arial" w:cs="Arial"/>
      <w:b/>
      <w:color w:val="000000"/>
      <w:sz w:val="32"/>
      <w:szCs w:val="32"/>
    </w:rPr>
  </w:style>
  <w:style w:type="paragraph" w:styleId="Rubrik2">
    <w:name w:val="heading 2"/>
    <w:basedOn w:val="normal0"/>
    <w:next w:val="normal0"/>
    <w:pPr>
      <w:keepNext/>
      <w:keepLines/>
      <w:pBdr>
        <w:top w:val="nil"/>
        <w:left w:val="nil"/>
        <w:bottom w:val="nil"/>
        <w:right w:val="nil"/>
        <w:between w:val="nil"/>
      </w:pBdr>
      <w:spacing w:before="240" w:after="60"/>
      <w:ind w:left="680" w:hanging="680"/>
      <w:outlineLvl w:val="1"/>
    </w:pPr>
    <w:rPr>
      <w:rFonts w:ascii="Arial" w:eastAsia="Arial" w:hAnsi="Arial" w:cs="Arial"/>
      <w:b/>
      <w:color w:val="000000"/>
    </w:rPr>
  </w:style>
  <w:style w:type="paragraph" w:styleId="Rubrik3">
    <w:name w:val="heading 3"/>
    <w:basedOn w:val="normal0"/>
    <w:next w:val="normal0"/>
    <w:pPr>
      <w:keepNext/>
      <w:keepLines/>
      <w:pBdr>
        <w:top w:val="nil"/>
        <w:left w:val="nil"/>
        <w:bottom w:val="nil"/>
        <w:right w:val="nil"/>
        <w:between w:val="nil"/>
      </w:pBdr>
      <w:spacing w:before="240" w:after="60"/>
      <w:ind w:left="680" w:hanging="680"/>
      <w:outlineLvl w:val="2"/>
    </w:pPr>
    <w:rPr>
      <w:rFonts w:ascii="Arial" w:eastAsia="Arial" w:hAnsi="Arial" w:cs="Arial"/>
      <w:color w:val="000000"/>
    </w:rPr>
  </w:style>
  <w:style w:type="paragraph" w:styleId="Rubrik4">
    <w:name w:val="heading 4"/>
    <w:basedOn w:val="normal0"/>
    <w:next w:val="normal0"/>
    <w:pPr>
      <w:keepNext/>
      <w:keepLines/>
      <w:pBdr>
        <w:top w:val="nil"/>
        <w:left w:val="nil"/>
        <w:bottom w:val="nil"/>
        <w:right w:val="nil"/>
        <w:between w:val="nil"/>
      </w:pBdr>
      <w:spacing w:before="200" w:after="200"/>
      <w:outlineLvl w:val="3"/>
    </w:pPr>
    <w:rPr>
      <w:rFonts w:ascii="Arial" w:eastAsia="Arial" w:hAnsi="Arial" w:cs="Arial"/>
      <w:b/>
      <w:color w:val="000000"/>
      <w:sz w:val="20"/>
      <w:szCs w:val="20"/>
    </w:rPr>
  </w:style>
  <w:style w:type="paragraph" w:styleId="Rubrik5">
    <w:name w:val="heading 5"/>
    <w:basedOn w:val="normal0"/>
    <w:next w:val="normal0"/>
    <w:pPr>
      <w:keepNext/>
      <w:keepLines/>
      <w:pBdr>
        <w:top w:val="nil"/>
        <w:left w:val="nil"/>
        <w:bottom w:val="nil"/>
        <w:right w:val="nil"/>
        <w:between w:val="nil"/>
      </w:pBdr>
      <w:spacing w:before="120"/>
      <w:outlineLvl w:val="4"/>
    </w:pPr>
    <w:rPr>
      <w:rFonts w:ascii="Arial" w:eastAsia="Arial" w:hAnsi="Arial" w:cs="Arial"/>
      <w:color w:val="000000"/>
      <w:sz w:val="20"/>
      <w:szCs w:val="20"/>
    </w:rPr>
  </w:style>
  <w:style w:type="paragraph" w:styleId="Rubrik6">
    <w:name w:val="heading 6"/>
    <w:basedOn w:val="normal0"/>
    <w:next w:val="normal0"/>
    <w:pPr>
      <w:keepNext/>
      <w:keepLines/>
      <w:pBdr>
        <w:top w:val="nil"/>
        <w:left w:val="nil"/>
        <w:bottom w:val="nil"/>
        <w:right w:val="nil"/>
        <w:between w:val="nil"/>
      </w:pBdr>
      <w:spacing w:before="120"/>
      <w:outlineLvl w:val="5"/>
    </w:pPr>
    <w:rPr>
      <w:rFonts w:ascii="Arial" w:eastAsia="Arial" w:hAnsi="Arial" w:cs="Arial"/>
      <w:color w:val="000000"/>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Rubrik">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Underrubrik">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paragraph" w:styleId="Bubbeltext">
    <w:name w:val="Balloon Text"/>
    <w:basedOn w:val="Normal"/>
    <w:link w:val="BubbeltextChar"/>
    <w:uiPriority w:val="99"/>
    <w:semiHidden/>
    <w:unhideWhenUsed/>
    <w:rsid w:val="004C364C"/>
    <w:rPr>
      <w:rFonts w:ascii="Lucida Grande" w:hAnsi="Lucida Grande"/>
      <w:sz w:val="18"/>
      <w:szCs w:val="18"/>
    </w:rPr>
  </w:style>
  <w:style w:type="character" w:customStyle="1" w:styleId="BubbeltextChar">
    <w:name w:val="Bubbeltext Char"/>
    <w:basedOn w:val="Standardstycketypsnitt"/>
    <w:link w:val="Bubbeltext"/>
    <w:uiPriority w:val="99"/>
    <w:semiHidden/>
    <w:rsid w:val="004C364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0"/>
    <w:next w:val="normal0"/>
    <w:pPr>
      <w:keepNext/>
      <w:keepLines/>
      <w:pBdr>
        <w:top w:val="nil"/>
        <w:left w:val="nil"/>
        <w:bottom w:val="nil"/>
        <w:right w:val="nil"/>
        <w:between w:val="nil"/>
      </w:pBdr>
      <w:spacing w:after="120"/>
      <w:outlineLvl w:val="0"/>
    </w:pPr>
    <w:rPr>
      <w:rFonts w:ascii="Arial" w:eastAsia="Arial" w:hAnsi="Arial" w:cs="Arial"/>
      <w:b/>
      <w:color w:val="000000"/>
      <w:sz w:val="32"/>
      <w:szCs w:val="32"/>
    </w:rPr>
  </w:style>
  <w:style w:type="paragraph" w:styleId="Rubrik2">
    <w:name w:val="heading 2"/>
    <w:basedOn w:val="normal0"/>
    <w:next w:val="normal0"/>
    <w:pPr>
      <w:keepNext/>
      <w:keepLines/>
      <w:pBdr>
        <w:top w:val="nil"/>
        <w:left w:val="nil"/>
        <w:bottom w:val="nil"/>
        <w:right w:val="nil"/>
        <w:between w:val="nil"/>
      </w:pBdr>
      <w:spacing w:before="240" w:after="60"/>
      <w:ind w:left="680" w:hanging="680"/>
      <w:outlineLvl w:val="1"/>
    </w:pPr>
    <w:rPr>
      <w:rFonts w:ascii="Arial" w:eastAsia="Arial" w:hAnsi="Arial" w:cs="Arial"/>
      <w:b/>
      <w:color w:val="000000"/>
    </w:rPr>
  </w:style>
  <w:style w:type="paragraph" w:styleId="Rubrik3">
    <w:name w:val="heading 3"/>
    <w:basedOn w:val="normal0"/>
    <w:next w:val="normal0"/>
    <w:pPr>
      <w:keepNext/>
      <w:keepLines/>
      <w:pBdr>
        <w:top w:val="nil"/>
        <w:left w:val="nil"/>
        <w:bottom w:val="nil"/>
        <w:right w:val="nil"/>
        <w:between w:val="nil"/>
      </w:pBdr>
      <w:spacing w:before="240" w:after="60"/>
      <w:ind w:left="680" w:hanging="680"/>
      <w:outlineLvl w:val="2"/>
    </w:pPr>
    <w:rPr>
      <w:rFonts w:ascii="Arial" w:eastAsia="Arial" w:hAnsi="Arial" w:cs="Arial"/>
      <w:color w:val="000000"/>
    </w:rPr>
  </w:style>
  <w:style w:type="paragraph" w:styleId="Rubrik4">
    <w:name w:val="heading 4"/>
    <w:basedOn w:val="normal0"/>
    <w:next w:val="normal0"/>
    <w:pPr>
      <w:keepNext/>
      <w:keepLines/>
      <w:pBdr>
        <w:top w:val="nil"/>
        <w:left w:val="nil"/>
        <w:bottom w:val="nil"/>
        <w:right w:val="nil"/>
        <w:between w:val="nil"/>
      </w:pBdr>
      <w:spacing w:before="200" w:after="200"/>
      <w:outlineLvl w:val="3"/>
    </w:pPr>
    <w:rPr>
      <w:rFonts w:ascii="Arial" w:eastAsia="Arial" w:hAnsi="Arial" w:cs="Arial"/>
      <w:b/>
      <w:color w:val="000000"/>
      <w:sz w:val="20"/>
      <w:szCs w:val="20"/>
    </w:rPr>
  </w:style>
  <w:style w:type="paragraph" w:styleId="Rubrik5">
    <w:name w:val="heading 5"/>
    <w:basedOn w:val="normal0"/>
    <w:next w:val="normal0"/>
    <w:pPr>
      <w:keepNext/>
      <w:keepLines/>
      <w:pBdr>
        <w:top w:val="nil"/>
        <w:left w:val="nil"/>
        <w:bottom w:val="nil"/>
        <w:right w:val="nil"/>
        <w:between w:val="nil"/>
      </w:pBdr>
      <w:spacing w:before="120"/>
      <w:outlineLvl w:val="4"/>
    </w:pPr>
    <w:rPr>
      <w:rFonts w:ascii="Arial" w:eastAsia="Arial" w:hAnsi="Arial" w:cs="Arial"/>
      <w:color w:val="000000"/>
      <w:sz w:val="20"/>
      <w:szCs w:val="20"/>
    </w:rPr>
  </w:style>
  <w:style w:type="paragraph" w:styleId="Rubrik6">
    <w:name w:val="heading 6"/>
    <w:basedOn w:val="normal0"/>
    <w:next w:val="normal0"/>
    <w:pPr>
      <w:keepNext/>
      <w:keepLines/>
      <w:pBdr>
        <w:top w:val="nil"/>
        <w:left w:val="nil"/>
        <w:bottom w:val="nil"/>
        <w:right w:val="nil"/>
        <w:between w:val="nil"/>
      </w:pBdr>
      <w:spacing w:before="120"/>
      <w:outlineLvl w:val="5"/>
    </w:pPr>
    <w:rPr>
      <w:rFonts w:ascii="Arial" w:eastAsia="Arial" w:hAnsi="Arial" w:cs="Arial"/>
      <w:color w:val="000000"/>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Rubrik">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Underrubrik">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paragraph" w:styleId="Bubbeltext">
    <w:name w:val="Balloon Text"/>
    <w:basedOn w:val="Normal"/>
    <w:link w:val="BubbeltextChar"/>
    <w:uiPriority w:val="99"/>
    <w:semiHidden/>
    <w:unhideWhenUsed/>
    <w:rsid w:val="004C364C"/>
    <w:rPr>
      <w:rFonts w:ascii="Lucida Grande" w:hAnsi="Lucida Grande"/>
      <w:sz w:val="18"/>
      <w:szCs w:val="18"/>
    </w:rPr>
  </w:style>
  <w:style w:type="character" w:customStyle="1" w:styleId="BubbeltextChar">
    <w:name w:val="Bubbeltext Char"/>
    <w:basedOn w:val="Standardstycketypsnitt"/>
    <w:link w:val="Bubbeltext"/>
    <w:uiPriority w:val="99"/>
    <w:semiHidden/>
    <w:rsid w:val="004C364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507</Words>
  <Characters>2690</Characters>
  <Application>Microsoft Macintosh Word</Application>
  <DocSecurity>0</DocSecurity>
  <Lines>22</Lines>
  <Paragraphs>6</Paragraphs>
  <ScaleCrop>false</ScaleCrop>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Johan Nilsson</cp:lastModifiedBy>
  <cp:revision>2</cp:revision>
  <dcterms:created xsi:type="dcterms:W3CDTF">2024-05-16T20:39:00Z</dcterms:created>
  <dcterms:modified xsi:type="dcterms:W3CDTF">2024-05-16T20:39:00Z</dcterms:modified>
</cp:coreProperties>
</file>