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3666F" w14:textId="77777777" w:rsidR="007E1283" w:rsidRDefault="007E1283" w:rsidP="00633BED">
      <w:pPr>
        <w:pStyle w:val="Rubrik2"/>
      </w:pPr>
      <w:r>
        <w:rPr>
          <w:noProof/>
        </w:rPr>
        <w:drawing>
          <wp:inline distT="0" distB="0" distL="0" distR="0" wp14:anchorId="406DC027" wp14:editId="4D715D37">
            <wp:extent cx="1871345" cy="1116330"/>
            <wp:effectExtent l="0" t="0" r="0" b="0"/>
            <wp:docPr id="1" name="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 2"/>
                    <pic:cNvPicPr>
                      <a:picLocks noChangeArrowheads="1"/>
                    </pic:cNvPicPr>
                  </pic:nvPicPr>
                  <pic:blipFill>
                    <a:blip r:embed="rId13"/>
                    <a:srcRect l="-11121" t="-575" r="-10748" b="-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8D9301" w14:textId="77777777" w:rsidR="007E1283" w:rsidRDefault="007E1283" w:rsidP="00633BED">
      <w:pPr>
        <w:pStyle w:val="Rubrik2"/>
      </w:pPr>
    </w:p>
    <w:p w14:paraId="6B4D6FBE" w14:textId="3EEBB790" w:rsidR="00AF2BD0" w:rsidRPr="000662DF" w:rsidRDefault="00351E25" w:rsidP="00A353D7">
      <w:pPr>
        <w:pStyle w:val="Rubrik2"/>
        <w:rPr>
          <w:rFonts w:asciiTheme="minorHAnsi" w:hAnsiTheme="minorHAnsi" w:cstheme="minorHAnsi"/>
          <w:sz w:val="28"/>
          <w:szCs w:val="28"/>
        </w:rPr>
      </w:pPr>
      <w:r w:rsidRPr="000662DF">
        <w:rPr>
          <w:rFonts w:asciiTheme="minorHAnsi" w:hAnsiTheme="minorHAnsi" w:cstheme="minorHAnsi"/>
          <w:sz w:val="28"/>
          <w:szCs w:val="28"/>
        </w:rPr>
        <w:t xml:space="preserve">Årsmöte </w:t>
      </w:r>
      <w:r w:rsidR="00633BED" w:rsidRPr="000662DF">
        <w:rPr>
          <w:rFonts w:asciiTheme="minorHAnsi" w:hAnsiTheme="minorHAnsi" w:cstheme="minorHAnsi"/>
          <w:sz w:val="28"/>
          <w:szCs w:val="28"/>
        </w:rPr>
        <w:t xml:space="preserve">KFUM </w:t>
      </w:r>
      <w:r w:rsidR="004E3BC8" w:rsidRPr="000662DF">
        <w:rPr>
          <w:rFonts w:asciiTheme="minorHAnsi" w:hAnsiTheme="minorHAnsi" w:cstheme="minorHAnsi"/>
          <w:sz w:val="28"/>
          <w:szCs w:val="28"/>
        </w:rPr>
        <w:t xml:space="preserve">i </w:t>
      </w:r>
      <w:r w:rsidR="00633BED" w:rsidRPr="000662DF">
        <w:rPr>
          <w:rFonts w:asciiTheme="minorHAnsi" w:hAnsiTheme="minorHAnsi" w:cstheme="minorHAnsi"/>
          <w:sz w:val="28"/>
          <w:szCs w:val="28"/>
        </w:rPr>
        <w:t xml:space="preserve">Falun </w:t>
      </w:r>
      <w:r w:rsidR="009F1149" w:rsidRPr="000662DF">
        <w:rPr>
          <w:rFonts w:asciiTheme="minorHAnsi" w:hAnsiTheme="minorHAnsi" w:cstheme="minorHAnsi"/>
          <w:sz w:val="28"/>
          <w:szCs w:val="28"/>
        </w:rPr>
        <w:t>avseende verksamhetsår 2022</w:t>
      </w:r>
    </w:p>
    <w:p w14:paraId="14C4B8E6" w14:textId="77777777" w:rsidR="00633BED" w:rsidRDefault="00633BED" w:rsidP="004C5642">
      <w:pPr>
        <w:pStyle w:val="Brdtext"/>
        <w:rPr>
          <w:sz w:val="22"/>
          <w:szCs w:val="22"/>
        </w:rPr>
      </w:pPr>
    </w:p>
    <w:p w14:paraId="59F6002F" w14:textId="77777777" w:rsidR="00633BED" w:rsidRPr="00345879" w:rsidRDefault="00633BED" w:rsidP="004C5642">
      <w:pPr>
        <w:pStyle w:val="Brdtext"/>
        <w:rPr>
          <w:rFonts w:cstheme="minorHAnsi"/>
        </w:rPr>
      </w:pPr>
      <w:r w:rsidRPr="00345879">
        <w:rPr>
          <w:rFonts w:cstheme="minorHAnsi"/>
          <w:b/>
        </w:rPr>
        <w:t>Datum:</w:t>
      </w:r>
      <w:r w:rsidR="009F1149" w:rsidRPr="00345879">
        <w:rPr>
          <w:rFonts w:cstheme="minorHAnsi"/>
        </w:rPr>
        <w:t xml:space="preserve"> 2023-04-25</w:t>
      </w:r>
    </w:p>
    <w:p w14:paraId="4D71E07E" w14:textId="77777777" w:rsidR="00633BED" w:rsidRPr="00345879" w:rsidRDefault="00633BED" w:rsidP="004C5642">
      <w:pPr>
        <w:pStyle w:val="Brdtext"/>
        <w:rPr>
          <w:rFonts w:cstheme="minorHAnsi"/>
        </w:rPr>
      </w:pPr>
      <w:r w:rsidRPr="00345879">
        <w:rPr>
          <w:rFonts w:cstheme="minorHAnsi"/>
          <w:b/>
        </w:rPr>
        <w:t>Tid:</w:t>
      </w:r>
      <w:r w:rsidR="007E1283" w:rsidRPr="00345879">
        <w:rPr>
          <w:rFonts w:cstheme="minorHAnsi"/>
        </w:rPr>
        <w:t xml:space="preserve"> 19</w:t>
      </w:r>
      <w:r w:rsidRPr="00345879">
        <w:rPr>
          <w:rFonts w:cstheme="minorHAnsi"/>
        </w:rPr>
        <w:t>.00</w:t>
      </w:r>
    </w:p>
    <w:p w14:paraId="47DC2F39" w14:textId="650C78E5" w:rsidR="00345879" w:rsidRPr="00345879" w:rsidRDefault="00633BED" w:rsidP="004C5642">
      <w:pPr>
        <w:pStyle w:val="Brdtext"/>
        <w:rPr>
          <w:rFonts w:cstheme="minorHAnsi"/>
        </w:rPr>
      </w:pPr>
      <w:r w:rsidRPr="00345879">
        <w:rPr>
          <w:rFonts w:cstheme="minorHAnsi"/>
          <w:b/>
        </w:rPr>
        <w:t>Plats:</w:t>
      </w:r>
      <w:r w:rsidR="009F1149" w:rsidRPr="00345879">
        <w:rPr>
          <w:rFonts w:cstheme="minorHAnsi"/>
        </w:rPr>
        <w:t xml:space="preserve"> SEBs lokal på Åsgatan 33, Falun</w:t>
      </w:r>
    </w:p>
    <w:p w14:paraId="2C9DA30E" w14:textId="1EEA143A" w:rsidR="00351E25" w:rsidRPr="00345879" w:rsidRDefault="00351E25" w:rsidP="004C5642">
      <w:pPr>
        <w:pStyle w:val="Brdtext"/>
        <w:rPr>
          <w:rFonts w:cstheme="minorHAnsi"/>
          <w:b/>
        </w:rPr>
      </w:pPr>
      <w:r w:rsidRPr="00345879">
        <w:rPr>
          <w:rFonts w:cstheme="minorHAnsi"/>
          <w:b/>
        </w:rPr>
        <w:t>Närvarande:</w:t>
      </w:r>
      <w:r w:rsidRPr="00345879">
        <w:rPr>
          <w:rFonts w:cstheme="minorHAnsi"/>
        </w:rPr>
        <w:t xml:space="preserve"> </w:t>
      </w:r>
      <w:r w:rsidR="004E3BC8" w:rsidRPr="00345879">
        <w:rPr>
          <w:rFonts w:cstheme="minorHAnsi"/>
        </w:rPr>
        <w:t xml:space="preserve">Emma Nilsson, Morgan Karlsson, Johan </w:t>
      </w:r>
      <w:proofErr w:type="spellStart"/>
      <w:r w:rsidR="004E3BC8" w:rsidRPr="00345879">
        <w:rPr>
          <w:rFonts w:cstheme="minorHAnsi"/>
        </w:rPr>
        <w:t>Hawerman</w:t>
      </w:r>
      <w:proofErr w:type="spellEnd"/>
      <w:r w:rsidR="004E3BC8" w:rsidRPr="00345879">
        <w:rPr>
          <w:rFonts w:cstheme="minorHAnsi"/>
        </w:rPr>
        <w:t xml:space="preserve">, Peter Frid, Therese Karlsson, Emma </w:t>
      </w:r>
      <w:proofErr w:type="spellStart"/>
      <w:r w:rsidR="004E3BC8" w:rsidRPr="00345879">
        <w:rPr>
          <w:rFonts w:cstheme="minorHAnsi"/>
        </w:rPr>
        <w:t>Limell</w:t>
      </w:r>
      <w:proofErr w:type="spellEnd"/>
      <w:r w:rsidR="004E3BC8" w:rsidRPr="00345879">
        <w:rPr>
          <w:rFonts w:cstheme="minorHAnsi"/>
        </w:rPr>
        <w:t>, Erik Rosensten, Ida Leijon, Åsa Hansen Lundqvist, Henrik Lundqvist, Linda Boström och Stefan Persson (via länk)</w:t>
      </w:r>
    </w:p>
    <w:p w14:paraId="2898B4F8" w14:textId="6F2F9AE5" w:rsidR="00351E25" w:rsidRPr="00345879" w:rsidRDefault="00351E25" w:rsidP="004C5642">
      <w:pPr>
        <w:pStyle w:val="Brdtext"/>
        <w:rPr>
          <w:rFonts w:cstheme="minorHAnsi"/>
          <w:b/>
        </w:rPr>
      </w:pPr>
    </w:p>
    <w:p w14:paraId="1516A913" w14:textId="1F6F2408" w:rsidR="004E3BC8" w:rsidRPr="00345879" w:rsidRDefault="004E3BC8" w:rsidP="00351E25">
      <w:pPr>
        <w:pStyle w:val="Brdtext"/>
        <w:numPr>
          <w:ilvl w:val="0"/>
          <w:numId w:val="13"/>
        </w:numPr>
        <w:rPr>
          <w:rFonts w:cstheme="minorHAnsi"/>
          <w:b/>
        </w:rPr>
      </w:pPr>
      <w:r w:rsidRPr="00345879">
        <w:rPr>
          <w:rFonts w:cstheme="minorHAnsi"/>
          <w:b/>
        </w:rPr>
        <w:t>Fastställande av röstlängd för mötet</w:t>
      </w:r>
    </w:p>
    <w:p w14:paraId="2160F3A1" w14:textId="4BB057BC" w:rsidR="004E3BC8" w:rsidRPr="00345879" w:rsidRDefault="00102248" w:rsidP="004E3BC8">
      <w:pPr>
        <w:pStyle w:val="Brdtext"/>
        <w:ind w:left="360"/>
        <w:rPr>
          <w:rFonts w:cstheme="minorHAnsi"/>
        </w:rPr>
      </w:pPr>
      <w:r w:rsidRPr="00345879">
        <w:rPr>
          <w:rFonts w:cstheme="minorHAnsi"/>
        </w:rPr>
        <w:t>Samtliga närvarande</w:t>
      </w:r>
      <w:r w:rsidR="0032714D" w:rsidRPr="00345879">
        <w:rPr>
          <w:rFonts w:cstheme="minorHAnsi"/>
        </w:rPr>
        <w:t xml:space="preserve"> är röstberättigade. </w:t>
      </w:r>
    </w:p>
    <w:p w14:paraId="05634E29" w14:textId="735E9335" w:rsidR="00351E25" w:rsidRPr="00345879" w:rsidRDefault="00D723E7" w:rsidP="00351E25">
      <w:pPr>
        <w:pStyle w:val="Brdtext"/>
        <w:numPr>
          <w:ilvl w:val="0"/>
          <w:numId w:val="13"/>
        </w:numPr>
        <w:rPr>
          <w:rFonts w:cstheme="minorHAnsi"/>
          <w:b/>
        </w:rPr>
      </w:pPr>
      <w:r w:rsidRPr="00345879">
        <w:rPr>
          <w:rFonts w:cstheme="minorHAnsi"/>
          <w:b/>
        </w:rPr>
        <w:t xml:space="preserve">Val av </w:t>
      </w:r>
      <w:r w:rsidR="00215217" w:rsidRPr="00345879">
        <w:rPr>
          <w:rFonts w:cstheme="minorHAnsi"/>
          <w:b/>
        </w:rPr>
        <w:t>ordförande</w:t>
      </w:r>
      <w:r w:rsidR="00102248" w:rsidRPr="00345879">
        <w:rPr>
          <w:rFonts w:cstheme="minorHAnsi"/>
          <w:b/>
        </w:rPr>
        <w:t xml:space="preserve"> och sekreterare för mötet</w:t>
      </w:r>
    </w:p>
    <w:p w14:paraId="63336443" w14:textId="749950EE" w:rsidR="00D723E7" w:rsidRPr="00345879" w:rsidRDefault="00D723E7" w:rsidP="00102248">
      <w:pPr>
        <w:pStyle w:val="Brdtext"/>
        <w:ind w:left="360"/>
        <w:rPr>
          <w:rFonts w:cstheme="minorHAnsi"/>
        </w:rPr>
      </w:pPr>
      <w:r w:rsidRPr="00345879">
        <w:rPr>
          <w:rFonts w:cstheme="minorHAnsi"/>
        </w:rPr>
        <w:t xml:space="preserve">Johan </w:t>
      </w:r>
      <w:proofErr w:type="spellStart"/>
      <w:r w:rsidRPr="00345879">
        <w:rPr>
          <w:rFonts w:cstheme="minorHAnsi"/>
        </w:rPr>
        <w:t>Hawerman</w:t>
      </w:r>
      <w:proofErr w:type="spellEnd"/>
      <w:r w:rsidR="00102248" w:rsidRPr="00345879">
        <w:rPr>
          <w:rFonts w:cstheme="minorHAnsi"/>
        </w:rPr>
        <w:t xml:space="preserve"> valdes till ordförande</w:t>
      </w:r>
      <w:r w:rsidR="000662DF">
        <w:rPr>
          <w:rFonts w:cstheme="minorHAnsi"/>
        </w:rPr>
        <w:t>.</w:t>
      </w:r>
    </w:p>
    <w:p w14:paraId="44FEEB89" w14:textId="38C2BC3D" w:rsidR="00D723E7" w:rsidRPr="00345879" w:rsidRDefault="00D723E7" w:rsidP="00D723E7">
      <w:pPr>
        <w:pStyle w:val="Brdtext"/>
        <w:ind w:left="360"/>
        <w:rPr>
          <w:rFonts w:cstheme="minorHAnsi"/>
        </w:rPr>
      </w:pPr>
      <w:r w:rsidRPr="00345879">
        <w:rPr>
          <w:rFonts w:cstheme="minorHAnsi"/>
        </w:rPr>
        <w:t xml:space="preserve">Emma Nilsson valdes till </w:t>
      </w:r>
      <w:r w:rsidR="00102248" w:rsidRPr="00345879">
        <w:rPr>
          <w:rFonts w:cstheme="minorHAnsi"/>
        </w:rPr>
        <w:t>sekreterare</w:t>
      </w:r>
      <w:r w:rsidR="000662DF">
        <w:rPr>
          <w:rFonts w:cstheme="minorHAnsi"/>
        </w:rPr>
        <w:t>.</w:t>
      </w:r>
    </w:p>
    <w:p w14:paraId="7C4F5022" w14:textId="55B44A50" w:rsidR="00351E25" w:rsidRPr="00345879" w:rsidRDefault="00D723E7" w:rsidP="00351E25">
      <w:pPr>
        <w:pStyle w:val="Brdtext"/>
        <w:numPr>
          <w:ilvl w:val="0"/>
          <w:numId w:val="13"/>
        </w:numPr>
        <w:rPr>
          <w:rFonts w:cstheme="minorHAnsi"/>
          <w:b/>
        </w:rPr>
      </w:pPr>
      <w:r w:rsidRPr="00345879">
        <w:rPr>
          <w:rFonts w:cstheme="minorHAnsi"/>
          <w:b/>
        </w:rPr>
        <w:t>Val av protokolljusterare och</w:t>
      </w:r>
      <w:r w:rsidR="00351E25" w:rsidRPr="00345879">
        <w:rPr>
          <w:rFonts w:cstheme="minorHAnsi"/>
          <w:b/>
        </w:rPr>
        <w:t xml:space="preserve"> rösträknare</w:t>
      </w:r>
    </w:p>
    <w:p w14:paraId="64BEC973" w14:textId="1D8AEFDF" w:rsidR="00351E25" w:rsidRPr="00345879" w:rsidRDefault="00D723E7" w:rsidP="00351E25">
      <w:pPr>
        <w:pStyle w:val="Brdtext"/>
        <w:ind w:left="360"/>
        <w:rPr>
          <w:rFonts w:cstheme="minorHAnsi"/>
        </w:rPr>
      </w:pPr>
      <w:r w:rsidRPr="00345879">
        <w:rPr>
          <w:rFonts w:cstheme="minorHAnsi"/>
        </w:rPr>
        <w:t xml:space="preserve">Ida Leijon och Peter Frid valdes till justerare och rösträknare.  </w:t>
      </w:r>
    </w:p>
    <w:p w14:paraId="0643299B" w14:textId="51405960" w:rsidR="00351E25" w:rsidRPr="00345879" w:rsidRDefault="00351E25" w:rsidP="00351E25">
      <w:pPr>
        <w:pStyle w:val="Brdtext"/>
        <w:numPr>
          <w:ilvl w:val="0"/>
          <w:numId w:val="13"/>
        </w:numPr>
        <w:rPr>
          <w:rFonts w:cstheme="minorHAnsi"/>
          <w:b/>
        </w:rPr>
      </w:pPr>
      <w:r w:rsidRPr="00345879">
        <w:rPr>
          <w:rFonts w:cstheme="minorHAnsi"/>
          <w:b/>
        </w:rPr>
        <w:t>Fr</w:t>
      </w:r>
      <w:r w:rsidR="00D723E7" w:rsidRPr="00345879">
        <w:rPr>
          <w:rFonts w:cstheme="minorHAnsi"/>
          <w:b/>
        </w:rPr>
        <w:t xml:space="preserve">åga om </w:t>
      </w:r>
      <w:r w:rsidR="00215217" w:rsidRPr="00345879">
        <w:rPr>
          <w:rFonts w:cstheme="minorHAnsi"/>
          <w:b/>
        </w:rPr>
        <w:t>medlemmarna har kallats till årsmötet</w:t>
      </w:r>
      <w:r w:rsidR="00D864B9" w:rsidRPr="00345879">
        <w:rPr>
          <w:rFonts w:cstheme="minorHAnsi"/>
          <w:b/>
        </w:rPr>
        <w:t xml:space="preserve"> på rätt sätt och inom rätt tid</w:t>
      </w:r>
    </w:p>
    <w:p w14:paraId="599FD734" w14:textId="2FC7D90D" w:rsidR="00351E25" w:rsidRPr="00345879" w:rsidRDefault="00215217" w:rsidP="00351E25">
      <w:pPr>
        <w:pStyle w:val="Brdtext"/>
        <w:ind w:left="360"/>
        <w:rPr>
          <w:rFonts w:cstheme="minorHAnsi"/>
        </w:rPr>
      </w:pPr>
      <w:r w:rsidRPr="00345879">
        <w:rPr>
          <w:rFonts w:cstheme="minorHAnsi"/>
        </w:rPr>
        <w:t>Ja, kallelse till m</w:t>
      </w:r>
      <w:r w:rsidR="00351E25" w:rsidRPr="00345879">
        <w:rPr>
          <w:rFonts w:cstheme="minorHAnsi"/>
        </w:rPr>
        <w:t>ö</w:t>
      </w:r>
      <w:r w:rsidRPr="00345879">
        <w:rPr>
          <w:rFonts w:cstheme="minorHAnsi"/>
        </w:rPr>
        <w:t xml:space="preserve">tet har skett på rätt sätt. </w:t>
      </w:r>
    </w:p>
    <w:p w14:paraId="20DE8DEF" w14:textId="00485796" w:rsidR="00215217" w:rsidRPr="00345879" w:rsidRDefault="00215217" w:rsidP="00351E25">
      <w:pPr>
        <w:pStyle w:val="Brdtext"/>
        <w:numPr>
          <w:ilvl w:val="0"/>
          <w:numId w:val="13"/>
        </w:numPr>
        <w:rPr>
          <w:rFonts w:cstheme="minorHAnsi"/>
          <w:b/>
        </w:rPr>
      </w:pPr>
      <w:r w:rsidRPr="00345879">
        <w:rPr>
          <w:rFonts w:cstheme="minorHAnsi"/>
          <w:b/>
        </w:rPr>
        <w:t>Fastställande av dagordning</w:t>
      </w:r>
    </w:p>
    <w:p w14:paraId="14F7C4DF" w14:textId="1154DC4B" w:rsidR="00215217" w:rsidRPr="00345879" w:rsidRDefault="00215217" w:rsidP="00215217">
      <w:pPr>
        <w:pStyle w:val="Brdtext"/>
        <w:ind w:left="360"/>
        <w:rPr>
          <w:rFonts w:cstheme="minorHAnsi"/>
        </w:rPr>
      </w:pPr>
      <w:r w:rsidRPr="00345879">
        <w:rPr>
          <w:rFonts w:cstheme="minorHAnsi"/>
        </w:rPr>
        <w:t>Dagordningen fastställdes.</w:t>
      </w:r>
    </w:p>
    <w:p w14:paraId="640FD30F" w14:textId="34639452" w:rsidR="00351E25" w:rsidRPr="00345879" w:rsidRDefault="00215217" w:rsidP="00351E25">
      <w:pPr>
        <w:pStyle w:val="Brdtext"/>
        <w:numPr>
          <w:ilvl w:val="0"/>
          <w:numId w:val="13"/>
        </w:numPr>
        <w:rPr>
          <w:rFonts w:cstheme="minorHAnsi"/>
          <w:b/>
        </w:rPr>
      </w:pPr>
      <w:r w:rsidRPr="00345879">
        <w:rPr>
          <w:rFonts w:cstheme="minorHAnsi"/>
          <w:b/>
        </w:rPr>
        <w:t>S</w:t>
      </w:r>
      <w:r w:rsidR="00351E25" w:rsidRPr="00345879">
        <w:rPr>
          <w:rFonts w:cstheme="minorHAnsi"/>
          <w:b/>
        </w:rPr>
        <w:t>tyrelsens verksamhets</w:t>
      </w:r>
      <w:r w:rsidRPr="00345879">
        <w:rPr>
          <w:rFonts w:cstheme="minorHAnsi"/>
          <w:b/>
        </w:rPr>
        <w:t>berättelse med årsredovisning för det sena</w:t>
      </w:r>
      <w:r w:rsidR="00D864B9" w:rsidRPr="00345879">
        <w:rPr>
          <w:rFonts w:cstheme="minorHAnsi"/>
          <w:b/>
        </w:rPr>
        <w:t>ste verksamhets-/räkenskapsåret</w:t>
      </w:r>
      <w:r w:rsidRPr="00345879">
        <w:rPr>
          <w:rFonts w:cstheme="minorHAnsi"/>
          <w:b/>
        </w:rPr>
        <w:t xml:space="preserve">  </w:t>
      </w:r>
    </w:p>
    <w:p w14:paraId="4E20D93D" w14:textId="2212D759" w:rsidR="00351E25" w:rsidRPr="00345879" w:rsidRDefault="00345879" w:rsidP="00351E25">
      <w:pPr>
        <w:pStyle w:val="Brdtext"/>
        <w:ind w:left="360"/>
        <w:rPr>
          <w:rFonts w:cstheme="minorHAnsi"/>
        </w:rPr>
      </w:pPr>
      <w:r w:rsidRPr="00345879">
        <w:rPr>
          <w:rFonts w:cstheme="minorHAnsi"/>
        </w:rPr>
        <w:t>Ida Leijon presenterade verksamhetsberättelsen och</w:t>
      </w:r>
      <w:r w:rsidRPr="00345879">
        <w:rPr>
          <w:rFonts w:cstheme="minorHAnsi"/>
        </w:rPr>
        <w:br/>
        <w:t>årsredovisning / årsbokslut och summerade året som gått.</w:t>
      </w:r>
    </w:p>
    <w:p w14:paraId="6566D529" w14:textId="5FBE77D4" w:rsidR="00D864B9" w:rsidRPr="00345879" w:rsidRDefault="00D864B9" w:rsidP="00D864B9">
      <w:pPr>
        <w:pStyle w:val="Brdtext"/>
        <w:numPr>
          <w:ilvl w:val="0"/>
          <w:numId w:val="13"/>
        </w:numPr>
        <w:rPr>
          <w:rFonts w:cstheme="minorHAnsi"/>
          <w:b/>
        </w:rPr>
      </w:pPr>
      <w:r w:rsidRPr="00345879">
        <w:rPr>
          <w:rFonts w:cstheme="minorHAnsi"/>
          <w:b/>
        </w:rPr>
        <w:lastRenderedPageBreak/>
        <w:t>Revisorernas</w:t>
      </w:r>
      <w:r w:rsidR="00351E25" w:rsidRPr="00345879">
        <w:rPr>
          <w:rFonts w:cstheme="minorHAnsi"/>
          <w:b/>
        </w:rPr>
        <w:t xml:space="preserve"> berättelse</w:t>
      </w:r>
      <w:r w:rsidRPr="00345879">
        <w:rPr>
          <w:rFonts w:cstheme="minorHAnsi"/>
          <w:b/>
        </w:rPr>
        <w:t xml:space="preserve"> över styrelsens förvaltning under det senaste verksamhets-/räkenskapsåret.  </w:t>
      </w:r>
    </w:p>
    <w:p w14:paraId="2907E878" w14:textId="21BC3AB7" w:rsidR="00D864B9" w:rsidRPr="00917269" w:rsidRDefault="00917269" w:rsidP="00D864B9">
      <w:pPr>
        <w:pStyle w:val="Brdtext"/>
        <w:ind w:left="360"/>
        <w:rPr>
          <w:rFonts w:cstheme="minorHAnsi"/>
        </w:rPr>
      </w:pPr>
      <w:r>
        <w:rPr>
          <w:rFonts w:cstheme="minorHAnsi"/>
        </w:rPr>
        <w:t xml:space="preserve">Ida Leijon </w:t>
      </w:r>
      <w:r w:rsidRPr="00917269">
        <w:rPr>
          <w:rFonts w:cstheme="minorHAnsi"/>
        </w:rPr>
        <w:t>sammanfattade revisorernas berättelse, som innebär att revisorn</w:t>
      </w:r>
      <w:r>
        <w:rPr>
          <w:rFonts w:cstheme="minorHAnsi"/>
        </w:rPr>
        <w:t xml:space="preserve"> </w:t>
      </w:r>
      <w:r w:rsidRPr="00917269">
        <w:rPr>
          <w:rFonts w:cstheme="minorHAnsi"/>
        </w:rPr>
        <w:t>tillstyrker ansvarsfrihet för styrelsen under räkenskapsåret.</w:t>
      </w:r>
      <w:r w:rsidR="00D864B9" w:rsidRPr="00917269">
        <w:rPr>
          <w:rFonts w:cstheme="minorHAnsi"/>
        </w:rPr>
        <w:t xml:space="preserve"> </w:t>
      </w:r>
    </w:p>
    <w:p w14:paraId="324D2091" w14:textId="715C6F81" w:rsidR="00351E25" w:rsidRPr="00345879" w:rsidRDefault="00351E25" w:rsidP="00351E25">
      <w:pPr>
        <w:pStyle w:val="Brdtext"/>
        <w:numPr>
          <w:ilvl w:val="0"/>
          <w:numId w:val="13"/>
        </w:numPr>
        <w:rPr>
          <w:rFonts w:cstheme="minorHAnsi"/>
          <w:b/>
        </w:rPr>
      </w:pPr>
      <w:r w:rsidRPr="00345879">
        <w:rPr>
          <w:rFonts w:cstheme="minorHAnsi"/>
          <w:b/>
        </w:rPr>
        <w:t xml:space="preserve">Fråga om ansvarsfrihet för styrelsen för </w:t>
      </w:r>
      <w:r w:rsidR="00D864B9" w:rsidRPr="00345879">
        <w:rPr>
          <w:rFonts w:cstheme="minorHAnsi"/>
          <w:b/>
        </w:rPr>
        <w:t xml:space="preserve">det </w:t>
      </w:r>
      <w:r w:rsidRPr="00345879">
        <w:rPr>
          <w:rFonts w:cstheme="minorHAnsi"/>
          <w:b/>
        </w:rPr>
        <w:t>föregående verksamhetsår</w:t>
      </w:r>
      <w:r w:rsidR="00D864B9" w:rsidRPr="00345879">
        <w:rPr>
          <w:rFonts w:cstheme="minorHAnsi"/>
          <w:b/>
        </w:rPr>
        <w:t>ets förvaltning.</w:t>
      </w:r>
    </w:p>
    <w:p w14:paraId="53E736FD" w14:textId="021B4F12" w:rsidR="00351E25" w:rsidRPr="00345879" w:rsidRDefault="00917269" w:rsidP="00351E25">
      <w:pPr>
        <w:pStyle w:val="Brdtext"/>
        <w:ind w:left="360"/>
        <w:rPr>
          <w:rFonts w:cstheme="minorHAnsi"/>
        </w:rPr>
      </w:pPr>
      <w:r>
        <w:rPr>
          <w:rFonts w:cstheme="minorHAnsi"/>
        </w:rPr>
        <w:t>Årsmötet beviljade styrelse</w:t>
      </w:r>
      <w:r w:rsidR="00351E25" w:rsidRPr="00345879">
        <w:rPr>
          <w:rFonts w:cstheme="minorHAnsi"/>
        </w:rPr>
        <w:t xml:space="preserve"> ansvar</w:t>
      </w:r>
      <w:r w:rsidR="00D864B9" w:rsidRPr="00345879">
        <w:rPr>
          <w:rFonts w:cstheme="minorHAnsi"/>
        </w:rPr>
        <w:t>sfrihet för verksamhetsåret 2022.</w:t>
      </w:r>
    </w:p>
    <w:p w14:paraId="6835595B" w14:textId="787D53B4" w:rsidR="00351E25" w:rsidRPr="00345879" w:rsidRDefault="00D864B9" w:rsidP="00351E25">
      <w:pPr>
        <w:pStyle w:val="Brdtext"/>
        <w:numPr>
          <w:ilvl w:val="0"/>
          <w:numId w:val="13"/>
        </w:numPr>
        <w:rPr>
          <w:rFonts w:cstheme="minorHAnsi"/>
          <w:b/>
        </w:rPr>
      </w:pPr>
      <w:r w:rsidRPr="00345879">
        <w:rPr>
          <w:rFonts w:cstheme="minorHAnsi"/>
          <w:b/>
        </w:rPr>
        <w:t>Val av</w:t>
      </w:r>
    </w:p>
    <w:p w14:paraId="58DA394D" w14:textId="77777777" w:rsidR="008D5C5B" w:rsidRDefault="00D864B9" w:rsidP="008D5C5B">
      <w:pPr>
        <w:pStyle w:val="Brdtext"/>
        <w:numPr>
          <w:ilvl w:val="0"/>
          <w:numId w:val="15"/>
        </w:numPr>
        <w:rPr>
          <w:rFonts w:cstheme="minorHAnsi"/>
          <w:b/>
        </w:rPr>
      </w:pPr>
      <w:r w:rsidRPr="00345879">
        <w:rPr>
          <w:rFonts w:cstheme="minorHAnsi"/>
          <w:b/>
        </w:rPr>
        <w:t>föreningens ordförande för en tid av ett (1) år</w:t>
      </w:r>
    </w:p>
    <w:p w14:paraId="2AF5EFEE" w14:textId="6319EF64" w:rsidR="008D5C5B" w:rsidRPr="008D5C5B" w:rsidRDefault="008D5C5B" w:rsidP="008D5C5B">
      <w:pPr>
        <w:pStyle w:val="Brdtext"/>
        <w:ind w:left="720"/>
        <w:rPr>
          <w:rFonts w:cstheme="minorHAnsi"/>
          <w:b/>
        </w:rPr>
      </w:pPr>
      <w:r w:rsidRPr="008D5C5B">
        <w:rPr>
          <w:rFonts w:cstheme="minorHAnsi"/>
        </w:rPr>
        <w:t xml:space="preserve">Mötet valde Johan </w:t>
      </w:r>
      <w:proofErr w:type="spellStart"/>
      <w:r w:rsidRPr="008D5C5B">
        <w:rPr>
          <w:rFonts w:cstheme="minorHAnsi"/>
        </w:rPr>
        <w:t>Hawerman</w:t>
      </w:r>
      <w:proofErr w:type="spellEnd"/>
      <w:r w:rsidRPr="008D5C5B">
        <w:rPr>
          <w:rFonts w:cstheme="minorHAnsi"/>
        </w:rPr>
        <w:t xml:space="preserve"> till ordförande</w:t>
      </w:r>
      <w:r w:rsidR="00E14F70">
        <w:rPr>
          <w:rFonts w:cstheme="minorHAnsi"/>
        </w:rPr>
        <w:t xml:space="preserve">. </w:t>
      </w:r>
    </w:p>
    <w:p w14:paraId="662D1444" w14:textId="77777777" w:rsidR="004A229B" w:rsidRDefault="00D73CCD" w:rsidP="004A229B">
      <w:pPr>
        <w:pStyle w:val="Brdtext"/>
        <w:numPr>
          <w:ilvl w:val="0"/>
          <w:numId w:val="15"/>
        </w:numPr>
        <w:rPr>
          <w:rFonts w:cstheme="minorHAnsi"/>
          <w:b/>
        </w:rPr>
      </w:pPr>
      <w:r w:rsidRPr="00345879">
        <w:rPr>
          <w:rFonts w:cstheme="minorHAnsi"/>
          <w:b/>
        </w:rPr>
        <w:t>halva antalet övriga ledamöter i styrelsen för en tid av två (2 år)</w:t>
      </w:r>
      <w:r w:rsidR="00E14F70">
        <w:rPr>
          <w:rFonts w:cstheme="minorHAnsi"/>
          <w:b/>
        </w:rPr>
        <w:t xml:space="preserve"> </w:t>
      </w:r>
    </w:p>
    <w:p w14:paraId="1691989D" w14:textId="710530D7" w:rsidR="008D5C5B" w:rsidRPr="004A229B" w:rsidRDefault="00E14F70" w:rsidP="004A229B">
      <w:pPr>
        <w:pStyle w:val="Brdtext"/>
        <w:ind w:left="720"/>
        <w:rPr>
          <w:rFonts w:cstheme="minorHAnsi"/>
          <w:b/>
        </w:rPr>
      </w:pPr>
      <w:r w:rsidRPr="004A229B">
        <w:rPr>
          <w:rFonts w:cstheme="minorHAnsi"/>
        </w:rPr>
        <w:t>Emma Nilsson, Peter Frid, Emma</w:t>
      </w:r>
      <w:r w:rsidR="000662DF">
        <w:rPr>
          <w:rFonts w:cstheme="minorHAnsi"/>
        </w:rPr>
        <w:t xml:space="preserve"> </w:t>
      </w:r>
      <w:proofErr w:type="spellStart"/>
      <w:r w:rsidR="000662DF">
        <w:rPr>
          <w:rFonts w:cstheme="minorHAnsi"/>
        </w:rPr>
        <w:t>Limell</w:t>
      </w:r>
      <w:proofErr w:type="spellEnd"/>
      <w:r w:rsidR="000662DF">
        <w:rPr>
          <w:rFonts w:cstheme="minorHAnsi"/>
        </w:rPr>
        <w:t xml:space="preserve"> och Erik Rosensten valdes</w:t>
      </w:r>
      <w:r w:rsidRPr="004A229B">
        <w:rPr>
          <w:rFonts w:cstheme="minorHAnsi"/>
        </w:rPr>
        <w:t xml:space="preserve"> som ledamöter på två år. (Ida Lejon och Morgan Karlsson sitter kvar som l</w:t>
      </w:r>
      <w:r w:rsidR="000662DF">
        <w:rPr>
          <w:rFonts w:cstheme="minorHAnsi"/>
        </w:rPr>
        <w:t>edamöter, båda har ett år kvar.</w:t>
      </w:r>
      <w:r w:rsidRPr="004A229B">
        <w:rPr>
          <w:rFonts w:cstheme="minorHAnsi"/>
        </w:rPr>
        <w:t>)</w:t>
      </w:r>
    </w:p>
    <w:p w14:paraId="5EE8F205" w14:textId="238CF22D" w:rsidR="00D73CCD" w:rsidRDefault="008174EA" w:rsidP="00D73CCD">
      <w:pPr>
        <w:pStyle w:val="Brdtext"/>
        <w:numPr>
          <w:ilvl w:val="0"/>
          <w:numId w:val="15"/>
        </w:numPr>
        <w:rPr>
          <w:rFonts w:cstheme="minorHAnsi"/>
          <w:b/>
        </w:rPr>
      </w:pPr>
      <w:r w:rsidRPr="00345879">
        <w:rPr>
          <w:rFonts w:cstheme="minorHAnsi"/>
          <w:b/>
        </w:rPr>
        <w:t>två (2) suppleanter i styrelsen med för dem en fastställd turordning för en tid av ett (1) år</w:t>
      </w:r>
    </w:p>
    <w:p w14:paraId="7892B90C" w14:textId="113DE5A6" w:rsidR="008D5C5B" w:rsidRPr="008D5C5B" w:rsidRDefault="00E14F70" w:rsidP="00080B7B">
      <w:pPr>
        <w:pStyle w:val="Brdtext"/>
        <w:ind w:left="720"/>
        <w:rPr>
          <w:rFonts w:cstheme="minorHAnsi"/>
        </w:rPr>
      </w:pPr>
      <w:r w:rsidRPr="00265CDB">
        <w:rPr>
          <w:rFonts w:cstheme="minorHAnsi"/>
        </w:rPr>
        <w:t xml:space="preserve">Åsa Hansen Lundqvist </w:t>
      </w:r>
      <w:r w:rsidR="00265CDB">
        <w:rPr>
          <w:rFonts w:cstheme="minorHAnsi"/>
        </w:rPr>
        <w:t xml:space="preserve">valdes till förste suppleant och </w:t>
      </w:r>
      <w:r w:rsidR="00265CDB" w:rsidRPr="00350D7D">
        <w:rPr>
          <w:rFonts w:cstheme="minorHAnsi"/>
        </w:rPr>
        <w:t>Therese Karlsson</w:t>
      </w:r>
      <w:r w:rsidR="00310ACB">
        <w:rPr>
          <w:rFonts w:cstheme="minorHAnsi"/>
        </w:rPr>
        <w:t>,</w:t>
      </w:r>
      <w:r w:rsidR="00265CDB" w:rsidRPr="00350D7D">
        <w:rPr>
          <w:rFonts w:cstheme="minorHAnsi"/>
        </w:rPr>
        <w:t xml:space="preserve"> </w:t>
      </w:r>
      <w:r w:rsidR="00265CDB">
        <w:rPr>
          <w:rFonts w:cstheme="minorHAnsi"/>
        </w:rPr>
        <w:t>som hoppar av sitt uppdrag som ledamot</w:t>
      </w:r>
      <w:r w:rsidR="00310ACB">
        <w:rPr>
          <w:rFonts w:cstheme="minorHAnsi"/>
        </w:rPr>
        <w:t>,</w:t>
      </w:r>
      <w:r w:rsidR="00080B7B">
        <w:rPr>
          <w:rFonts w:cstheme="minorHAnsi"/>
        </w:rPr>
        <w:t xml:space="preserve"> valdes till andre suppleant</w:t>
      </w:r>
      <w:r w:rsidRPr="00265CDB">
        <w:rPr>
          <w:rFonts w:cstheme="minorHAnsi"/>
        </w:rPr>
        <w:t>.</w:t>
      </w:r>
      <w:r w:rsidR="00265CDB" w:rsidRPr="00265CDB">
        <w:rPr>
          <w:rFonts w:ascii="Times New Roman" w:hAnsi="Times New Roman"/>
          <w:b/>
        </w:rPr>
        <w:t xml:space="preserve"> </w:t>
      </w:r>
    </w:p>
    <w:p w14:paraId="13F7C6A9" w14:textId="7F574C99" w:rsidR="008174EA" w:rsidRDefault="008174EA" w:rsidP="00D73CCD">
      <w:pPr>
        <w:pStyle w:val="Brdtext"/>
        <w:numPr>
          <w:ilvl w:val="0"/>
          <w:numId w:val="15"/>
        </w:numPr>
        <w:rPr>
          <w:rFonts w:cstheme="minorHAnsi"/>
          <w:b/>
        </w:rPr>
      </w:pPr>
      <w:r w:rsidRPr="00345879">
        <w:rPr>
          <w:rFonts w:cstheme="minorHAnsi"/>
          <w:b/>
        </w:rPr>
        <w:t>en (1) revisor jämte suppleant (ersättare) för en tid av ett (1) år</w:t>
      </w:r>
    </w:p>
    <w:p w14:paraId="260E8903" w14:textId="5008F59C" w:rsidR="008D5C5B" w:rsidRPr="004A229B" w:rsidRDefault="004A229B" w:rsidP="004A229B">
      <w:pPr>
        <w:pStyle w:val="Brdtext"/>
        <w:ind w:left="720"/>
      </w:pPr>
      <w:r w:rsidRPr="00974174">
        <w:t xml:space="preserve">Till revisor valdes Annika Ståhlberg. </w:t>
      </w:r>
      <w:r w:rsidR="00080B7B">
        <w:t>Suppleant vakant.</w:t>
      </w:r>
    </w:p>
    <w:p w14:paraId="44486853" w14:textId="77777777" w:rsidR="008D5C5B" w:rsidRDefault="008174EA" w:rsidP="008D5C5B">
      <w:pPr>
        <w:pStyle w:val="Brdtext"/>
        <w:numPr>
          <w:ilvl w:val="0"/>
          <w:numId w:val="15"/>
        </w:numPr>
        <w:rPr>
          <w:rFonts w:cstheme="minorHAnsi"/>
          <w:b/>
        </w:rPr>
      </w:pPr>
      <w:r w:rsidRPr="00345879">
        <w:rPr>
          <w:rFonts w:cstheme="minorHAnsi"/>
          <w:b/>
        </w:rPr>
        <w:t>två (2) ledamöter i valberedningen för en tid av ett (1) år</w:t>
      </w:r>
    </w:p>
    <w:p w14:paraId="61B1E2E8" w14:textId="0E94328C" w:rsidR="00351E25" w:rsidRPr="008D5C5B" w:rsidRDefault="008D5C5B" w:rsidP="008D5C5B">
      <w:pPr>
        <w:pStyle w:val="Brdtext"/>
        <w:ind w:left="720"/>
        <w:rPr>
          <w:rFonts w:cstheme="minorHAnsi"/>
          <w:b/>
        </w:rPr>
      </w:pPr>
      <w:r>
        <w:rPr>
          <w:rFonts w:cstheme="minorHAnsi"/>
        </w:rPr>
        <w:t xml:space="preserve">Vakant. </w:t>
      </w:r>
    </w:p>
    <w:p w14:paraId="719D6362" w14:textId="167D355C" w:rsidR="00D864B9" w:rsidRDefault="008174EA" w:rsidP="00633BED">
      <w:pPr>
        <w:pStyle w:val="Brdtext"/>
        <w:numPr>
          <w:ilvl w:val="0"/>
          <w:numId w:val="13"/>
        </w:numPr>
        <w:rPr>
          <w:rFonts w:cstheme="minorHAnsi"/>
          <w:b/>
        </w:rPr>
      </w:pPr>
      <w:r w:rsidRPr="00345879">
        <w:rPr>
          <w:rFonts w:cstheme="minorHAnsi"/>
          <w:b/>
        </w:rPr>
        <w:t xml:space="preserve"> Fastställande av verksamhetsplan samt behandling av ekonomisk plan för kommande verksamhets-/räkenskapsår</w:t>
      </w:r>
    </w:p>
    <w:p w14:paraId="4BC86CAA" w14:textId="3565E445" w:rsidR="008174EA" w:rsidRPr="00917269" w:rsidRDefault="00917269" w:rsidP="00917269">
      <w:pPr>
        <w:pStyle w:val="Brdtext"/>
        <w:ind w:left="360"/>
        <w:rPr>
          <w:rFonts w:cstheme="minorHAnsi"/>
          <w:b/>
        </w:rPr>
      </w:pPr>
      <w:r w:rsidRPr="00917269">
        <w:rPr>
          <w:rFonts w:cstheme="minorHAnsi"/>
        </w:rPr>
        <w:t xml:space="preserve">Årsmötet fastställde verksamhetsplan och ekonomisk plan för kommande verksamhetsår. </w:t>
      </w:r>
    </w:p>
    <w:p w14:paraId="752FACE1" w14:textId="77777777" w:rsidR="00351E25" w:rsidRPr="00345879" w:rsidRDefault="00633BED" w:rsidP="00633BED">
      <w:pPr>
        <w:pStyle w:val="Brdtext"/>
        <w:numPr>
          <w:ilvl w:val="0"/>
          <w:numId w:val="13"/>
        </w:numPr>
        <w:rPr>
          <w:rFonts w:cstheme="minorHAnsi"/>
          <w:b/>
        </w:rPr>
      </w:pPr>
      <w:r w:rsidRPr="00345879">
        <w:rPr>
          <w:rFonts w:cstheme="minorHAnsi"/>
          <w:b/>
        </w:rPr>
        <w:t>Fastställande av medlemsavgift</w:t>
      </w:r>
    </w:p>
    <w:p w14:paraId="410828C7" w14:textId="66063B3D" w:rsidR="00633BED" w:rsidRPr="00345879" w:rsidRDefault="00FB6CAF" w:rsidP="00633BED">
      <w:pPr>
        <w:pStyle w:val="Brdtext"/>
        <w:ind w:left="360"/>
        <w:rPr>
          <w:rFonts w:cstheme="minorHAnsi"/>
        </w:rPr>
      </w:pPr>
      <w:r>
        <w:rPr>
          <w:rFonts w:cstheme="minorHAnsi"/>
        </w:rPr>
        <w:t>Medlemsavgiften lämnas oförändrad på</w:t>
      </w:r>
      <w:r w:rsidR="00D864B9" w:rsidRPr="00345879">
        <w:rPr>
          <w:rFonts w:cstheme="minorHAnsi"/>
        </w:rPr>
        <w:t xml:space="preserve"> 400 kr för enskild och 8</w:t>
      </w:r>
      <w:r w:rsidR="00633BED" w:rsidRPr="00345879">
        <w:rPr>
          <w:rFonts w:cstheme="minorHAnsi"/>
        </w:rPr>
        <w:t>00 kr för familj</w:t>
      </w:r>
      <w:r w:rsidR="00D864B9" w:rsidRPr="00345879">
        <w:rPr>
          <w:rFonts w:cstheme="minorHAnsi"/>
        </w:rPr>
        <w:t>.</w:t>
      </w:r>
    </w:p>
    <w:p w14:paraId="1DAD0EC0" w14:textId="77777777" w:rsidR="00D864B9" w:rsidRPr="00345879" w:rsidRDefault="00D864B9" w:rsidP="007E1283">
      <w:pPr>
        <w:pStyle w:val="Brdtext"/>
        <w:numPr>
          <w:ilvl w:val="0"/>
          <w:numId w:val="13"/>
        </w:numPr>
        <w:rPr>
          <w:rFonts w:cstheme="minorHAnsi"/>
          <w:b/>
        </w:rPr>
      </w:pPr>
      <w:r w:rsidRPr="00345879">
        <w:rPr>
          <w:rFonts w:cstheme="minorHAnsi"/>
          <w:b/>
        </w:rPr>
        <w:t>Förslag till stadgeändring</w:t>
      </w:r>
    </w:p>
    <w:p w14:paraId="3A776021" w14:textId="2806B597" w:rsidR="007E1283" w:rsidRPr="00345879" w:rsidRDefault="006D133F" w:rsidP="00D864B9">
      <w:pPr>
        <w:pStyle w:val="Brdtext"/>
        <w:ind w:left="360"/>
        <w:rPr>
          <w:rFonts w:cstheme="minorHAnsi"/>
        </w:rPr>
      </w:pPr>
      <w:r w:rsidRPr="00345879">
        <w:rPr>
          <w:rFonts w:cstheme="minorHAnsi"/>
        </w:rPr>
        <w:t xml:space="preserve">Sittande styrelse har tagit fram ett förslag på nya stadgar. Förslaget är framtaget utifrån på Riksidrottsförbundets mall för stadgar. Förslaget presenterades och godkändes av </w:t>
      </w:r>
      <w:r w:rsidR="008D5C5B">
        <w:rPr>
          <w:rFonts w:cstheme="minorHAnsi"/>
        </w:rPr>
        <w:t>års</w:t>
      </w:r>
      <w:r w:rsidRPr="00345879">
        <w:rPr>
          <w:rFonts w:cstheme="minorHAnsi"/>
        </w:rPr>
        <w:t xml:space="preserve">mötet. </w:t>
      </w:r>
      <w:r w:rsidR="00FB6CAF">
        <w:rPr>
          <w:rFonts w:cstheme="minorHAnsi"/>
        </w:rPr>
        <w:t xml:space="preserve">Styrelsen kommer att kalla till ett extra årsmöte för att slutligen kunna besluta och anta de nya stadgarna. </w:t>
      </w:r>
      <w:bookmarkStart w:id="0" w:name="_GoBack"/>
      <w:bookmarkEnd w:id="0"/>
    </w:p>
    <w:p w14:paraId="5D309893" w14:textId="77777777" w:rsidR="00633BED" w:rsidRPr="00345879" w:rsidRDefault="00633BED" w:rsidP="00633BED">
      <w:pPr>
        <w:pStyle w:val="Brdtext"/>
        <w:numPr>
          <w:ilvl w:val="0"/>
          <w:numId w:val="13"/>
        </w:numPr>
        <w:rPr>
          <w:rFonts w:cstheme="minorHAnsi"/>
          <w:b/>
        </w:rPr>
      </w:pPr>
      <w:r w:rsidRPr="00345879">
        <w:rPr>
          <w:rFonts w:cstheme="minorHAnsi"/>
          <w:b/>
        </w:rPr>
        <w:lastRenderedPageBreak/>
        <w:t>Mötet avslutas</w:t>
      </w:r>
    </w:p>
    <w:p w14:paraId="2C5A39FD" w14:textId="22CD3980" w:rsidR="00633BED" w:rsidRPr="00345879" w:rsidRDefault="008D5C5B" w:rsidP="00633BED">
      <w:pPr>
        <w:pStyle w:val="Brdtext"/>
        <w:ind w:left="360"/>
        <w:rPr>
          <w:rFonts w:cstheme="minorHAnsi"/>
        </w:rPr>
      </w:pPr>
      <w:r>
        <w:rPr>
          <w:rFonts w:cstheme="minorHAnsi"/>
        </w:rPr>
        <w:t>O</w:t>
      </w:r>
      <w:r w:rsidR="00633BED" w:rsidRPr="00345879">
        <w:rPr>
          <w:rFonts w:cstheme="minorHAnsi"/>
        </w:rPr>
        <w:t xml:space="preserve">rdförande </w:t>
      </w:r>
      <w:r w:rsidR="00D864B9" w:rsidRPr="00345879">
        <w:rPr>
          <w:rFonts w:cstheme="minorHAnsi"/>
        </w:rPr>
        <w:t xml:space="preserve">Johan </w:t>
      </w:r>
      <w:proofErr w:type="spellStart"/>
      <w:r w:rsidR="00D864B9" w:rsidRPr="00345879">
        <w:rPr>
          <w:rFonts w:cstheme="minorHAnsi"/>
        </w:rPr>
        <w:t>Hawerman</w:t>
      </w:r>
      <w:proofErr w:type="spellEnd"/>
      <w:r>
        <w:rPr>
          <w:rFonts w:cstheme="minorHAnsi"/>
        </w:rPr>
        <w:t xml:space="preserve"> avslutade</w:t>
      </w:r>
      <w:r w:rsidR="00633BED" w:rsidRPr="00345879">
        <w:rPr>
          <w:rFonts w:cstheme="minorHAnsi"/>
        </w:rPr>
        <w:t xml:space="preserve"> mötet</w:t>
      </w:r>
      <w:r w:rsidR="004A229B">
        <w:rPr>
          <w:rFonts w:cstheme="minorHAnsi"/>
        </w:rPr>
        <w:t xml:space="preserve"> med </w:t>
      </w:r>
      <w:r>
        <w:rPr>
          <w:rFonts w:cstheme="minorHAnsi"/>
        </w:rPr>
        <w:t xml:space="preserve">att tacka alla </w:t>
      </w:r>
      <w:r w:rsidR="00310ACB">
        <w:rPr>
          <w:rFonts w:cstheme="minorHAnsi"/>
        </w:rPr>
        <w:t xml:space="preserve">som </w:t>
      </w:r>
      <w:r>
        <w:rPr>
          <w:rFonts w:cstheme="minorHAnsi"/>
        </w:rPr>
        <w:t>kommit.</w:t>
      </w:r>
    </w:p>
    <w:p w14:paraId="1C6F58AF" w14:textId="77777777" w:rsidR="00633BED" w:rsidRPr="00345879" w:rsidRDefault="00633BED" w:rsidP="00633BED">
      <w:pPr>
        <w:pStyle w:val="Brdtext"/>
        <w:rPr>
          <w:rFonts w:cstheme="minorHAnsi"/>
        </w:rPr>
      </w:pPr>
    </w:p>
    <w:p w14:paraId="76A9E6C5" w14:textId="77777777" w:rsidR="00C016E7" w:rsidRPr="00345879" w:rsidRDefault="00C016E7" w:rsidP="00633BED">
      <w:pPr>
        <w:pStyle w:val="Brdtext"/>
        <w:rPr>
          <w:rFonts w:cstheme="minorHAnsi"/>
          <w:b/>
        </w:rPr>
      </w:pPr>
    </w:p>
    <w:p w14:paraId="32A9AED6" w14:textId="77777777" w:rsidR="00181AB2" w:rsidRPr="00345879" w:rsidRDefault="00181AB2" w:rsidP="00633BED">
      <w:pPr>
        <w:pStyle w:val="Brdtext"/>
        <w:rPr>
          <w:rFonts w:cstheme="minorHAnsi"/>
          <w:b/>
        </w:rPr>
      </w:pPr>
    </w:p>
    <w:p w14:paraId="434AC18F" w14:textId="506C6796" w:rsidR="00181AB2" w:rsidRPr="00345879" w:rsidRDefault="00181AB2" w:rsidP="00633BED">
      <w:pPr>
        <w:pStyle w:val="Brdtext"/>
        <w:rPr>
          <w:rFonts w:cstheme="minorHAnsi"/>
          <w:b/>
        </w:rPr>
      </w:pPr>
      <w:r w:rsidRPr="00345879">
        <w:rPr>
          <w:rFonts w:cstheme="minorHAnsi"/>
          <w:b/>
        </w:rPr>
        <w:t>Sekreterare</w:t>
      </w:r>
      <w:r w:rsidRPr="00345879">
        <w:rPr>
          <w:rFonts w:cstheme="minorHAnsi"/>
          <w:b/>
        </w:rPr>
        <w:tab/>
      </w:r>
      <w:r w:rsidRPr="00345879">
        <w:rPr>
          <w:rFonts w:cstheme="minorHAnsi"/>
          <w:b/>
        </w:rPr>
        <w:tab/>
      </w:r>
      <w:r w:rsidRPr="00345879">
        <w:rPr>
          <w:rFonts w:cstheme="minorHAnsi"/>
          <w:b/>
        </w:rPr>
        <w:tab/>
        <w:t>Ordförande</w:t>
      </w:r>
    </w:p>
    <w:p w14:paraId="12548B30" w14:textId="0C0E3FD2" w:rsidR="00181AB2" w:rsidRPr="00345879" w:rsidRDefault="00181AB2" w:rsidP="00633BED">
      <w:pPr>
        <w:pStyle w:val="Brdtext"/>
        <w:rPr>
          <w:rFonts w:cstheme="minorHAnsi"/>
          <w:b/>
        </w:rPr>
      </w:pPr>
      <w:r w:rsidRPr="00345879">
        <w:rPr>
          <w:rFonts w:cstheme="minorHAnsi"/>
          <w:b/>
        </w:rPr>
        <w:t>Emma Nilsson</w:t>
      </w:r>
      <w:r w:rsidRPr="00345879">
        <w:rPr>
          <w:rFonts w:cstheme="minorHAnsi"/>
          <w:b/>
        </w:rPr>
        <w:tab/>
      </w:r>
      <w:r w:rsidRPr="00345879">
        <w:rPr>
          <w:rFonts w:cstheme="minorHAnsi"/>
          <w:b/>
        </w:rPr>
        <w:tab/>
        <w:t xml:space="preserve">Johan </w:t>
      </w:r>
      <w:proofErr w:type="spellStart"/>
      <w:r w:rsidRPr="00345879">
        <w:rPr>
          <w:rFonts w:cstheme="minorHAnsi"/>
          <w:b/>
        </w:rPr>
        <w:t>Hawerman</w:t>
      </w:r>
      <w:proofErr w:type="spellEnd"/>
    </w:p>
    <w:p w14:paraId="25F064B7" w14:textId="77777777" w:rsidR="00181AB2" w:rsidRPr="00345879" w:rsidRDefault="00181AB2" w:rsidP="00633BED">
      <w:pPr>
        <w:pStyle w:val="Brdtext"/>
        <w:rPr>
          <w:rFonts w:cstheme="minorHAnsi"/>
          <w:b/>
        </w:rPr>
      </w:pPr>
    </w:p>
    <w:p w14:paraId="32A506AF" w14:textId="77777777" w:rsidR="00181AB2" w:rsidRPr="00345879" w:rsidRDefault="00181AB2" w:rsidP="00633BED">
      <w:pPr>
        <w:pStyle w:val="Brdtext"/>
        <w:rPr>
          <w:rFonts w:cstheme="minorHAnsi"/>
          <w:b/>
        </w:rPr>
      </w:pPr>
    </w:p>
    <w:p w14:paraId="10562786" w14:textId="77777777" w:rsidR="000662DF" w:rsidRDefault="000662DF" w:rsidP="00633BED">
      <w:pPr>
        <w:pStyle w:val="Brdtext"/>
        <w:rPr>
          <w:rFonts w:cstheme="minorHAnsi"/>
          <w:b/>
        </w:rPr>
      </w:pPr>
    </w:p>
    <w:p w14:paraId="6F07126B" w14:textId="09EFFD73" w:rsidR="00633BED" w:rsidRPr="00345879" w:rsidRDefault="00633BED" w:rsidP="00633BED">
      <w:pPr>
        <w:pStyle w:val="Brdtext"/>
        <w:rPr>
          <w:rFonts w:cstheme="minorHAnsi"/>
          <w:b/>
        </w:rPr>
      </w:pPr>
      <w:r w:rsidRPr="00345879">
        <w:rPr>
          <w:rFonts w:cstheme="minorHAnsi"/>
          <w:b/>
        </w:rPr>
        <w:t xml:space="preserve">Protokollet justeras </w:t>
      </w:r>
    </w:p>
    <w:p w14:paraId="6B762ADA" w14:textId="77777777" w:rsidR="00633BED" w:rsidRPr="00345879" w:rsidRDefault="00633BED" w:rsidP="00633BED">
      <w:pPr>
        <w:pStyle w:val="Brdtext"/>
        <w:rPr>
          <w:rFonts w:cstheme="minorHAnsi"/>
          <w:b/>
        </w:rPr>
      </w:pPr>
    </w:p>
    <w:p w14:paraId="0721B1AB" w14:textId="77777777" w:rsidR="00181AB2" w:rsidRPr="00345879" w:rsidRDefault="00181AB2" w:rsidP="00633BED">
      <w:pPr>
        <w:pStyle w:val="Brdtext"/>
        <w:rPr>
          <w:rFonts w:cstheme="minorHAnsi"/>
          <w:b/>
        </w:rPr>
      </w:pPr>
    </w:p>
    <w:p w14:paraId="2F56CB88" w14:textId="6826AE7F" w:rsidR="00633BED" w:rsidRDefault="00D864B9" w:rsidP="00633BED">
      <w:pPr>
        <w:pStyle w:val="Brdtext"/>
        <w:rPr>
          <w:rFonts w:cstheme="minorHAnsi"/>
          <w:b/>
        </w:rPr>
      </w:pPr>
      <w:r w:rsidRPr="00345879">
        <w:rPr>
          <w:rFonts w:cstheme="minorHAnsi"/>
          <w:b/>
        </w:rPr>
        <w:t>Ida Leijon</w:t>
      </w:r>
      <w:r w:rsidR="00633BED" w:rsidRPr="00345879">
        <w:rPr>
          <w:rFonts w:cstheme="minorHAnsi"/>
          <w:b/>
        </w:rPr>
        <w:tab/>
      </w:r>
      <w:r w:rsidR="00633BED" w:rsidRPr="00345879">
        <w:rPr>
          <w:rFonts w:cstheme="minorHAnsi"/>
          <w:b/>
        </w:rPr>
        <w:tab/>
      </w:r>
      <w:r w:rsidRPr="00345879">
        <w:rPr>
          <w:rFonts w:cstheme="minorHAnsi"/>
          <w:b/>
        </w:rPr>
        <w:tab/>
        <w:t>Peter Frid</w:t>
      </w:r>
    </w:p>
    <w:p w14:paraId="456F768C" w14:textId="77777777" w:rsidR="00E14F70" w:rsidRDefault="00E14F70" w:rsidP="00633BED">
      <w:pPr>
        <w:pStyle w:val="Brdtext"/>
        <w:rPr>
          <w:rFonts w:cstheme="minorHAnsi"/>
          <w:b/>
        </w:rPr>
      </w:pPr>
    </w:p>
    <w:p w14:paraId="6023C401" w14:textId="77777777" w:rsidR="00E14F70" w:rsidRPr="00345879" w:rsidRDefault="00E14F70" w:rsidP="00633BED">
      <w:pPr>
        <w:pStyle w:val="Brdtext"/>
        <w:rPr>
          <w:rFonts w:cstheme="minorHAnsi"/>
          <w:b/>
        </w:rPr>
      </w:pPr>
    </w:p>
    <w:p w14:paraId="6B1198A8" w14:textId="77777777" w:rsidR="00E14F70" w:rsidRDefault="00E14F70" w:rsidP="004A229B">
      <w:pPr>
        <w:pStyle w:val="Brdtext"/>
        <w:rPr>
          <w:rFonts w:cstheme="minorHAnsi"/>
        </w:rPr>
      </w:pPr>
    </w:p>
    <w:p w14:paraId="1D1A54AD" w14:textId="77777777" w:rsidR="00E14F70" w:rsidRPr="00350D7D" w:rsidRDefault="00E14F70" w:rsidP="00E14F70">
      <w:pPr>
        <w:pStyle w:val="Brdtext"/>
        <w:ind w:left="360"/>
        <w:rPr>
          <w:rFonts w:cstheme="minorHAnsi"/>
        </w:rPr>
      </w:pPr>
    </w:p>
    <w:p w14:paraId="21980C47" w14:textId="6EDA09C4" w:rsidR="00215217" w:rsidRPr="00345879" w:rsidRDefault="00215217" w:rsidP="007E1283">
      <w:pPr>
        <w:spacing w:after="160" w:line="0" w:lineRule="auto"/>
        <w:rPr>
          <w:rFonts w:cstheme="minorHAnsi"/>
        </w:rPr>
      </w:pPr>
    </w:p>
    <w:p w14:paraId="3DB59C04" w14:textId="77777777" w:rsidR="00215217" w:rsidRPr="00345879" w:rsidRDefault="00215217" w:rsidP="007E1283">
      <w:pPr>
        <w:spacing w:after="160" w:line="0" w:lineRule="auto"/>
        <w:rPr>
          <w:rFonts w:cstheme="minorHAnsi"/>
        </w:rPr>
      </w:pPr>
    </w:p>
    <w:p w14:paraId="7B2F0A02" w14:textId="77777777" w:rsidR="00215217" w:rsidRPr="00345879" w:rsidRDefault="00215217" w:rsidP="007E1283">
      <w:pPr>
        <w:spacing w:after="160" w:line="0" w:lineRule="auto"/>
        <w:rPr>
          <w:rFonts w:cstheme="minorHAnsi"/>
        </w:rPr>
      </w:pPr>
    </w:p>
    <w:p w14:paraId="569FF6A5" w14:textId="77777777" w:rsidR="00215217" w:rsidRPr="00345879" w:rsidRDefault="00215217" w:rsidP="007E1283">
      <w:pPr>
        <w:spacing w:after="160" w:line="0" w:lineRule="auto"/>
        <w:rPr>
          <w:rFonts w:cstheme="minorHAnsi"/>
        </w:rPr>
      </w:pPr>
    </w:p>
    <w:p w14:paraId="51C604F6" w14:textId="77777777" w:rsidR="00215217" w:rsidRPr="00345879" w:rsidRDefault="00215217" w:rsidP="007E1283">
      <w:pPr>
        <w:spacing w:after="160" w:line="0" w:lineRule="auto"/>
        <w:rPr>
          <w:rFonts w:cstheme="minorHAnsi"/>
        </w:rPr>
      </w:pPr>
    </w:p>
    <w:sectPr w:rsidR="00215217" w:rsidRPr="00345879" w:rsidSect="001738EE">
      <w:headerReference w:type="default" r:id="rId14"/>
      <w:pgSz w:w="11906" w:h="16838"/>
      <w:pgMar w:top="1134" w:right="2495" w:bottom="2268" w:left="204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E06B5" w14:textId="77777777" w:rsidR="006D133F" w:rsidRDefault="006D133F" w:rsidP="00594B0A">
      <w:r>
        <w:separator/>
      </w:r>
    </w:p>
  </w:endnote>
  <w:endnote w:type="continuationSeparator" w:id="0">
    <w:p w14:paraId="1CAE1D18" w14:textId="77777777" w:rsidR="006D133F" w:rsidRDefault="006D133F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1DC41" w14:textId="77777777" w:rsidR="006D133F" w:rsidRDefault="006D133F" w:rsidP="00594B0A">
      <w:r>
        <w:separator/>
      </w:r>
    </w:p>
  </w:footnote>
  <w:footnote w:type="continuationSeparator" w:id="0">
    <w:p w14:paraId="7FBFE06C" w14:textId="77777777" w:rsidR="006D133F" w:rsidRDefault="006D133F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6BE67" w14:textId="77777777" w:rsidR="006D133F" w:rsidRDefault="006D133F">
    <w:pPr>
      <w:pStyle w:val="Sidhuvud"/>
    </w:pPr>
  </w:p>
  <w:p w14:paraId="6D832C7D" w14:textId="77777777" w:rsidR="006D133F" w:rsidRDefault="006D133F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D5809D5"/>
    <w:multiLevelType w:val="hybridMultilevel"/>
    <w:tmpl w:val="239A175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15ACF"/>
    <w:multiLevelType w:val="hybridMultilevel"/>
    <w:tmpl w:val="085AAF2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7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8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5D27E4E"/>
    <w:multiLevelType w:val="hybridMultilevel"/>
    <w:tmpl w:val="96A6CCA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2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25"/>
    <w:rsid w:val="00007730"/>
    <w:rsid w:val="00036329"/>
    <w:rsid w:val="00043465"/>
    <w:rsid w:val="000535E2"/>
    <w:rsid w:val="000662DF"/>
    <w:rsid w:val="00080B7B"/>
    <w:rsid w:val="00081666"/>
    <w:rsid w:val="00083051"/>
    <w:rsid w:val="00096EC6"/>
    <w:rsid w:val="000E57DD"/>
    <w:rsid w:val="000F079C"/>
    <w:rsid w:val="00102248"/>
    <w:rsid w:val="0012781F"/>
    <w:rsid w:val="001334D6"/>
    <w:rsid w:val="00133EA5"/>
    <w:rsid w:val="00166FEF"/>
    <w:rsid w:val="001738EE"/>
    <w:rsid w:val="00177674"/>
    <w:rsid w:val="00181AB2"/>
    <w:rsid w:val="001B56B2"/>
    <w:rsid w:val="001D2803"/>
    <w:rsid w:val="001F776D"/>
    <w:rsid w:val="00204ED5"/>
    <w:rsid w:val="00215217"/>
    <w:rsid w:val="00217C64"/>
    <w:rsid w:val="00240EC8"/>
    <w:rsid w:val="00265CDB"/>
    <w:rsid w:val="002B2EDC"/>
    <w:rsid w:val="002C3B60"/>
    <w:rsid w:val="002D244E"/>
    <w:rsid w:val="002D6AFF"/>
    <w:rsid w:val="002E7D53"/>
    <w:rsid w:val="00310ACB"/>
    <w:rsid w:val="00314137"/>
    <w:rsid w:val="0032714D"/>
    <w:rsid w:val="00327251"/>
    <w:rsid w:val="00327D53"/>
    <w:rsid w:val="00345879"/>
    <w:rsid w:val="00351E25"/>
    <w:rsid w:val="0035489D"/>
    <w:rsid w:val="00385516"/>
    <w:rsid w:val="00393950"/>
    <w:rsid w:val="003A57EE"/>
    <w:rsid w:val="003B300E"/>
    <w:rsid w:val="003D1180"/>
    <w:rsid w:val="00403A09"/>
    <w:rsid w:val="004249B7"/>
    <w:rsid w:val="00436241"/>
    <w:rsid w:val="00444C2C"/>
    <w:rsid w:val="00456487"/>
    <w:rsid w:val="00460EA4"/>
    <w:rsid w:val="004A229B"/>
    <w:rsid w:val="004C5642"/>
    <w:rsid w:val="004E3BC8"/>
    <w:rsid w:val="00540770"/>
    <w:rsid w:val="005554B3"/>
    <w:rsid w:val="00582FCD"/>
    <w:rsid w:val="005920C9"/>
    <w:rsid w:val="00594B0A"/>
    <w:rsid w:val="005A6E1D"/>
    <w:rsid w:val="005D36CF"/>
    <w:rsid w:val="005E4C91"/>
    <w:rsid w:val="00633BED"/>
    <w:rsid w:val="00637BE2"/>
    <w:rsid w:val="0064364B"/>
    <w:rsid w:val="006471A2"/>
    <w:rsid w:val="00654A45"/>
    <w:rsid w:val="006711D4"/>
    <w:rsid w:val="006C3AAA"/>
    <w:rsid w:val="006D133F"/>
    <w:rsid w:val="006F38E8"/>
    <w:rsid w:val="006F50F4"/>
    <w:rsid w:val="00782C9E"/>
    <w:rsid w:val="007A3536"/>
    <w:rsid w:val="007D4590"/>
    <w:rsid w:val="007E1283"/>
    <w:rsid w:val="008043BD"/>
    <w:rsid w:val="008066AD"/>
    <w:rsid w:val="008174EA"/>
    <w:rsid w:val="00872680"/>
    <w:rsid w:val="00894DC9"/>
    <w:rsid w:val="008D5C5B"/>
    <w:rsid w:val="0091651E"/>
    <w:rsid w:val="00917269"/>
    <w:rsid w:val="0097499C"/>
    <w:rsid w:val="009C1ABB"/>
    <w:rsid w:val="009D2218"/>
    <w:rsid w:val="009F1149"/>
    <w:rsid w:val="00A353D7"/>
    <w:rsid w:val="00A67B54"/>
    <w:rsid w:val="00A85335"/>
    <w:rsid w:val="00AF2BD0"/>
    <w:rsid w:val="00B13EF6"/>
    <w:rsid w:val="00B55381"/>
    <w:rsid w:val="00BA4A19"/>
    <w:rsid w:val="00BD2B79"/>
    <w:rsid w:val="00BD39A0"/>
    <w:rsid w:val="00BF5C43"/>
    <w:rsid w:val="00C016E7"/>
    <w:rsid w:val="00C2277E"/>
    <w:rsid w:val="00C4241A"/>
    <w:rsid w:val="00C53297"/>
    <w:rsid w:val="00CB49A3"/>
    <w:rsid w:val="00CD5A10"/>
    <w:rsid w:val="00CE0492"/>
    <w:rsid w:val="00CE53C2"/>
    <w:rsid w:val="00CE5DDB"/>
    <w:rsid w:val="00CF489E"/>
    <w:rsid w:val="00CF48F6"/>
    <w:rsid w:val="00D0286D"/>
    <w:rsid w:val="00D02997"/>
    <w:rsid w:val="00D253A3"/>
    <w:rsid w:val="00D37830"/>
    <w:rsid w:val="00D42633"/>
    <w:rsid w:val="00D723E7"/>
    <w:rsid w:val="00D73CCD"/>
    <w:rsid w:val="00D74A83"/>
    <w:rsid w:val="00D864B9"/>
    <w:rsid w:val="00DA6975"/>
    <w:rsid w:val="00DC51DB"/>
    <w:rsid w:val="00E14F70"/>
    <w:rsid w:val="00E3614C"/>
    <w:rsid w:val="00E367CB"/>
    <w:rsid w:val="00E41E70"/>
    <w:rsid w:val="00E43216"/>
    <w:rsid w:val="00E54C11"/>
    <w:rsid w:val="00E809AD"/>
    <w:rsid w:val="00E93B78"/>
    <w:rsid w:val="00EA5D9B"/>
    <w:rsid w:val="00EA6A45"/>
    <w:rsid w:val="00EB6CD5"/>
    <w:rsid w:val="00F033AD"/>
    <w:rsid w:val="00F24F85"/>
    <w:rsid w:val="00F42B38"/>
    <w:rsid w:val="00F47A83"/>
    <w:rsid w:val="00F67A19"/>
    <w:rsid w:val="00FB6CAF"/>
    <w:rsid w:val="00FC7F89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B20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semiHidden="0" w:uiPriority="39" w:unhideWhenUsed="1"/>
    <w:lsdException w:name="toc 2" w:semiHidden="0" w:uiPriority="39" w:unhideWhenUsed="1"/>
    <w:lsdException w:name="toc 3" w:semiHidden="0" w:uiPriority="39" w:unhideWhenUsed="1"/>
    <w:lsdException w:name="toc 4" w:semiHidden="0" w:uiPriority="39" w:unhideWhenUsed="1"/>
    <w:lsdException w:name="toc 5" w:semiHidden="0" w:uiPriority="39" w:unhideWhenUsed="1"/>
    <w:lsdException w:name="toc 6" w:semiHidden="0" w:uiPriority="39" w:unhideWhenUsed="1"/>
    <w:lsdException w:name="toc 7" w:semiHidden="0" w:uiPriority="39" w:unhideWhenUsed="1"/>
    <w:lsdException w:name="toc 8" w:semiHidden="0" w:uiPriority="39" w:unhideWhenUsed="1"/>
    <w:lsdException w:name="toc 9" w:semiHidden="0" w:uiPriority="39" w:unhideWhenUsed="1"/>
    <w:lsdException w:name="footnote text" w:semiHidden="0" w:unhideWhenUsed="1"/>
    <w:lsdException w:name="annotation text" w:semiHidden="0"/>
    <w:lsdException w:name="header" w:semiHidden="0" w:unhideWhenUsed="1"/>
    <w:lsdException w:name="footer" w:semiHidden="0" w:unhideWhenUsed="1"/>
    <w:lsdException w:name="caption" w:uiPriority="35" w:unhideWhenUsed="1" w:qFormat="1"/>
    <w:lsdException w:name="table of figures" w:unhideWhenUsed="1"/>
    <w:lsdException w:name="footnote reference" w:semiHidden="0" w:unhideWhenUsed="1"/>
    <w:lsdException w:name="annotation reference" w:unhideWhenUsed="1"/>
    <w:lsdException w:name="List Bullet" w:unhideWhenUsed="1" w:qFormat="1"/>
    <w:lsdException w:name="List Number" w:unhideWhenUsed="1"/>
    <w:lsdException w:name="Title" w:uiPriority="10" w:qFormat="1"/>
    <w:lsdException w:name="Default Paragraph Font" w:uiPriority="1" w:unhideWhenUsed="1"/>
    <w:lsdException w:name="Body Text" w:semiHidden="0" w:uiPriority="0" w:unhideWhenUsed="1" w:qFormat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Document Map" w:unhideWhenUsed="1"/>
    <w:lsdException w:name="HTML Top of Form" w:unhideWhenUsed="1"/>
    <w:lsdException w:name="HTML Bottom of Form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AF2BD0"/>
    <w:pPr>
      <w:spacing w:after="0" w:line="240" w:lineRule="auto"/>
    </w:pPr>
    <w:rPr>
      <w:rFonts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5538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5538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5538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540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40770"/>
    <w:pPr>
      <w:spacing w:after="160" w:line="280" w:lineRule="atLeast"/>
    </w:pPr>
  </w:style>
  <w:style w:type="character" w:customStyle="1" w:styleId="BrdtextChar">
    <w:name w:val="Brödtext Char"/>
    <w:basedOn w:val="Standardstycketypsnitt"/>
    <w:link w:val="Brdtext"/>
    <w:rsid w:val="00540770"/>
    <w:rPr>
      <w:rFonts w:cs="Times New Roman"/>
      <w:sz w:val="24"/>
      <w:szCs w:val="24"/>
      <w:lang w:eastAsia="sv-SE"/>
    </w:rPr>
  </w:style>
  <w:style w:type="paragraph" w:styleId="Punktlista">
    <w:name w:val="List Bullet"/>
    <w:basedOn w:val="Normal"/>
    <w:rsid w:val="00D74A83"/>
    <w:pPr>
      <w:numPr>
        <w:numId w:val="10"/>
      </w:numPr>
      <w:spacing w:after="160"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ypsnitt"/>
    <w:link w:val="Rubrik1"/>
    <w:uiPriority w:val="9"/>
    <w:rsid w:val="003A57EE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3A57EE"/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ypsnitt"/>
    <w:link w:val="Rubrik3"/>
    <w:uiPriority w:val="9"/>
    <w:rsid w:val="00E93B78"/>
    <w:rPr>
      <w:rFonts w:asciiTheme="majorHAnsi" w:eastAsiaTheme="majorEastAsia" w:hAnsiTheme="majorHAnsi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ypsnitt"/>
    <w:link w:val="Rubrik4"/>
    <w:uiPriority w:val="9"/>
    <w:rsid w:val="00540770"/>
    <w:rPr>
      <w:rFonts w:asciiTheme="majorHAnsi" w:eastAsiaTheme="majorEastAsia" w:hAnsiTheme="majorHAnsi" w:cstheme="majorBidi"/>
      <w:b/>
      <w:bCs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yp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yp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yp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yp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yp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ubbeltext">
    <w:name w:val="Balloon Text"/>
    <w:basedOn w:val="Normal"/>
    <w:link w:val="Bubbel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D0286D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FC7F89"/>
    <w:pPr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yp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C424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C4241A"/>
    <w:rPr>
      <w:rFonts w:cs="Times New Roman"/>
      <w:sz w:val="24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C424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4241A"/>
    <w:rPr>
      <w:rFonts w:cs="Times New Roman"/>
      <w:sz w:val="24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yp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yp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D74A83"/>
    <w:pPr>
      <w:numPr>
        <w:numId w:val="9"/>
      </w:numPr>
      <w:spacing w:after="160" w:line="280" w:lineRule="atLeast"/>
      <w:ind w:left="357" w:hanging="357"/>
      <w:contextualSpacing/>
    </w:pPr>
  </w:style>
  <w:style w:type="character" w:styleId="Sidnummer">
    <w:name w:val="page number"/>
    <w:basedOn w:val="Standardstycketyp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semiHidden/>
    <w:qFormat/>
    <w:rsid w:val="00AF2BD0"/>
    <w:pPr>
      <w:spacing w:after="40" w:line="240" w:lineRule="atLeast"/>
    </w:pPr>
  </w:style>
  <w:style w:type="character" w:customStyle="1" w:styleId="markedcontent">
    <w:name w:val="markedcontent"/>
    <w:basedOn w:val="Standardstycketypsnitt"/>
    <w:rsid w:val="002152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semiHidden="0" w:uiPriority="39" w:unhideWhenUsed="1"/>
    <w:lsdException w:name="toc 2" w:semiHidden="0" w:uiPriority="39" w:unhideWhenUsed="1"/>
    <w:lsdException w:name="toc 3" w:semiHidden="0" w:uiPriority="39" w:unhideWhenUsed="1"/>
    <w:lsdException w:name="toc 4" w:semiHidden="0" w:uiPriority="39" w:unhideWhenUsed="1"/>
    <w:lsdException w:name="toc 5" w:semiHidden="0" w:uiPriority="39" w:unhideWhenUsed="1"/>
    <w:lsdException w:name="toc 6" w:semiHidden="0" w:uiPriority="39" w:unhideWhenUsed="1"/>
    <w:lsdException w:name="toc 7" w:semiHidden="0" w:uiPriority="39" w:unhideWhenUsed="1"/>
    <w:lsdException w:name="toc 8" w:semiHidden="0" w:uiPriority="39" w:unhideWhenUsed="1"/>
    <w:lsdException w:name="toc 9" w:semiHidden="0" w:uiPriority="39" w:unhideWhenUsed="1"/>
    <w:lsdException w:name="footnote text" w:semiHidden="0" w:unhideWhenUsed="1"/>
    <w:lsdException w:name="annotation text" w:semiHidden="0"/>
    <w:lsdException w:name="header" w:semiHidden="0" w:unhideWhenUsed="1"/>
    <w:lsdException w:name="footer" w:semiHidden="0" w:unhideWhenUsed="1"/>
    <w:lsdException w:name="caption" w:uiPriority="35" w:unhideWhenUsed="1" w:qFormat="1"/>
    <w:lsdException w:name="table of figures" w:unhideWhenUsed="1"/>
    <w:lsdException w:name="footnote reference" w:semiHidden="0" w:unhideWhenUsed="1"/>
    <w:lsdException w:name="annotation reference" w:unhideWhenUsed="1"/>
    <w:lsdException w:name="List Bullet" w:unhideWhenUsed="1" w:qFormat="1"/>
    <w:lsdException w:name="List Number" w:unhideWhenUsed="1"/>
    <w:lsdException w:name="Title" w:uiPriority="10" w:qFormat="1"/>
    <w:lsdException w:name="Default Paragraph Font" w:uiPriority="1" w:unhideWhenUsed="1"/>
    <w:lsdException w:name="Body Text" w:semiHidden="0" w:uiPriority="0" w:unhideWhenUsed="1" w:qFormat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Document Map" w:unhideWhenUsed="1"/>
    <w:lsdException w:name="HTML Top of Form" w:unhideWhenUsed="1"/>
    <w:lsdException w:name="HTML Bottom of Form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AF2BD0"/>
    <w:pPr>
      <w:spacing w:after="0" w:line="240" w:lineRule="auto"/>
    </w:pPr>
    <w:rPr>
      <w:rFonts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5538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5538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5538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540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40770"/>
    <w:pPr>
      <w:spacing w:after="160" w:line="280" w:lineRule="atLeast"/>
    </w:pPr>
  </w:style>
  <w:style w:type="character" w:customStyle="1" w:styleId="BrdtextChar">
    <w:name w:val="Brödtext Char"/>
    <w:basedOn w:val="Standardstycketypsnitt"/>
    <w:link w:val="Brdtext"/>
    <w:rsid w:val="00540770"/>
    <w:rPr>
      <w:rFonts w:cs="Times New Roman"/>
      <w:sz w:val="24"/>
      <w:szCs w:val="24"/>
      <w:lang w:eastAsia="sv-SE"/>
    </w:rPr>
  </w:style>
  <w:style w:type="paragraph" w:styleId="Punktlista">
    <w:name w:val="List Bullet"/>
    <w:basedOn w:val="Normal"/>
    <w:rsid w:val="00D74A83"/>
    <w:pPr>
      <w:numPr>
        <w:numId w:val="10"/>
      </w:numPr>
      <w:spacing w:after="160"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ypsnitt"/>
    <w:link w:val="Rubrik1"/>
    <w:uiPriority w:val="9"/>
    <w:rsid w:val="003A57EE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3A57EE"/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ypsnitt"/>
    <w:link w:val="Rubrik3"/>
    <w:uiPriority w:val="9"/>
    <w:rsid w:val="00E93B78"/>
    <w:rPr>
      <w:rFonts w:asciiTheme="majorHAnsi" w:eastAsiaTheme="majorEastAsia" w:hAnsiTheme="majorHAnsi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ypsnitt"/>
    <w:link w:val="Rubrik4"/>
    <w:uiPriority w:val="9"/>
    <w:rsid w:val="00540770"/>
    <w:rPr>
      <w:rFonts w:asciiTheme="majorHAnsi" w:eastAsiaTheme="majorEastAsia" w:hAnsiTheme="majorHAnsi" w:cstheme="majorBidi"/>
      <w:b/>
      <w:bCs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yp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yp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yp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yp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yp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ubbeltext">
    <w:name w:val="Balloon Text"/>
    <w:basedOn w:val="Normal"/>
    <w:link w:val="Bubbel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D0286D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FC7F89"/>
    <w:pPr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yp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C424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C4241A"/>
    <w:rPr>
      <w:rFonts w:cs="Times New Roman"/>
      <w:sz w:val="24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C424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4241A"/>
    <w:rPr>
      <w:rFonts w:cs="Times New Roman"/>
      <w:sz w:val="24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yp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yp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D74A83"/>
    <w:pPr>
      <w:numPr>
        <w:numId w:val="9"/>
      </w:numPr>
      <w:spacing w:after="160" w:line="280" w:lineRule="atLeast"/>
      <w:ind w:left="357" w:hanging="357"/>
      <w:contextualSpacing/>
    </w:pPr>
  </w:style>
  <w:style w:type="character" w:styleId="Sidnummer">
    <w:name w:val="page number"/>
    <w:basedOn w:val="Standardstycketyp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semiHidden/>
    <w:qFormat/>
    <w:rsid w:val="00AF2BD0"/>
    <w:pPr>
      <w:spacing w:after="40" w:line="240" w:lineRule="atLeast"/>
    </w:pPr>
  </w:style>
  <w:style w:type="character" w:customStyle="1" w:styleId="markedcontent">
    <w:name w:val="markedcontent"/>
    <w:basedOn w:val="Standardstycketypsnitt"/>
    <w:rsid w:val="0021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onsensis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64b685-1559-4808-a3bd-9f5af0042648">DOKID-3437-801</_dlc_DocId>
    <_dlc_DocIdUrl xmlns="4464b685-1559-4808-a3bd-9f5af0042648">
      <Url>http://tsportal2010.ia.tsnet.se/ts/arbetsrum/grupper/blanketterochmallar/uniFormX/_layouts/DocIdRedir.aspx?ID=DOKID-3437-801</Url>
      <Description>DOKID-3437-801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3782638F51343BA07F67BBF5FE595" ma:contentTypeVersion="7" ma:contentTypeDescription="Skapa ett nytt dokument." ma:contentTypeScope="" ma:versionID="303c98823f77584ba84097b81948b120">
  <xsd:schema xmlns:xsd="http://www.w3.org/2001/XMLSchema" xmlns:xs="http://www.w3.org/2001/XMLSchema" xmlns:p="http://schemas.microsoft.com/office/2006/metadata/properties" xmlns:ns2="4464b685-1559-4808-a3bd-9f5af0042648" targetNamespace="http://schemas.microsoft.com/office/2006/metadata/properties" ma:root="true" ma:fieldsID="e1d8b2833cc0a76d3b10fc6c04a4cd59" ns2:_=""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6730F-BD52-4828-8E12-3FCF13E9E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C00E6-29BC-49B9-AC70-D93A3E723A29}">
  <ds:schemaRefs>
    <ds:schemaRef ds:uri="http://schemas.microsoft.com/office/2006/metadata/properties"/>
    <ds:schemaRef ds:uri="http://schemas.microsoft.com/office/infopath/2007/PartnerControls"/>
    <ds:schemaRef ds:uri="4464b685-1559-4808-a3bd-9f5af0042648"/>
  </ds:schemaRefs>
</ds:datastoreItem>
</file>

<file path=customXml/itemProps3.xml><?xml version="1.0" encoding="utf-8"?>
<ds:datastoreItem xmlns:ds="http://schemas.openxmlformats.org/officeDocument/2006/customXml" ds:itemID="{7AAD7FCA-9594-4849-B037-3841F92371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6AF0AA-16F7-4F1F-AE95-5C088586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078559-CBFF-8646-9B0D-56F1B452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479</Words>
  <Characters>2544</Characters>
  <Application>Microsoft Macintosh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Jeanette</dc:creator>
  <cp:keywords/>
  <dc:description/>
  <cp:lastModifiedBy>Johan Nilsson</cp:lastModifiedBy>
  <cp:revision>20</cp:revision>
  <cp:lastPrinted>2018-06-12T13:14:00Z</cp:lastPrinted>
  <dcterms:created xsi:type="dcterms:W3CDTF">2023-04-27T17:59:00Z</dcterms:created>
  <dcterms:modified xsi:type="dcterms:W3CDTF">2023-05-04T20:22:00Z</dcterms:modified>
</cp:coreProperties>
</file>