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7277F" w14:textId="77777777" w:rsidR="002E2EDE" w:rsidRDefault="002E2EDE" w:rsidP="002E2EDE">
      <w:pPr>
        <w:pStyle w:val="Rubrik1"/>
      </w:pPr>
    </w:p>
    <w:p w14:paraId="7A42F512" w14:textId="77777777" w:rsidR="002E2EDE" w:rsidRDefault="002E2EDE" w:rsidP="002E2EDE"/>
    <w:p w14:paraId="75C0ADBF" w14:textId="77777777" w:rsidR="002E2EDE" w:rsidRDefault="002E2EDE" w:rsidP="002E2EDE">
      <w:pPr>
        <w:rPr>
          <w:rFonts w:asciiTheme="majorHAnsi" w:hAnsiTheme="majorHAnsi" w:cstheme="majorHAnsi"/>
          <w:b/>
          <w:sz w:val="56"/>
          <w:szCs w:val="56"/>
        </w:rPr>
      </w:pPr>
    </w:p>
    <w:p w14:paraId="7BD65C1D" w14:textId="77777777" w:rsidR="002E2EDE" w:rsidRPr="001873C7" w:rsidRDefault="002E2EDE" w:rsidP="002E2EDE">
      <w:pPr>
        <w:rPr>
          <w:rFonts w:asciiTheme="majorHAnsi" w:hAnsiTheme="majorHAnsi" w:cstheme="majorHAnsi"/>
          <w:b/>
          <w:sz w:val="56"/>
          <w:szCs w:val="56"/>
        </w:rPr>
      </w:pPr>
      <w:r>
        <w:rPr>
          <w:rFonts w:asciiTheme="majorHAnsi" w:hAnsiTheme="majorHAnsi" w:cstheme="majorHAnsi"/>
          <w:b/>
          <w:sz w:val="56"/>
          <w:szCs w:val="56"/>
        </w:rPr>
        <w:t>Idrottsmedicin</w:t>
      </w:r>
    </w:p>
    <w:sdt>
      <w:sdtPr>
        <w:rPr>
          <w:rFonts w:ascii="Calibri" w:eastAsia="Calibri" w:hAnsi="Calibri" w:cs="Times New Roman"/>
          <w:b w:val="0"/>
          <w:bCs w:val="0"/>
          <w:color w:val="auto"/>
          <w:sz w:val="22"/>
          <w:szCs w:val="22"/>
          <w:lang w:eastAsia="en-US"/>
        </w:rPr>
        <w:id w:val="347067963"/>
        <w:docPartObj>
          <w:docPartGallery w:val="Table of Contents"/>
          <w:docPartUnique/>
        </w:docPartObj>
      </w:sdtPr>
      <w:sdtEndPr>
        <w:rPr>
          <w:noProof/>
        </w:rPr>
      </w:sdtEndPr>
      <w:sdtContent>
        <w:p w14:paraId="6998BBBE" w14:textId="77777777" w:rsidR="002E2EDE" w:rsidRDefault="002E2EDE" w:rsidP="002E2EDE">
          <w:pPr>
            <w:pStyle w:val="Innehllsfrteckningsrubrik"/>
          </w:pPr>
          <w:r>
            <w:t>Innehållsförteckning</w:t>
          </w:r>
        </w:p>
        <w:p w14:paraId="393C1396" w14:textId="2625CBC5" w:rsidR="002E2EDE" w:rsidRDefault="002E2EDE">
          <w:pPr>
            <w:pStyle w:val="Innehll1"/>
            <w:tabs>
              <w:tab w:val="right" w:leader="dot" w:pos="9062"/>
            </w:tabs>
            <w:rPr>
              <w:rFonts w:eastAsiaTheme="minorEastAsia" w:cstheme="minorBidi"/>
              <w:b w:val="0"/>
              <w:bCs w:val="0"/>
              <w:noProof/>
              <w:sz w:val="24"/>
              <w:szCs w:val="24"/>
              <w:lang w:eastAsia="sv-SE"/>
            </w:rPr>
          </w:pPr>
          <w:r>
            <w:rPr>
              <w:b w:val="0"/>
              <w:bCs w:val="0"/>
            </w:rPr>
            <w:fldChar w:fldCharType="begin"/>
          </w:r>
          <w:r>
            <w:instrText>TOC \o "1-3" \h \z \u</w:instrText>
          </w:r>
          <w:r>
            <w:rPr>
              <w:b w:val="0"/>
              <w:bCs w:val="0"/>
            </w:rPr>
            <w:fldChar w:fldCharType="separate"/>
          </w:r>
          <w:hyperlink w:anchor="_Toc113543538" w:history="1">
            <w:r w:rsidRPr="00E11A68">
              <w:rPr>
                <w:rStyle w:val="Hyperlnk"/>
                <w:rFonts w:asciiTheme="majorHAnsi" w:hAnsiTheme="majorHAnsi" w:cstheme="majorHAnsi"/>
                <w:noProof/>
              </w:rPr>
              <w:t>I träning</w:t>
            </w:r>
            <w:r>
              <w:rPr>
                <w:noProof/>
                <w:webHidden/>
              </w:rPr>
              <w:tab/>
            </w:r>
            <w:r>
              <w:rPr>
                <w:noProof/>
                <w:webHidden/>
              </w:rPr>
              <w:fldChar w:fldCharType="begin"/>
            </w:r>
            <w:r>
              <w:rPr>
                <w:noProof/>
                <w:webHidden/>
              </w:rPr>
              <w:instrText xml:space="preserve"> PAGEREF _Toc113543538 \h </w:instrText>
            </w:r>
            <w:r>
              <w:rPr>
                <w:noProof/>
                <w:webHidden/>
              </w:rPr>
            </w:r>
            <w:r>
              <w:rPr>
                <w:noProof/>
                <w:webHidden/>
              </w:rPr>
              <w:fldChar w:fldCharType="separate"/>
            </w:r>
            <w:r>
              <w:rPr>
                <w:noProof/>
                <w:webHidden/>
              </w:rPr>
              <w:t>2</w:t>
            </w:r>
            <w:r>
              <w:rPr>
                <w:noProof/>
                <w:webHidden/>
              </w:rPr>
              <w:fldChar w:fldCharType="end"/>
            </w:r>
          </w:hyperlink>
        </w:p>
        <w:p w14:paraId="50C8339D" w14:textId="7AA386F2" w:rsidR="002E2EDE" w:rsidRDefault="002E2EDE">
          <w:pPr>
            <w:pStyle w:val="Innehll2"/>
            <w:tabs>
              <w:tab w:val="right" w:leader="dot" w:pos="9062"/>
            </w:tabs>
            <w:rPr>
              <w:rFonts w:eastAsiaTheme="minorEastAsia" w:cstheme="minorBidi"/>
              <w:i w:val="0"/>
              <w:iCs w:val="0"/>
              <w:noProof/>
              <w:sz w:val="24"/>
              <w:szCs w:val="24"/>
              <w:lang w:eastAsia="sv-SE"/>
            </w:rPr>
          </w:pPr>
          <w:hyperlink w:anchor="_Toc113543539" w:history="1">
            <w:r w:rsidRPr="00E11A68">
              <w:rPr>
                <w:rStyle w:val="Hyperlnk"/>
                <w:noProof/>
              </w:rPr>
              <w:t>Sjukvårdsväska</w:t>
            </w:r>
            <w:r>
              <w:rPr>
                <w:noProof/>
                <w:webHidden/>
              </w:rPr>
              <w:tab/>
            </w:r>
            <w:r>
              <w:rPr>
                <w:noProof/>
                <w:webHidden/>
              </w:rPr>
              <w:fldChar w:fldCharType="begin"/>
            </w:r>
            <w:r>
              <w:rPr>
                <w:noProof/>
                <w:webHidden/>
              </w:rPr>
              <w:instrText xml:space="preserve"> PAGEREF _Toc113543539 \h </w:instrText>
            </w:r>
            <w:r>
              <w:rPr>
                <w:noProof/>
                <w:webHidden/>
              </w:rPr>
            </w:r>
            <w:r>
              <w:rPr>
                <w:noProof/>
                <w:webHidden/>
              </w:rPr>
              <w:fldChar w:fldCharType="separate"/>
            </w:r>
            <w:r>
              <w:rPr>
                <w:noProof/>
                <w:webHidden/>
              </w:rPr>
              <w:t>2</w:t>
            </w:r>
            <w:r>
              <w:rPr>
                <w:noProof/>
                <w:webHidden/>
              </w:rPr>
              <w:fldChar w:fldCharType="end"/>
            </w:r>
          </w:hyperlink>
        </w:p>
        <w:p w14:paraId="2B70EADF" w14:textId="0BAA0D44" w:rsidR="002E2EDE" w:rsidRDefault="002E2EDE">
          <w:pPr>
            <w:pStyle w:val="Innehll2"/>
            <w:tabs>
              <w:tab w:val="right" w:leader="dot" w:pos="9062"/>
            </w:tabs>
            <w:rPr>
              <w:rFonts w:eastAsiaTheme="minorEastAsia" w:cstheme="minorBidi"/>
              <w:i w:val="0"/>
              <w:iCs w:val="0"/>
              <w:noProof/>
              <w:sz w:val="24"/>
              <w:szCs w:val="24"/>
              <w:lang w:eastAsia="sv-SE"/>
            </w:rPr>
          </w:pPr>
          <w:hyperlink w:anchor="_Toc113543540" w:history="1">
            <w:r w:rsidRPr="00E11A68">
              <w:rPr>
                <w:rStyle w:val="Hyperlnk"/>
                <w:noProof/>
              </w:rPr>
              <w:t>Vid akutomhändertagande (exempelvis stukningar, vrickningar, knäskador och andra traumatiska skador som drabbar senor, ligament, skelett eller leder)</w:t>
            </w:r>
            <w:r>
              <w:rPr>
                <w:noProof/>
                <w:webHidden/>
              </w:rPr>
              <w:tab/>
            </w:r>
            <w:r>
              <w:rPr>
                <w:noProof/>
                <w:webHidden/>
              </w:rPr>
              <w:fldChar w:fldCharType="begin"/>
            </w:r>
            <w:r>
              <w:rPr>
                <w:noProof/>
                <w:webHidden/>
              </w:rPr>
              <w:instrText xml:space="preserve"> PAGEREF _Toc113543540 \h </w:instrText>
            </w:r>
            <w:r>
              <w:rPr>
                <w:noProof/>
                <w:webHidden/>
              </w:rPr>
            </w:r>
            <w:r>
              <w:rPr>
                <w:noProof/>
                <w:webHidden/>
              </w:rPr>
              <w:fldChar w:fldCharType="separate"/>
            </w:r>
            <w:r>
              <w:rPr>
                <w:noProof/>
                <w:webHidden/>
              </w:rPr>
              <w:t>2</w:t>
            </w:r>
            <w:r>
              <w:rPr>
                <w:noProof/>
                <w:webHidden/>
              </w:rPr>
              <w:fldChar w:fldCharType="end"/>
            </w:r>
          </w:hyperlink>
        </w:p>
        <w:p w14:paraId="25EF48E0" w14:textId="77FEDDF4" w:rsidR="002E2EDE" w:rsidRDefault="002E2EDE">
          <w:pPr>
            <w:pStyle w:val="Innehll2"/>
            <w:tabs>
              <w:tab w:val="right" w:leader="dot" w:pos="9062"/>
            </w:tabs>
            <w:rPr>
              <w:rFonts w:eastAsiaTheme="minorEastAsia" w:cstheme="minorBidi"/>
              <w:i w:val="0"/>
              <w:iCs w:val="0"/>
              <w:noProof/>
              <w:sz w:val="24"/>
              <w:szCs w:val="24"/>
              <w:lang w:eastAsia="sv-SE"/>
            </w:rPr>
          </w:pPr>
          <w:hyperlink w:anchor="_Toc113543541" w:history="1">
            <w:r w:rsidRPr="00E11A68">
              <w:rPr>
                <w:rStyle w:val="Hyperlnk"/>
                <w:noProof/>
              </w:rPr>
              <w:t>Använd dig av PRICE</w:t>
            </w:r>
            <w:r>
              <w:rPr>
                <w:noProof/>
                <w:webHidden/>
              </w:rPr>
              <w:tab/>
            </w:r>
            <w:r>
              <w:rPr>
                <w:noProof/>
                <w:webHidden/>
              </w:rPr>
              <w:fldChar w:fldCharType="begin"/>
            </w:r>
            <w:r>
              <w:rPr>
                <w:noProof/>
                <w:webHidden/>
              </w:rPr>
              <w:instrText xml:space="preserve"> PAGEREF _Toc113543541 \h </w:instrText>
            </w:r>
            <w:r>
              <w:rPr>
                <w:noProof/>
                <w:webHidden/>
              </w:rPr>
            </w:r>
            <w:r>
              <w:rPr>
                <w:noProof/>
                <w:webHidden/>
              </w:rPr>
              <w:fldChar w:fldCharType="separate"/>
            </w:r>
            <w:r>
              <w:rPr>
                <w:noProof/>
                <w:webHidden/>
              </w:rPr>
              <w:t>3</w:t>
            </w:r>
            <w:r>
              <w:rPr>
                <w:noProof/>
                <w:webHidden/>
              </w:rPr>
              <w:fldChar w:fldCharType="end"/>
            </w:r>
          </w:hyperlink>
        </w:p>
        <w:p w14:paraId="67CB8760" w14:textId="686AC631" w:rsidR="002E2EDE" w:rsidRDefault="002E2EDE">
          <w:pPr>
            <w:pStyle w:val="Innehll3"/>
            <w:tabs>
              <w:tab w:val="right" w:leader="dot" w:pos="9062"/>
            </w:tabs>
            <w:rPr>
              <w:rFonts w:eastAsiaTheme="minorEastAsia" w:cstheme="minorBidi"/>
              <w:noProof/>
              <w:sz w:val="24"/>
              <w:szCs w:val="24"/>
              <w:lang w:eastAsia="sv-SE"/>
            </w:rPr>
          </w:pPr>
          <w:hyperlink w:anchor="_Toc113543542" w:history="1">
            <w:r w:rsidRPr="00E11A68">
              <w:rPr>
                <w:rStyle w:val="Hyperlnk"/>
                <w:b/>
                <w:bCs/>
                <w:noProof/>
              </w:rPr>
              <w:t>Protect - skydda skadan</w:t>
            </w:r>
            <w:r>
              <w:rPr>
                <w:noProof/>
                <w:webHidden/>
              </w:rPr>
              <w:tab/>
            </w:r>
            <w:r>
              <w:rPr>
                <w:noProof/>
                <w:webHidden/>
              </w:rPr>
              <w:fldChar w:fldCharType="begin"/>
            </w:r>
            <w:r>
              <w:rPr>
                <w:noProof/>
                <w:webHidden/>
              </w:rPr>
              <w:instrText xml:space="preserve"> PAGEREF _Toc113543542 \h </w:instrText>
            </w:r>
            <w:r>
              <w:rPr>
                <w:noProof/>
                <w:webHidden/>
              </w:rPr>
            </w:r>
            <w:r>
              <w:rPr>
                <w:noProof/>
                <w:webHidden/>
              </w:rPr>
              <w:fldChar w:fldCharType="separate"/>
            </w:r>
            <w:r>
              <w:rPr>
                <w:noProof/>
                <w:webHidden/>
              </w:rPr>
              <w:t>3</w:t>
            </w:r>
            <w:r>
              <w:rPr>
                <w:noProof/>
                <w:webHidden/>
              </w:rPr>
              <w:fldChar w:fldCharType="end"/>
            </w:r>
          </w:hyperlink>
        </w:p>
        <w:p w14:paraId="06154B17" w14:textId="2D47348D" w:rsidR="002E2EDE" w:rsidRDefault="002E2EDE">
          <w:pPr>
            <w:pStyle w:val="Innehll3"/>
            <w:tabs>
              <w:tab w:val="right" w:leader="dot" w:pos="9062"/>
            </w:tabs>
            <w:rPr>
              <w:rFonts w:eastAsiaTheme="minorEastAsia" w:cstheme="minorBidi"/>
              <w:noProof/>
              <w:sz w:val="24"/>
              <w:szCs w:val="24"/>
              <w:lang w:eastAsia="sv-SE"/>
            </w:rPr>
          </w:pPr>
          <w:hyperlink w:anchor="_Toc113543543" w:history="1">
            <w:r w:rsidRPr="00E11A68">
              <w:rPr>
                <w:rStyle w:val="Hyperlnk"/>
                <w:b/>
                <w:bCs/>
                <w:noProof/>
              </w:rPr>
              <w:t>Rest (Vila)</w:t>
            </w:r>
            <w:r>
              <w:rPr>
                <w:noProof/>
                <w:webHidden/>
              </w:rPr>
              <w:tab/>
            </w:r>
            <w:r>
              <w:rPr>
                <w:noProof/>
                <w:webHidden/>
              </w:rPr>
              <w:fldChar w:fldCharType="begin"/>
            </w:r>
            <w:r>
              <w:rPr>
                <w:noProof/>
                <w:webHidden/>
              </w:rPr>
              <w:instrText xml:space="preserve"> PAGEREF _Toc113543543 \h </w:instrText>
            </w:r>
            <w:r>
              <w:rPr>
                <w:noProof/>
                <w:webHidden/>
              </w:rPr>
            </w:r>
            <w:r>
              <w:rPr>
                <w:noProof/>
                <w:webHidden/>
              </w:rPr>
              <w:fldChar w:fldCharType="separate"/>
            </w:r>
            <w:r>
              <w:rPr>
                <w:noProof/>
                <w:webHidden/>
              </w:rPr>
              <w:t>3</w:t>
            </w:r>
            <w:r>
              <w:rPr>
                <w:noProof/>
                <w:webHidden/>
              </w:rPr>
              <w:fldChar w:fldCharType="end"/>
            </w:r>
          </w:hyperlink>
        </w:p>
        <w:p w14:paraId="79EE6354" w14:textId="04B71830" w:rsidR="002E2EDE" w:rsidRDefault="002E2EDE">
          <w:pPr>
            <w:pStyle w:val="Innehll3"/>
            <w:tabs>
              <w:tab w:val="right" w:leader="dot" w:pos="9062"/>
            </w:tabs>
            <w:rPr>
              <w:rFonts w:eastAsiaTheme="minorEastAsia" w:cstheme="minorBidi"/>
              <w:noProof/>
              <w:sz w:val="24"/>
              <w:szCs w:val="24"/>
              <w:lang w:eastAsia="sv-SE"/>
            </w:rPr>
          </w:pPr>
          <w:hyperlink w:anchor="_Toc113543544" w:history="1">
            <w:r w:rsidRPr="00E11A68">
              <w:rPr>
                <w:rStyle w:val="Hyperlnk"/>
                <w:b/>
                <w:bCs/>
                <w:noProof/>
              </w:rPr>
              <w:t>Ice (Is på svullnad)</w:t>
            </w:r>
            <w:r>
              <w:rPr>
                <w:noProof/>
                <w:webHidden/>
              </w:rPr>
              <w:tab/>
            </w:r>
            <w:r>
              <w:rPr>
                <w:noProof/>
                <w:webHidden/>
              </w:rPr>
              <w:fldChar w:fldCharType="begin"/>
            </w:r>
            <w:r>
              <w:rPr>
                <w:noProof/>
                <w:webHidden/>
              </w:rPr>
              <w:instrText xml:space="preserve"> PAGEREF _Toc113543544 \h </w:instrText>
            </w:r>
            <w:r>
              <w:rPr>
                <w:noProof/>
                <w:webHidden/>
              </w:rPr>
            </w:r>
            <w:r>
              <w:rPr>
                <w:noProof/>
                <w:webHidden/>
              </w:rPr>
              <w:fldChar w:fldCharType="separate"/>
            </w:r>
            <w:r>
              <w:rPr>
                <w:noProof/>
                <w:webHidden/>
              </w:rPr>
              <w:t>4</w:t>
            </w:r>
            <w:r>
              <w:rPr>
                <w:noProof/>
                <w:webHidden/>
              </w:rPr>
              <w:fldChar w:fldCharType="end"/>
            </w:r>
          </w:hyperlink>
        </w:p>
        <w:p w14:paraId="496593A3" w14:textId="0A385E59" w:rsidR="002E2EDE" w:rsidRDefault="002E2EDE">
          <w:pPr>
            <w:pStyle w:val="Innehll3"/>
            <w:tabs>
              <w:tab w:val="right" w:leader="dot" w:pos="9062"/>
            </w:tabs>
            <w:rPr>
              <w:rFonts w:eastAsiaTheme="minorEastAsia" w:cstheme="minorBidi"/>
              <w:noProof/>
              <w:sz w:val="24"/>
              <w:szCs w:val="24"/>
              <w:lang w:eastAsia="sv-SE"/>
            </w:rPr>
          </w:pPr>
          <w:hyperlink w:anchor="_Toc113543545" w:history="1">
            <w:r w:rsidRPr="00E11A68">
              <w:rPr>
                <w:rStyle w:val="Hyperlnk"/>
                <w:b/>
                <w:bCs/>
                <w:noProof/>
              </w:rPr>
              <w:t>Compression (Kompression)</w:t>
            </w:r>
            <w:r>
              <w:rPr>
                <w:noProof/>
                <w:webHidden/>
              </w:rPr>
              <w:tab/>
            </w:r>
            <w:r>
              <w:rPr>
                <w:noProof/>
                <w:webHidden/>
              </w:rPr>
              <w:fldChar w:fldCharType="begin"/>
            </w:r>
            <w:r>
              <w:rPr>
                <w:noProof/>
                <w:webHidden/>
              </w:rPr>
              <w:instrText xml:space="preserve"> PAGEREF _Toc113543545 \h </w:instrText>
            </w:r>
            <w:r>
              <w:rPr>
                <w:noProof/>
                <w:webHidden/>
              </w:rPr>
            </w:r>
            <w:r>
              <w:rPr>
                <w:noProof/>
                <w:webHidden/>
              </w:rPr>
              <w:fldChar w:fldCharType="separate"/>
            </w:r>
            <w:r>
              <w:rPr>
                <w:noProof/>
                <w:webHidden/>
              </w:rPr>
              <w:t>4</w:t>
            </w:r>
            <w:r>
              <w:rPr>
                <w:noProof/>
                <w:webHidden/>
              </w:rPr>
              <w:fldChar w:fldCharType="end"/>
            </w:r>
          </w:hyperlink>
        </w:p>
        <w:p w14:paraId="58DDB373" w14:textId="16208F00" w:rsidR="002E2EDE" w:rsidRDefault="002E2EDE">
          <w:pPr>
            <w:pStyle w:val="Innehll3"/>
            <w:tabs>
              <w:tab w:val="right" w:leader="dot" w:pos="9062"/>
            </w:tabs>
            <w:rPr>
              <w:rFonts w:eastAsiaTheme="minorEastAsia" w:cstheme="minorBidi"/>
              <w:noProof/>
              <w:sz w:val="24"/>
              <w:szCs w:val="24"/>
              <w:lang w:eastAsia="sv-SE"/>
            </w:rPr>
          </w:pPr>
          <w:hyperlink w:anchor="_Toc113543546" w:history="1">
            <w:r w:rsidRPr="00E11A68">
              <w:rPr>
                <w:rStyle w:val="Hyperlnk"/>
                <w:b/>
                <w:bCs/>
                <w:noProof/>
              </w:rPr>
              <w:t>Elevation (Skadad kroppsdel i högläge)</w:t>
            </w:r>
            <w:r>
              <w:rPr>
                <w:noProof/>
                <w:webHidden/>
              </w:rPr>
              <w:tab/>
            </w:r>
            <w:r>
              <w:rPr>
                <w:noProof/>
                <w:webHidden/>
              </w:rPr>
              <w:fldChar w:fldCharType="begin"/>
            </w:r>
            <w:r>
              <w:rPr>
                <w:noProof/>
                <w:webHidden/>
              </w:rPr>
              <w:instrText xml:space="preserve"> PAGEREF _Toc113543546 \h </w:instrText>
            </w:r>
            <w:r>
              <w:rPr>
                <w:noProof/>
                <w:webHidden/>
              </w:rPr>
            </w:r>
            <w:r>
              <w:rPr>
                <w:noProof/>
                <w:webHidden/>
              </w:rPr>
              <w:fldChar w:fldCharType="separate"/>
            </w:r>
            <w:r>
              <w:rPr>
                <w:noProof/>
                <w:webHidden/>
              </w:rPr>
              <w:t>4</w:t>
            </w:r>
            <w:r>
              <w:rPr>
                <w:noProof/>
                <w:webHidden/>
              </w:rPr>
              <w:fldChar w:fldCharType="end"/>
            </w:r>
          </w:hyperlink>
        </w:p>
        <w:p w14:paraId="4C3A1772" w14:textId="6C2332E6" w:rsidR="002E2EDE" w:rsidRDefault="002E2EDE">
          <w:pPr>
            <w:pStyle w:val="Innehll1"/>
            <w:tabs>
              <w:tab w:val="right" w:leader="dot" w:pos="9062"/>
            </w:tabs>
            <w:rPr>
              <w:rFonts w:eastAsiaTheme="minorEastAsia" w:cstheme="minorBidi"/>
              <w:b w:val="0"/>
              <w:bCs w:val="0"/>
              <w:noProof/>
              <w:sz w:val="24"/>
              <w:szCs w:val="24"/>
              <w:lang w:eastAsia="sv-SE"/>
            </w:rPr>
          </w:pPr>
          <w:hyperlink w:anchor="_Toc113543547" w:history="1">
            <w:r w:rsidRPr="00E11A68">
              <w:rPr>
                <w:rStyle w:val="Hyperlnk"/>
                <w:rFonts w:asciiTheme="majorHAnsi" w:hAnsiTheme="majorHAnsi" w:cstheme="majorHAnsi"/>
                <w:noProof/>
              </w:rPr>
              <w:t>Vanliga skador</w:t>
            </w:r>
            <w:r>
              <w:rPr>
                <w:noProof/>
                <w:webHidden/>
              </w:rPr>
              <w:tab/>
            </w:r>
            <w:r>
              <w:rPr>
                <w:noProof/>
                <w:webHidden/>
              </w:rPr>
              <w:fldChar w:fldCharType="begin"/>
            </w:r>
            <w:r>
              <w:rPr>
                <w:noProof/>
                <w:webHidden/>
              </w:rPr>
              <w:instrText xml:space="preserve"> PAGEREF _Toc113543547 \h </w:instrText>
            </w:r>
            <w:r>
              <w:rPr>
                <w:noProof/>
                <w:webHidden/>
              </w:rPr>
            </w:r>
            <w:r>
              <w:rPr>
                <w:noProof/>
                <w:webHidden/>
              </w:rPr>
              <w:fldChar w:fldCharType="separate"/>
            </w:r>
            <w:r>
              <w:rPr>
                <w:noProof/>
                <w:webHidden/>
              </w:rPr>
              <w:t>4</w:t>
            </w:r>
            <w:r>
              <w:rPr>
                <w:noProof/>
                <w:webHidden/>
              </w:rPr>
              <w:fldChar w:fldCharType="end"/>
            </w:r>
          </w:hyperlink>
        </w:p>
        <w:p w14:paraId="6BA253FE" w14:textId="1B0EE76D" w:rsidR="002E2EDE" w:rsidRDefault="002E2EDE">
          <w:pPr>
            <w:pStyle w:val="Innehll2"/>
            <w:tabs>
              <w:tab w:val="right" w:leader="dot" w:pos="9062"/>
            </w:tabs>
            <w:rPr>
              <w:rFonts w:eastAsiaTheme="minorEastAsia" w:cstheme="minorBidi"/>
              <w:i w:val="0"/>
              <w:iCs w:val="0"/>
              <w:noProof/>
              <w:sz w:val="24"/>
              <w:szCs w:val="24"/>
              <w:lang w:eastAsia="sv-SE"/>
            </w:rPr>
          </w:pPr>
          <w:hyperlink w:anchor="_Toc113543548" w:history="1">
            <w:r w:rsidRPr="00E11A68">
              <w:rPr>
                <w:rStyle w:val="Hyperlnk"/>
                <w:noProof/>
              </w:rPr>
              <w:t>Hjärnskakning</w:t>
            </w:r>
            <w:r>
              <w:rPr>
                <w:noProof/>
                <w:webHidden/>
              </w:rPr>
              <w:tab/>
            </w:r>
            <w:r>
              <w:rPr>
                <w:noProof/>
                <w:webHidden/>
              </w:rPr>
              <w:fldChar w:fldCharType="begin"/>
            </w:r>
            <w:r>
              <w:rPr>
                <w:noProof/>
                <w:webHidden/>
              </w:rPr>
              <w:instrText xml:space="preserve"> PAGEREF _Toc113543548 \h </w:instrText>
            </w:r>
            <w:r>
              <w:rPr>
                <w:noProof/>
                <w:webHidden/>
              </w:rPr>
            </w:r>
            <w:r>
              <w:rPr>
                <w:noProof/>
                <w:webHidden/>
              </w:rPr>
              <w:fldChar w:fldCharType="separate"/>
            </w:r>
            <w:r>
              <w:rPr>
                <w:noProof/>
                <w:webHidden/>
              </w:rPr>
              <w:t>4</w:t>
            </w:r>
            <w:r>
              <w:rPr>
                <w:noProof/>
                <w:webHidden/>
              </w:rPr>
              <w:fldChar w:fldCharType="end"/>
            </w:r>
          </w:hyperlink>
        </w:p>
        <w:p w14:paraId="4D7D2079" w14:textId="17C780FD" w:rsidR="002E2EDE" w:rsidRDefault="002E2EDE">
          <w:pPr>
            <w:pStyle w:val="Innehll2"/>
            <w:tabs>
              <w:tab w:val="right" w:leader="dot" w:pos="9062"/>
            </w:tabs>
            <w:rPr>
              <w:rFonts w:eastAsiaTheme="minorEastAsia" w:cstheme="minorBidi"/>
              <w:i w:val="0"/>
              <w:iCs w:val="0"/>
              <w:noProof/>
              <w:sz w:val="24"/>
              <w:szCs w:val="24"/>
              <w:lang w:eastAsia="sv-SE"/>
            </w:rPr>
          </w:pPr>
          <w:hyperlink w:anchor="_Toc113543549" w:history="1">
            <w:r w:rsidRPr="00E11A68">
              <w:rPr>
                <w:rStyle w:val="Hyperlnk"/>
                <w:noProof/>
              </w:rPr>
              <w:t>Hopparknä</w:t>
            </w:r>
            <w:r>
              <w:rPr>
                <w:noProof/>
                <w:webHidden/>
              </w:rPr>
              <w:tab/>
            </w:r>
            <w:r>
              <w:rPr>
                <w:noProof/>
                <w:webHidden/>
              </w:rPr>
              <w:fldChar w:fldCharType="begin"/>
            </w:r>
            <w:r>
              <w:rPr>
                <w:noProof/>
                <w:webHidden/>
              </w:rPr>
              <w:instrText xml:space="preserve"> PAGEREF _Toc113543549 \h </w:instrText>
            </w:r>
            <w:r>
              <w:rPr>
                <w:noProof/>
                <w:webHidden/>
              </w:rPr>
            </w:r>
            <w:r>
              <w:rPr>
                <w:noProof/>
                <w:webHidden/>
              </w:rPr>
              <w:fldChar w:fldCharType="separate"/>
            </w:r>
            <w:r>
              <w:rPr>
                <w:noProof/>
                <w:webHidden/>
              </w:rPr>
              <w:t>5</w:t>
            </w:r>
            <w:r>
              <w:rPr>
                <w:noProof/>
                <w:webHidden/>
              </w:rPr>
              <w:fldChar w:fldCharType="end"/>
            </w:r>
          </w:hyperlink>
        </w:p>
        <w:p w14:paraId="54539CB2" w14:textId="33DCE649" w:rsidR="002E2EDE" w:rsidRDefault="002E2EDE">
          <w:pPr>
            <w:pStyle w:val="Innehll2"/>
            <w:tabs>
              <w:tab w:val="right" w:leader="dot" w:pos="9062"/>
            </w:tabs>
            <w:rPr>
              <w:rFonts w:eastAsiaTheme="minorEastAsia" w:cstheme="minorBidi"/>
              <w:i w:val="0"/>
              <w:iCs w:val="0"/>
              <w:noProof/>
              <w:sz w:val="24"/>
              <w:szCs w:val="24"/>
              <w:lang w:eastAsia="sv-SE"/>
            </w:rPr>
          </w:pPr>
          <w:hyperlink w:anchor="_Toc113543550" w:history="1">
            <w:r w:rsidRPr="00E11A68">
              <w:rPr>
                <w:rStyle w:val="Hyperlnk"/>
                <w:noProof/>
              </w:rPr>
              <w:t>Akuta knäskador/ledbandsskador</w:t>
            </w:r>
            <w:r>
              <w:rPr>
                <w:noProof/>
                <w:webHidden/>
              </w:rPr>
              <w:tab/>
            </w:r>
            <w:r>
              <w:rPr>
                <w:noProof/>
                <w:webHidden/>
              </w:rPr>
              <w:fldChar w:fldCharType="begin"/>
            </w:r>
            <w:r>
              <w:rPr>
                <w:noProof/>
                <w:webHidden/>
              </w:rPr>
              <w:instrText xml:space="preserve"> PAGEREF _Toc113543550 \h </w:instrText>
            </w:r>
            <w:r>
              <w:rPr>
                <w:noProof/>
                <w:webHidden/>
              </w:rPr>
            </w:r>
            <w:r>
              <w:rPr>
                <w:noProof/>
                <w:webHidden/>
              </w:rPr>
              <w:fldChar w:fldCharType="separate"/>
            </w:r>
            <w:r>
              <w:rPr>
                <w:noProof/>
                <w:webHidden/>
              </w:rPr>
              <w:t>5</w:t>
            </w:r>
            <w:r>
              <w:rPr>
                <w:noProof/>
                <w:webHidden/>
              </w:rPr>
              <w:fldChar w:fldCharType="end"/>
            </w:r>
          </w:hyperlink>
        </w:p>
        <w:p w14:paraId="26AF313B" w14:textId="590EAA3C" w:rsidR="002E2EDE" w:rsidRDefault="002E2EDE">
          <w:pPr>
            <w:pStyle w:val="Innehll2"/>
            <w:tabs>
              <w:tab w:val="right" w:leader="dot" w:pos="9062"/>
            </w:tabs>
            <w:rPr>
              <w:rFonts w:eastAsiaTheme="minorEastAsia" w:cstheme="minorBidi"/>
              <w:i w:val="0"/>
              <w:iCs w:val="0"/>
              <w:noProof/>
              <w:sz w:val="24"/>
              <w:szCs w:val="24"/>
              <w:lang w:eastAsia="sv-SE"/>
            </w:rPr>
          </w:pPr>
          <w:hyperlink w:anchor="_Toc113543551" w:history="1">
            <w:r w:rsidRPr="00E11A68">
              <w:rPr>
                <w:rStyle w:val="Hyperlnk"/>
                <w:noProof/>
              </w:rPr>
              <w:t>Schlatter</w:t>
            </w:r>
            <w:r>
              <w:rPr>
                <w:noProof/>
                <w:webHidden/>
              </w:rPr>
              <w:tab/>
            </w:r>
            <w:r>
              <w:rPr>
                <w:noProof/>
                <w:webHidden/>
              </w:rPr>
              <w:fldChar w:fldCharType="begin"/>
            </w:r>
            <w:r>
              <w:rPr>
                <w:noProof/>
                <w:webHidden/>
              </w:rPr>
              <w:instrText xml:space="preserve"> PAGEREF _Toc113543551 \h </w:instrText>
            </w:r>
            <w:r>
              <w:rPr>
                <w:noProof/>
                <w:webHidden/>
              </w:rPr>
            </w:r>
            <w:r>
              <w:rPr>
                <w:noProof/>
                <w:webHidden/>
              </w:rPr>
              <w:fldChar w:fldCharType="separate"/>
            </w:r>
            <w:r>
              <w:rPr>
                <w:noProof/>
                <w:webHidden/>
              </w:rPr>
              <w:t>6</w:t>
            </w:r>
            <w:r>
              <w:rPr>
                <w:noProof/>
                <w:webHidden/>
              </w:rPr>
              <w:fldChar w:fldCharType="end"/>
            </w:r>
          </w:hyperlink>
        </w:p>
        <w:p w14:paraId="2A0072BC" w14:textId="5BE68E59" w:rsidR="002E2EDE" w:rsidRDefault="002E2EDE">
          <w:pPr>
            <w:pStyle w:val="Innehll2"/>
            <w:tabs>
              <w:tab w:val="right" w:leader="dot" w:pos="9062"/>
            </w:tabs>
            <w:rPr>
              <w:rFonts w:eastAsiaTheme="minorEastAsia" w:cstheme="minorBidi"/>
              <w:i w:val="0"/>
              <w:iCs w:val="0"/>
              <w:noProof/>
              <w:sz w:val="24"/>
              <w:szCs w:val="24"/>
              <w:lang w:eastAsia="sv-SE"/>
            </w:rPr>
          </w:pPr>
          <w:hyperlink w:anchor="_Toc113543552" w:history="1">
            <w:r w:rsidRPr="00E11A68">
              <w:rPr>
                <w:rStyle w:val="Hyperlnk"/>
                <w:noProof/>
              </w:rPr>
              <w:t>Axelluxation (Axel ur led)</w:t>
            </w:r>
            <w:r>
              <w:rPr>
                <w:noProof/>
                <w:webHidden/>
              </w:rPr>
              <w:tab/>
            </w:r>
            <w:r>
              <w:rPr>
                <w:noProof/>
                <w:webHidden/>
              </w:rPr>
              <w:fldChar w:fldCharType="begin"/>
            </w:r>
            <w:r>
              <w:rPr>
                <w:noProof/>
                <w:webHidden/>
              </w:rPr>
              <w:instrText xml:space="preserve"> PAGEREF _Toc113543552 \h </w:instrText>
            </w:r>
            <w:r>
              <w:rPr>
                <w:noProof/>
                <w:webHidden/>
              </w:rPr>
            </w:r>
            <w:r>
              <w:rPr>
                <w:noProof/>
                <w:webHidden/>
              </w:rPr>
              <w:fldChar w:fldCharType="separate"/>
            </w:r>
            <w:r>
              <w:rPr>
                <w:noProof/>
                <w:webHidden/>
              </w:rPr>
              <w:t>6</w:t>
            </w:r>
            <w:r>
              <w:rPr>
                <w:noProof/>
                <w:webHidden/>
              </w:rPr>
              <w:fldChar w:fldCharType="end"/>
            </w:r>
          </w:hyperlink>
        </w:p>
        <w:p w14:paraId="6E3E6904" w14:textId="1FA84B00" w:rsidR="002E2EDE" w:rsidRDefault="002E2EDE">
          <w:pPr>
            <w:pStyle w:val="Innehll2"/>
            <w:tabs>
              <w:tab w:val="right" w:leader="dot" w:pos="9062"/>
            </w:tabs>
            <w:rPr>
              <w:rFonts w:eastAsiaTheme="minorEastAsia" w:cstheme="minorBidi"/>
              <w:i w:val="0"/>
              <w:iCs w:val="0"/>
              <w:noProof/>
              <w:sz w:val="24"/>
              <w:szCs w:val="24"/>
              <w:lang w:eastAsia="sv-SE"/>
            </w:rPr>
          </w:pPr>
          <w:hyperlink w:anchor="_Toc113543553" w:history="1">
            <w:r w:rsidRPr="00E11A68">
              <w:rPr>
                <w:rStyle w:val="Hyperlnk"/>
                <w:noProof/>
              </w:rPr>
              <w:t>Akut ledbandsskada (stukad fot)</w:t>
            </w:r>
            <w:r>
              <w:rPr>
                <w:noProof/>
                <w:webHidden/>
              </w:rPr>
              <w:tab/>
            </w:r>
            <w:r>
              <w:rPr>
                <w:noProof/>
                <w:webHidden/>
              </w:rPr>
              <w:fldChar w:fldCharType="begin"/>
            </w:r>
            <w:r>
              <w:rPr>
                <w:noProof/>
                <w:webHidden/>
              </w:rPr>
              <w:instrText xml:space="preserve"> PAGEREF _Toc113543553 \h </w:instrText>
            </w:r>
            <w:r>
              <w:rPr>
                <w:noProof/>
                <w:webHidden/>
              </w:rPr>
            </w:r>
            <w:r>
              <w:rPr>
                <w:noProof/>
                <w:webHidden/>
              </w:rPr>
              <w:fldChar w:fldCharType="separate"/>
            </w:r>
            <w:r>
              <w:rPr>
                <w:noProof/>
                <w:webHidden/>
              </w:rPr>
              <w:t>7</w:t>
            </w:r>
            <w:r>
              <w:rPr>
                <w:noProof/>
                <w:webHidden/>
              </w:rPr>
              <w:fldChar w:fldCharType="end"/>
            </w:r>
          </w:hyperlink>
        </w:p>
        <w:p w14:paraId="6B4FACAC" w14:textId="646DAFCC" w:rsidR="002E2EDE" w:rsidRDefault="002E2EDE">
          <w:pPr>
            <w:pStyle w:val="Innehll2"/>
            <w:tabs>
              <w:tab w:val="right" w:leader="dot" w:pos="9062"/>
            </w:tabs>
            <w:rPr>
              <w:rFonts w:eastAsiaTheme="minorEastAsia" w:cstheme="minorBidi"/>
              <w:i w:val="0"/>
              <w:iCs w:val="0"/>
              <w:noProof/>
              <w:sz w:val="24"/>
              <w:szCs w:val="24"/>
              <w:lang w:eastAsia="sv-SE"/>
            </w:rPr>
          </w:pPr>
          <w:hyperlink w:anchor="_Toc113543554" w:history="1">
            <w:r w:rsidRPr="00E11A68">
              <w:rPr>
                <w:rStyle w:val="Hyperlnk"/>
                <w:noProof/>
              </w:rPr>
              <w:t>Ledbandsinstabilitet</w:t>
            </w:r>
            <w:r>
              <w:rPr>
                <w:noProof/>
                <w:webHidden/>
              </w:rPr>
              <w:tab/>
            </w:r>
            <w:r>
              <w:rPr>
                <w:noProof/>
                <w:webHidden/>
              </w:rPr>
              <w:fldChar w:fldCharType="begin"/>
            </w:r>
            <w:r>
              <w:rPr>
                <w:noProof/>
                <w:webHidden/>
              </w:rPr>
              <w:instrText xml:space="preserve"> PAGEREF _Toc113543554 \h </w:instrText>
            </w:r>
            <w:r>
              <w:rPr>
                <w:noProof/>
                <w:webHidden/>
              </w:rPr>
            </w:r>
            <w:r>
              <w:rPr>
                <w:noProof/>
                <w:webHidden/>
              </w:rPr>
              <w:fldChar w:fldCharType="separate"/>
            </w:r>
            <w:r>
              <w:rPr>
                <w:noProof/>
                <w:webHidden/>
              </w:rPr>
              <w:t>7</w:t>
            </w:r>
            <w:r>
              <w:rPr>
                <w:noProof/>
                <w:webHidden/>
              </w:rPr>
              <w:fldChar w:fldCharType="end"/>
            </w:r>
          </w:hyperlink>
        </w:p>
        <w:p w14:paraId="6AA023D0" w14:textId="0EE7B637" w:rsidR="002E2EDE" w:rsidRDefault="002E2EDE">
          <w:pPr>
            <w:pStyle w:val="Innehll2"/>
            <w:tabs>
              <w:tab w:val="right" w:leader="dot" w:pos="9062"/>
            </w:tabs>
            <w:rPr>
              <w:rFonts w:eastAsiaTheme="minorEastAsia" w:cstheme="minorBidi"/>
              <w:i w:val="0"/>
              <w:iCs w:val="0"/>
              <w:noProof/>
              <w:sz w:val="24"/>
              <w:szCs w:val="24"/>
              <w:lang w:eastAsia="sv-SE"/>
            </w:rPr>
          </w:pPr>
          <w:hyperlink w:anchor="_Toc113543555" w:history="1">
            <w:r w:rsidRPr="00E11A68">
              <w:rPr>
                <w:rStyle w:val="Hyperlnk"/>
                <w:noProof/>
              </w:rPr>
              <w:t>Ledbrott (Hand)</w:t>
            </w:r>
            <w:r>
              <w:rPr>
                <w:noProof/>
                <w:webHidden/>
              </w:rPr>
              <w:tab/>
            </w:r>
            <w:r>
              <w:rPr>
                <w:noProof/>
                <w:webHidden/>
              </w:rPr>
              <w:fldChar w:fldCharType="begin"/>
            </w:r>
            <w:r>
              <w:rPr>
                <w:noProof/>
                <w:webHidden/>
              </w:rPr>
              <w:instrText xml:space="preserve"> PAGEREF _Toc113543555 \h </w:instrText>
            </w:r>
            <w:r>
              <w:rPr>
                <w:noProof/>
                <w:webHidden/>
              </w:rPr>
            </w:r>
            <w:r>
              <w:rPr>
                <w:noProof/>
                <w:webHidden/>
              </w:rPr>
              <w:fldChar w:fldCharType="separate"/>
            </w:r>
            <w:r>
              <w:rPr>
                <w:noProof/>
                <w:webHidden/>
              </w:rPr>
              <w:t>8</w:t>
            </w:r>
            <w:r>
              <w:rPr>
                <w:noProof/>
                <w:webHidden/>
              </w:rPr>
              <w:fldChar w:fldCharType="end"/>
            </w:r>
          </w:hyperlink>
        </w:p>
        <w:p w14:paraId="1C8AE0F8" w14:textId="6368D8D1" w:rsidR="002E2EDE" w:rsidRDefault="002E2EDE">
          <w:pPr>
            <w:pStyle w:val="Innehll2"/>
            <w:tabs>
              <w:tab w:val="right" w:leader="dot" w:pos="9062"/>
            </w:tabs>
            <w:rPr>
              <w:rFonts w:eastAsiaTheme="minorEastAsia" w:cstheme="minorBidi"/>
              <w:i w:val="0"/>
              <w:iCs w:val="0"/>
              <w:noProof/>
              <w:sz w:val="24"/>
              <w:szCs w:val="24"/>
              <w:lang w:eastAsia="sv-SE"/>
            </w:rPr>
          </w:pPr>
          <w:hyperlink w:anchor="_Toc113543556" w:history="1">
            <w:r w:rsidRPr="00E11A68">
              <w:rPr>
                <w:rStyle w:val="Hyperlnk"/>
                <w:noProof/>
              </w:rPr>
              <w:t>Achillestendinopati</w:t>
            </w:r>
            <w:r>
              <w:rPr>
                <w:noProof/>
                <w:webHidden/>
              </w:rPr>
              <w:tab/>
            </w:r>
            <w:r>
              <w:rPr>
                <w:noProof/>
                <w:webHidden/>
              </w:rPr>
              <w:fldChar w:fldCharType="begin"/>
            </w:r>
            <w:r>
              <w:rPr>
                <w:noProof/>
                <w:webHidden/>
              </w:rPr>
              <w:instrText xml:space="preserve"> PAGEREF _Toc113543556 \h </w:instrText>
            </w:r>
            <w:r>
              <w:rPr>
                <w:noProof/>
                <w:webHidden/>
              </w:rPr>
            </w:r>
            <w:r>
              <w:rPr>
                <w:noProof/>
                <w:webHidden/>
              </w:rPr>
              <w:fldChar w:fldCharType="separate"/>
            </w:r>
            <w:r>
              <w:rPr>
                <w:noProof/>
                <w:webHidden/>
              </w:rPr>
              <w:t>8</w:t>
            </w:r>
            <w:r>
              <w:rPr>
                <w:noProof/>
                <w:webHidden/>
              </w:rPr>
              <w:fldChar w:fldCharType="end"/>
            </w:r>
          </w:hyperlink>
        </w:p>
        <w:p w14:paraId="16E54DFB" w14:textId="44399667" w:rsidR="002E2EDE" w:rsidRDefault="002E2EDE">
          <w:pPr>
            <w:pStyle w:val="Innehll2"/>
            <w:tabs>
              <w:tab w:val="right" w:leader="dot" w:pos="9062"/>
            </w:tabs>
            <w:rPr>
              <w:rFonts w:eastAsiaTheme="minorEastAsia" w:cstheme="minorBidi"/>
              <w:i w:val="0"/>
              <w:iCs w:val="0"/>
              <w:noProof/>
              <w:sz w:val="24"/>
              <w:szCs w:val="24"/>
              <w:lang w:eastAsia="sv-SE"/>
            </w:rPr>
          </w:pPr>
          <w:hyperlink w:anchor="_Toc113543557" w:history="1">
            <w:r w:rsidRPr="00E11A68">
              <w:rPr>
                <w:rStyle w:val="Hyperlnk"/>
                <w:noProof/>
              </w:rPr>
              <w:t>Benhinneinflammation</w:t>
            </w:r>
            <w:r>
              <w:rPr>
                <w:noProof/>
                <w:webHidden/>
              </w:rPr>
              <w:tab/>
            </w:r>
            <w:r>
              <w:rPr>
                <w:noProof/>
                <w:webHidden/>
              </w:rPr>
              <w:fldChar w:fldCharType="begin"/>
            </w:r>
            <w:r>
              <w:rPr>
                <w:noProof/>
                <w:webHidden/>
              </w:rPr>
              <w:instrText xml:space="preserve"> PAGEREF _Toc113543557 \h </w:instrText>
            </w:r>
            <w:r>
              <w:rPr>
                <w:noProof/>
                <w:webHidden/>
              </w:rPr>
            </w:r>
            <w:r>
              <w:rPr>
                <w:noProof/>
                <w:webHidden/>
              </w:rPr>
              <w:fldChar w:fldCharType="separate"/>
            </w:r>
            <w:r>
              <w:rPr>
                <w:noProof/>
                <w:webHidden/>
              </w:rPr>
              <w:t>8</w:t>
            </w:r>
            <w:r>
              <w:rPr>
                <w:noProof/>
                <w:webHidden/>
              </w:rPr>
              <w:fldChar w:fldCharType="end"/>
            </w:r>
          </w:hyperlink>
        </w:p>
        <w:p w14:paraId="493B1340" w14:textId="75ED5F63" w:rsidR="002E2EDE" w:rsidRDefault="002E2EDE" w:rsidP="002E2EDE">
          <w:r>
            <w:rPr>
              <w:b/>
              <w:bCs/>
              <w:noProof/>
            </w:rPr>
            <w:fldChar w:fldCharType="end"/>
          </w:r>
        </w:p>
      </w:sdtContent>
    </w:sdt>
    <w:p w14:paraId="7A5E5325" w14:textId="77777777" w:rsidR="002E2EDE" w:rsidRPr="001873C7" w:rsidRDefault="002E2EDE" w:rsidP="002E2EDE">
      <w:pPr>
        <w:rPr>
          <w:rFonts w:asciiTheme="majorHAnsi" w:hAnsiTheme="majorHAnsi" w:cstheme="majorHAnsi"/>
          <w:b/>
          <w:sz w:val="56"/>
          <w:szCs w:val="56"/>
        </w:rPr>
      </w:pPr>
    </w:p>
    <w:p w14:paraId="0FA89B92" w14:textId="77777777" w:rsidR="002E2EDE" w:rsidRDefault="002E2EDE" w:rsidP="002E2EDE">
      <w:pPr>
        <w:rPr>
          <w:rFonts w:asciiTheme="majorHAnsi" w:hAnsiTheme="majorHAnsi" w:cstheme="majorHAnsi"/>
          <w:b/>
          <w:sz w:val="56"/>
          <w:szCs w:val="56"/>
        </w:rPr>
      </w:pPr>
    </w:p>
    <w:p w14:paraId="5264DD85" w14:textId="77777777" w:rsidR="002E2EDE" w:rsidRDefault="002E2EDE" w:rsidP="002E2EDE">
      <w:pPr>
        <w:rPr>
          <w:rFonts w:asciiTheme="majorHAnsi" w:hAnsiTheme="majorHAnsi" w:cstheme="majorHAnsi"/>
          <w:b/>
          <w:sz w:val="56"/>
          <w:szCs w:val="56"/>
        </w:rPr>
      </w:pPr>
    </w:p>
    <w:p w14:paraId="02931AFA" w14:textId="77777777" w:rsidR="002E2EDE" w:rsidRDefault="002E2EDE" w:rsidP="002E2EDE">
      <w:pPr>
        <w:rPr>
          <w:rFonts w:asciiTheme="majorHAnsi" w:hAnsiTheme="majorHAnsi" w:cstheme="majorHAnsi"/>
          <w:b/>
          <w:sz w:val="56"/>
          <w:szCs w:val="56"/>
        </w:rPr>
      </w:pPr>
    </w:p>
    <w:p w14:paraId="71D7BCF5" w14:textId="77777777" w:rsidR="002E2EDE" w:rsidRDefault="002E2EDE" w:rsidP="002E2EDE">
      <w:pPr>
        <w:rPr>
          <w:rFonts w:asciiTheme="majorHAnsi" w:hAnsiTheme="majorHAnsi" w:cstheme="majorHAnsi"/>
          <w:b/>
          <w:sz w:val="40"/>
          <w:szCs w:val="40"/>
        </w:rPr>
      </w:pPr>
    </w:p>
    <w:p w14:paraId="27B7A5AD" w14:textId="77777777" w:rsidR="002E2EDE" w:rsidRDefault="002E2EDE" w:rsidP="002E2EDE">
      <w:pPr>
        <w:pStyle w:val="Rubrik1"/>
        <w:rPr>
          <w:rFonts w:asciiTheme="majorHAnsi" w:hAnsiTheme="majorHAnsi" w:cstheme="majorHAnsi"/>
          <w:sz w:val="48"/>
          <w:szCs w:val="48"/>
        </w:rPr>
      </w:pPr>
      <w:bookmarkStart w:id="0" w:name="_Toc113543538"/>
    </w:p>
    <w:p w14:paraId="7C78F2F2" w14:textId="704BD1AC" w:rsidR="002E2EDE" w:rsidRPr="00C768EF" w:rsidRDefault="002E2EDE" w:rsidP="002E2EDE">
      <w:pPr>
        <w:pStyle w:val="Rubrik1"/>
        <w:rPr>
          <w:rFonts w:asciiTheme="majorHAnsi" w:hAnsiTheme="majorHAnsi" w:cstheme="majorHAnsi"/>
          <w:sz w:val="48"/>
          <w:szCs w:val="48"/>
        </w:rPr>
      </w:pPr>
      <w:r w:rsidRPr="00C768EF">
        <w:rPr>
          <w:rFonts w:asciiTheme="majorHAnsi" w:hAnsiTheme="majorHAnsi" w:cstheme="majorHAnsi"/>
          <w:sz w:val="48"/>
          <w:szCs w:val="48"/>
        </w:rPr>
        <w:t>I träning</w:t>
      </w:r>
      <w:bookmarkEnd w:id="0"/>
    </w:p>
    <w:p w14:paraId="470D1624" w14:textId="77777777" w:rsidR="002E2EDE" w:rsidRPr="00C768EF" w:rsidRDefault="002E2EDE" w:rsidP="002E2EDE">
      <w:pPr>
        <w:pStyle w:val="Rubrik2"/>
        <w:rPr>
          <w:i w:val="0"/>
          <w:iCs w:val="0"/>
        </w:rPr>
      </w:pPr>
      <w:bookmarkStart w:id="1" w:name="_Toc113543539"/>
      <w:r w:rsidRPr="00C768EF">
        <w:rPr>
          <w:i w:val="0"/>
          <w:iCs w:val="0"/>
        </w:rPr>
        <w:t>Sjukvårdsväska</w:t>
      </w:r>
      <w:bookmarkEnd w:id="1"/>
    </w:p>
    <w:p w14:paraId="5C173007" w14:textId="77777777" w:rsidR="002E2EDE" w:rsidRDefault="002E2EDE" w:rsidP="002E2EDE"/>
    <w:p w14:paraId="009A6B4B" w14:textId="77777777" w:rsidR="002E2EDE" w:rsidRDefault="002E2EDE" w:rsidP="002E2EDE">
      <w:r>
        <w:t xml:space="preserve">I en sjukvårdsväska bör följande finnas med på varje träning. </w:t>
      </w:r>
    </w:p>
    <w:p w14:paraId="3F12BB31" w14:textId="77777777" w:rsidR="002E2EDE" w:rsidRDefault="002E2EDE" w:rsidP="002E2EDE">
      <w:pPr>
        <w:pStyle w:val="Liststycke"/>
        <w:numPr>
          <w:ilvl w:val="0"/>
          <w:numId w:val="6"/>
        </w:numPr>
      </w:pPr>
      <w:proofErr w:type="spellStart"/>
      <w:r>
        <w:t>Dauer</w:t>
      </w:r>
      <w:proofErr w:type="spellEnd"/>
      <w:r>
        <w:t>-binda (2st)</w:t>
      </w:r>
    </w:p>
    <w:p w14:paraId="4CA42151" w14:textId="77777777" w:rsidR="002E2EDE" w:rsidRDefault="002E2EDE" w:rsidP="002E2EDE">
      <w:pPr>
        <w:pStyle w:val="Liststycke"/>
        <w:numPr>
          <w:ilvl w:val="0"/>
          <w:numId w:val="6"/>
        </w:numPr>
      </w:pPr>
      <w:r>
        <w:t>Coachtejp</w:t>
      </w:r>
    </w:p>
    <w:p w14:paraId="4F9EEF8D" w14:textId="77777777" w:rsidR="002E2EDE" w:rsidRDefault="002E2EDE" w:rsidP="002E2EDE">
      <w:pPr>
        <w:pStyle w:val="Liststycke"/>
        <w:numPr>
          <w:ilvl w:val="0"/>
          <w:numId w:val="6"/>
        </w:numPr>
      </w:pPr>
      <w:r>
        <w:t>Plåster</w:t>
      </w:r>
    </w:p>
    <w:p w14:paraId="1F58C6DF" w14:textId="77777777" w:rsidR="002E2EDE" w:rsidRDefault="002E2EDE" w:rsidP="002E2EDE">
      <w:pPr>
        <w:pStyle w:val="Liststycke"/>
        <w:numPr>
          <w:ilvl w:val="0"/>
          <w:numId w:val="6"/>
        </w:numPr>
      </w:pPr>
      <w:r>
        <w:t>Ispåsar</w:t>
      </w:r>
    </w:p>
    <w:p w14:paraId="2BD219E7" w14:textId="77777777" w:rsidR="002E2EDE" w:rsidRDefault="002E2EDE" w:rsidP="002E2EDE">
      <w:pPr>
        <w:pStyle w:val="Liststycke"/>
        <w:numPr>
          <w:ilvl w:val="0"/>
          <w:numId w:val="6"/>
        </w:numPr>
      </w:pPr>
      <w:r>
        <w:t>Protokoll för misstänkt fall av hjärnskakning (</w:t>
      </w:r>
      <w:hyperlink r:id="rId8" w:history="1">
        <w:r w:rsidRPr="004E253D">
          <w:rPr>
            <w:rStyle w:val="Hyperlnk"/>
          </w:rPr>
          <w:t>https://www.laget.se/KFUMOstersundBasketUngdom/Document</w:t>
        </w:r>
      </w:hyperlink>
      <w:r>
        <w:t>)</w:t>
      </w:r>
    </w:p>
    <w:p w14:paraId="363871EF" w14:textId="77777777" w:rsidR="002E2EDE" w:rsidRDefault="002E2EDE" w:rsidP="002E2EDE"/>
    <w:p w14:paraId="2E77AE73" w14:textId="77777777" w:rsidR="002E2EDE" w:rsidRDefault="002E2EDE" w:rsidP="002E2EDE">
      <w:r>
        <w:t xml:space="preserve">Rekommendera även varje spelare att köpa in en </w:t>
      </w:r>
      <w:proofErr w:type="spellStart"/>
      <w:r>
        <w:t>dauer</w:t>
      </w:r>
      <w:proofErr w:type="spellEnd"/>
      <w:r>
        <w:t xml:space="preserve">-binda att alltid ha med i väskan. Det är behjälpligt att ha i alla lägen av stukningar och skador. </w:t>
      </w:r>
    </w:p>
    <w:p w14:paraId="406C3656" w14:textId="77777777" w:rsidR="002E2EDE" w:rsidRDefault="002E2EDE" w:rsidP="002E2EDE"/>
    <w:p w14:paraId="126D62CD" w14:textId="77777777" w:rsidR="002E2EDE" w:rsidRPr="00C768EF" w:rsidRDefault="002E2EDE" w:rsidP="002E2EDE">
      <w:pPr>
        <w:pStyle w:val="Rubrik2"/>
        <w:rPr>
          <w:i w:val="0"/>
          <w:iCs w:val="0"/>
        </w:rPr>
      </w:pPr>
      <w:bookmarkStart w:id="2" w:name="_Toc113543540"/>
      <w:r w:rsidRPr="00C768EF">
        <w:rPr>
          <w:i w:val="0"/>
          <w:iCs w:val="0"/>
        </w:rPr>
        <w:t>Vid akutomhändertagande (exempelvis stukningar, vrickningar, knäskador och andra traumatiska skador som drabbar senor, ligament, skelett eller leder)</w:t>
      </w:r>
      <w:bookmarkEnd w:id="2"/>
      <w:r w:rsidRPr="00C768EF">
        <w:rPr>
          <w:i w:val="0"/>
          <w:iCs w:val="0"/>
        </w:rPr>
        <w:t xml:space="preserve"> </w:t>
      </w:r>
    </w:p>
    <w:p w14:paraId="097418FC" w14:textId="77777777" w:rsidR="002E2EDE" w:rsidRDefault="002E2EDE" w:rsidP="002E2EDE">
      <w:pPr>
        <w:rPr>
          <w:rFonts w:asciiTheme="minorHAnsi" w:hAnsiTheme="minorHAnsi" w:cstheme="minorHAnsi"/>
          <w:bCs/>
        </w:rPr>
      </w:pPr>
    </w:p>
    <w:p w14:paraId="45EF2C1A" w14:textId="77777777" w:rsidR="002E2EDE" w:rsidRDefault="002E2EDE" w:rsidP="002E2EDE">
      <w:pPr>
        <w:rPr>
          <w:rFonts w:asciiTheme="minorHAnsi" w:hAnsiTheme="minorHAnsi" w:cstheme="minorHAnsi"/>
          <w:bCs/>
        </w:rPr>
      </w:pPr>
      <w:r>
        <w:rPr>
          <w:rFonts w:asciiTheme="minorHAnsi" w:hAnsiTheme="minorHAnsi" w:cstheme="minorHAnsi"/>
          <w:bCs/>
        </w:rPr>
        <w:t xml:space="preserve">I förstahand vid ett akutomhändertagande så bör ett tryckförband appliceras de första 30 sekunderna efter skadan har uppstått för att effekten av förbandet ska bli maximalt. Därefter bör tryckförbandet ligga kvar i ca 30 minuter till dess att den akuta blödningen har upphört. Vid en skada på en mjukdel vill du stoppa blödningen så snabbt du kan för att förhindra en störd läkning i vävnaden. Vid snabbt tryckförband minskar svullnaden på grund av stoppat blodflödet och detta minskar smärtan. </w:t>
      </w:r>
    </w:p>
    <w:p w14:paraId="037BAFE6" w14:textId="77777777" w:rsidR="002E2EDE" w:rsidRDefault="002E2EDE" w:rsidP="002E2EDE">
      <w:pPr>
        <w:rPr>
          <w:rFonts w:asciiTheme="minorHAnsi" w:hAnsiTheme="minorHAnsi" w:cstheme="minorHAnsi"/>
          <w:bCs/>
        </w:rPr>
      </w:pPr>
    </w:p>
    <w:p w14:paraId="3B17C4D9" w14:textId="77777777" w:rsidR="002E2EDE" w:rsidRDefault="002E2EDE" w:rsidP="002E2EDE">
      <w:pPr>
        <w:rPr>
          <w:rFonts w:asciiTheme="minorHAnsi" w:hAnsiTheme="minorHAnsi" w:cstheme="minorHAnsi"/>
          <w:bCs/>
        </w:rPr>
      </w:pPr>
      <w:r>
        <w:rPr>
          <w:rFonts w:asciiTheme="minorHAnsi" w:hAnsiTheme="minorHAnsi" w:cstheme="minorHAnsi"/>
          <w:bCs/>
          <w:noProof/>
        </w:rPr>
        <w:drawing>
          <wp:inline distT="0" distB="0" distL="0" distR="0" wp14:anchorId="306358D5" wp14:editId="6E53A8E9">
            <wp:extent cx="5486400" cy="1200838"/>
            <wp:effectExtent l="25400" t="0" r="38100" b="1841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9E79ED0" w14:textId="77777777" w:rsidR="002E2EDE" w:rsidRDefault="002E2EDE" w:rsidP="002E2EDE">
      <w:pPr>
        <w:rPr>
          <w:rFonts w:asciiTheme="minorHAnsi" w:hAnsiTheme="minorHAnsi" w:cstheme="minorHAnsi"/>
          <w:bCs/>
        </w:rPr>
      </w:pPr>
    </w:p>
    <w:p w14:paraId="65C44D34" w14:textId="77777777" w:rsidR="002E2EDE" w:rsidRDefault="002E2EDE" w:rsidP="002E2EDE">
      <w:pPr>
        <w:rPr>
          <w:rFonts w:asciiTheme="minorHAnsi" w:hAnsiTheme="minorHAnsi" w:cstheme="minorHAnsi"/>
          <w:bCs/>
        </w:rPr>
      </w:pPr>
    </w:p>
    <w:p w14:paraId="36D2B436" w14:textId="77777777" w:rsidR="002E2EDE" w:rsidRDefault="002E2EDE" w:rsidP="002E2EDE">
      <w:pPr>
        <w:rPr>
          <w:rFonts w:asciiTheme="minorHAnsi" w:hAnsiTheme="minorHAnsi" w:cstheme="minorHAnsi"/>
          <w:bCs/>
        </w:rPr>
      </w:pPr>
    </w:p>
    <w:p w14:paraId="4C5839CF" w14:textId="77777777" w:rsidR="002E2EDE" w:rsidRDefault="002E2EDE" w:rsidP="002E2EDE">
      <w:pPr>
        <w:rPr>
          <w:rFonts w:asciiTheme="minorHAnsi" w:hAnsiTheme="minorHAnsi" w:cstheme="minorHAnsi"/>
          <w:bCs/>
        </w:rPr>
      </w:pPr>
    </w:p>
    <w:p w14:paraId="6FAE8AE5" w14:textId="77777777" w:rsidR="002E2EDE" w:rsidRDefault="002E2EDE" w:rsidP="002E2EDE">
      <w:pPr>
        <w:rPr>
          <w:rFonts w:asciiTheme="minorHAnsi" w:hAnsiTheme="minorHAnsi" w:cstheme="minorHAnsi"/>
          <w:bCs/>
        </w:rPr>
      </w:pPr>
    </w:p>
    <w:p w14:paraId="16136516" w14:textId="77777777" w:rsidR="002E2EDE" w:rsidRDefault="002E2EDE" w:rsidP="002E2EDE">
      <w:pPr>
        <w:rPr>
          <w:rFonts w:asciiTheme="minorHAnsi" w:hAnsiTheme="minorHAnsi" w:cstheme="minorHAnsi"/>
          <w:bCs/>
        </w:rPr>
      </w:pPr>
    </w:p>
    <w:p w14:paraId="0119B412" w14:textId="77777777" w:rsidR="002E2EDE" w:rsidRDefault="002E2EDE" w:rsidP="002E2EDE">
      <w:pPr>
        <w:rPr>
          <w:rFonts w:asciiTheme="minorHAnsi" w:hAnsiTheme="minorHAnsi" w:cstheme="minorHAnsi"/>
          <w:bCs/>
        </w:rPr>
      </w:pPr>
    </w:p>
    <w:p w14:paraId="521DB70F" w14:textId="77777777" w:rsidR="002E2EDE" w:rsidRDefault="002E2EDE" w:rsidP="002E2EDE">
      <w:pPr>
        <w:rPr>
          <w:rFonts w:asciiTheme="majorHAnsi" w:hAnsiTheme="majorHAnsi" w:cstheme="majorHAnsi"/>
          <w:b/>
          <w:sz w:val="28"/>
          <w:szCs w:val="28"/>
        </w:rPr>
      </w:pPr>
    </w:p>
    <w:p w14:paraId="59048DD8" w14:textId="77777777" w:rsidR="002E2EDE" w:rsidRPr="00B00371" w:rsidRDefault="002E2EDE" w:rsidP="002E2EDE">
      <w:pPr>
        <w:pStyle w:val="Rubrik2"/>
      </w:pPr>
      <w:bookmarkStart w:id="3" w:name="_Toc113543541"/>
      <w:r w:rsidRPr="00B00371">
        <w:t>Använd dig av PRICE</w:t>
      </w:r>
      <w:bookmarkEnd w:id="3"/>
    </w:p>
    <w:p w14:paraId="1EC28325" w14:textId="77777777" w:rsidR="002E2EDE" w:rsidRDefault="002E2EDE" w:rsidP="002E2EDE">
      <w:pPr>
        <w:rPr>
          <w:rFonts w:asciiTheme="minorHAnsi" w:hAnsiTheme="minorHAnsi" w:cstheme="minorHAnsi"/>
          <w:bCs/>
        </w:rPr>
      </w:pPr>
    </w:p>
    <w:p w14:paraId="272DD698" w14:textId="77777777" w:rsidR="002E2EDE" w:rsidRDefault="002E2EDE" w:rsidP="002E2EDE">
      <w:pPr>
        <w:rPr>
          <w:rFonts w:asciiTheme="minorHAnsi" w:hAnsiTheme="minorHAnsi" w:cstheme="minorHAnsi"/>
          <w:bCs/>
        </w:rPr>
      </w:pPr>
      <w:bookmarkStart w:id="4" w:name="_Toc113543542"/>
      <w:proofErr w:type="spellStart"/>
      <w:r w:rsidRPr="00C768EF">
        <w:rPr>
          <w:rStyle w:val="Rubrik3Char"/>
          <w:rFonts w:asciiTheme="minorHAnsi" w:hAnsiTheme="minorHAnsi" w:cstheme="minorHAnsi"/>
          <w:b/>
          <w:bCs/>
          <w:color w:val="000000" w:themeColor="text1"/>
          <w:sz w:val="22"/>
          <w:szCs w:val="22"/>
        </w:rPr>
        <w:t>Protect</w:t>
      </w:r>
      <w:proofErr w:type="spellEnd"/>
      <w:r w:rsidRPr="00C768EF">
        <w:rPr>
          <w:rStyle w:val="Rubrik3Char"/>
          <w:rFonts w:asciiTheme="minorHAnsi" w:hAnsiTheme="minorHAnsi" w:cstheme="minorHAnsi"/>
          <w:b/>
          <w:bCs/>
          <w:color w:val="000000" w:themeColor="text1"/>
          <w:sz w:val="22"/>
          <w:szCs w:val="22"/>
        </w:rPr>
        <w:t xml:space="preserve"> - skydda skadan</w:t>
      </w:r>
      <w:bookmarkEnd w:id="4"/>
      <w:r>
        <w:rPr>
          <w:rFonts w:asciiTheme="minorHAnsi" w:hAnsiTheme="minorHAnsi" w:cstheme="minorHAnsi"/>
          <w:bCs/>
        </w:rPr>
        <w:br/>
        <w:t xml:space="preserve">Efter att en skada har uppstått är det viktigt att du låter skadan läka och byggas upp på rätt sätt. Efter att en skada har läkt och spelaren kan återgå till träning är det viktigt att vi använder oss av förebyggande åtgärder för att inte återupprepa skadan. Däremot ska ett ”skydd” mot skador inte föregå rehabilitering. Exempelvis ska ni inte tejpa en skada i stället för att genomföra korrekt protokoll för rehabilitering. </w:t>
      </w:r>
    </w:p>
    <w:p w14:paraId="248E48E2" w14:textId="77777777" w:rsidR="002E2EDE" w:rsidRDefault="002E2EDE" w:rsidP="002E2EDE">
      <w:pPr>
        <w:rPr>
          <w:rFonts w:asciiTheme="minorHAnsi" w:hAnsiTheme="minorHAnsi" w:cstheme="minorHAnsi"/>
          <w:bCs/>
        </w:rPr>
      </w:pPr>
    </w:p>
    <w:p w14:paraId="018EBA68" w14:textId="77777777" w:rsidR="002E2EDE" w:rsidRPr="000013FA" w:rsidRDefault="002E2EDE" w:rsidP="002E2EDE">
      <w:pPr>
        <w:rPr>
          <w:rFonts w:asciiTheme="minorHAnsi" w:hAnsiTheme="minorHAnsi" w:cstheme="minorHAnsi"/>
          <w:bCs/>
        </w:rPr>
      </w:pPr>
      <w:r w:rsidRPr="000013FA">
        <w:rPr>
          <w:rFonts w:asciiTheme="minorHAnsi" w:hAnsiTheme="minorHAnsi" w:cstheme="minorHAnsi"/>
          <w:bCs/>
        </w:rPr>
        <w:t>Med hjälp av att tejpa skador kan vi med målet att använda minimal tejp för maximal effekt:</w:t>
      </w:r>
    </w:p>
    <w:p w14:paraId="5B91D303" w14:textId="77777777" w:rsidR="002E2EDE" w:rsidRPr="000013FA" w:rsidRDefault="002E2EDE" w:rsidP="002E2EDE">
      <w:pPr>
        <w:pStyle w:val="Liststycke"/>
        <w:numPr>
          <w:ilvl w:val="0"/>
          <w:numId w:val="12"/>
        </w:numPr>
        <w:rPr>
          <w:rFonts w:asciiTheme="minorHAnsi" w:hAnsiTheme="minorHAnsi" w:cstheme="minorHAnsi"/>
          <w:bCs/>
        </w:rPr>
      </w:pPr>
      <w:r w:rsidRPr="000013FA">
        <w:rPr>
          <w:rFonts w:asciiTheme="minorHAnsi" w:hAnsiTheme="minorHAnsi" w:cstheme="minorHAnsi"/>
          <w:bCs/>
        </w:rPr>
        <w:t>Minimera belastning på skadad vävnad och förebygga ytterligare återupprepning av skadad vävnad</w:t>
      </w:r>
    </w:p>
    <w:p w14:paraId="045912E1" w14:textId="77777777" w:rsidR="002E2EDE" w:rsidRPr="000013FA" w:rsidRDefault="002E2EDE" w:rsidP="002E2EDE">
      <w:pPr>
        <w:pStyle w:val="Liststycke"/>
        <w:numPr>
          <w:ilvl w:val="0"/>
          <w:numId w:val="12"/>
        </w:numPr>
        <w:rPr>
          <w:rFonts w:asciiTheme="minorHAnsi" w:hAnsiTheme="minorHAnsi" w:cstheme="minorHAnsi"/>
          <w:bCs/>
        </w:rPr>
      </w:pPr>
      <w:r w:rsidRPr="000013FA">
        <w:rPr>
          <w:rFonts w:asciiTheme="minorHAnsi" w:hAnsiTheme="minorHAnsi" w:cstheme="minorHAnsi"/>
          <w:bCs/>
        </w:rPr>
        <w:t>Lindra en smärtsam eller ovan rörelse efter en skada genom att ”stoppa” rörelsemönstret</w:t>
      </w:r>
    </w:p>
    <w:p w14:paraId="6835F92F" w14:textId="77777777" w:rsidR="002E2EDE" w:rsidRDefault="002E2EDE" w:rsidP="002E2EDE">
      <w:pPr>
        <w:rPr>
          <w:rFonts w:asciiTheme="minorHAnsi" w:hAnsiTheme="minorHAnsi" w:cstheme="minorHAnsi"/>
          <w:bCs/>
        </w:rPr>
      </w:pPr>
    </w:p>
    <w:p w14:paraId="79A569CB" w14:textId="77777777" w:rsidR="002E2EDE" w:rsidRPr="00C768EF" w:rsidRDefault="002E2EDE" w:rsidP="002E2EDE">
      <w:pPr>
        <w:pStyle w:val="Rubrik3"/>
        <w:rPr>
          <w:rFonts w:asciiTheme="minorHAnsi" w:hAnsiTheme="minorHAnsi" w:cstheme="minorHAnsi"/>
          <w:b/>
          <w:bCs/>
          <w:color w:val="000000" w:themeColor="text1"/>
          <w:sz w:val="22"/>
          <w:szCs w:val="22"/>
        </w:rPr>
      </w:pPr>
      <w:bookmarkStart w:id="5" w:name="_Toc113543543"/>
      <w:r w:rsidRPr="00C768EF">
        <w:rPr>
          <w:rFonts w:asciiTheme="minorHAnsi" w:hAnsiTheme="minorHAnsi" w:cstheme="minorHAnsi"/>
          <w:b/>
          <w:bCs/>
          <w:color w:val="000000" w:themeColor="text1"/>
          <w:sz w:val="22"/>
          <w:szCs w:val="22"/>
        </w:rPr>
        <w:t>Rest (Vila)</w:t>
      </w:r>
      <w:bookmarkEnd w:id="5"/>
    </w:p>
    <w:p w14:paraId="59D89C43" w14:textId="77777777" w:rsidR="002E2EDE" w:rsidRDefault="002E2EDE" w:rsidP="002E2EDE">
      <w:pPr>
        <w:rPr>
          <w:rFonts w:asciiTheme="minorHAnsi" w:hAnsiTheme="minorHAnsi" w:cstheme="minorHAnsi"/>
          <w:bCs/>
        </w:rPr>
      </w:pPr>
      <w:r>
        <w:rPr>
          <w:rFonts w:asciiTheme="minorHAnsi" w:hAnsiTheme="minorHAnsi" w:cstheme="minorHAnsi"/>
          <w:bCs/>
        </w:rPr>
        <w:t xml:space="preserve">När en skada har skett så är det viktigt att låta skadan vila. När en skada uppstår så vill kroppen återställa skadan direkt då den förändrar kroppens </w:t>
      </w:r>
      <w:proofErr w:type="spellStart"/>
      <w:r>
        <w:rPr>
          <w:rFonts w:asciiTheme="minorHAnsi" w:hAnsiTheme="minorHAnsi" w:cstheme="minorHAnsi"/>
          <w:bCs/>
        </w:rPr>
        <w:t>homoestas</w:t>
      </w:r>
      <w:proofErr w:type="spellEnd"/>
      <w:r>
        <w:rPr>
          <w:rFonts w:asciiTheme="minorHAnsi" w:hAnsiTheme="minorHAnsi" w:cstheme="minorHAnsi"/>
          <w:bCs/>
        </w:rPr>
        <w:t xml:space="preserve"> (det vardagliga normala tillståndet). Kroppen vill gärna återgå till </w:t>
      </w:r>
      <w:proofErr w:type="spellStart"/>
      <w:r>
        <w:rPr>
          <w:rFonts w:asciiTheme="minorHAnsi" w:hAnsiTheme="minorHAnsi" w:cstheme="minorHAnsi"/>
          <w:bCs/>
        </w:rPr>
        <w:t>homoestat</w:t>
      </w:r>
      <w:proofErr w:type="spellEnd"/>
      <w:r>
        <w:rPr>
          <w:rFonts w:asciiTheme="minorHAnsi" w:hAnsiTheme="minorHAnsi" w:cstheme="minorHAnsi"/>
          <w:bCs/>
        </w:rPr>
        <w:t xml:space="preserve"> så snabbt som möjligt. </w:t>
      </w:r>
    </w:p>
    <w:p w14:paraId="65EF9892" w14:textId="77777777" w:rsidR="002E2EDE" w:rsidRDefault="002E2EDE" w:rsidP="002E2EDE">
      <w:pPr>
        <w:rPr>
          <w:rFonts w:asciiTheme="minorHAnsi" w:hAnsiTheme="minorHAnsi" w:cstheme="minorHAnsi"/>
          <w:bCs/>
        </w:rPr>
      </w:pPr>
    </w:p>
    <w:p w14:paraId="33BCF7E6" w14:textId="77777777" w:rsidR="002E2EDE" w:rsidRDefault="002E2EDE" w:rsidP="002E2EDE">
      <w:pPr>
        <w:pStyle w:val="Liststycke"/>
        <w:numPr>
          <w:ilvl w:val="0"/>
          <w:numId w:val="11"/>
        </w:numPr>
        <w:rPr>
          <w:rFonts w:asciiTheme="minorHAnsi" w:hAnsiTheme="minorHAnsi" w:cstheme="minorHAnsi"/>
          <w:bCs/>
        </w:rPr>
      </w:pPr>
      <w:r w:rsidRPr="003F224E">
        <w:rPr>
          <w:rFonts w:asciiTheme="minorHAnsi" w:hAnsiTheme="minorHAnsi" w:cstheme="minorHAnsi"/>
          <w:bCs/>
        </w:rPr>
        <w:t xml:space="preserve">Kroppen går in i en </w:t>
      </w:r>
      <w:proofErr w:type="spellStart"/>
      <w:r w:rsidRPr="003F224E">
        <w:rPr>
          <w:rFonts w:asciiTheme="minorHAnsi" w:hAnsiTheme="minorHAnsi" w:cstheme="minorHAnsi"/>
          <w:bCs/>
        </w:rPr>
        <w:t>skadeprocess</w:t>
      </w:r>
      <w:proofErr w:type="spellEnd"/>
      <w:r w:rsidRPr="003F224E">
        <w:rPr>
          <w:rFonts w:asciiTheme="minorHAnsi" w:hAnsiTheme="minorHAnsi" w:cstheme="minorHAnsi"/>
          <w:bCs/>
        </w:rPr>
        <w:t xml:space="preserve"> där första delen involverar en inflammationsfas i den skadade vävnaden.</w:t>
      </w:r>
      <w:r w:rsidRPr="00011FF8">
        <w:t xml:space="preserve"> </w:t>
      </w:r>
      <w:r w:rsidRPr="00011FF8">
        <w:rPr>
          <w:rFonts w:asciiTheme="minorHAnsi" w:hAnsiTheme="minorHAnsi" w:cstheme="minorHAnsi"/>
          <w:bCs/>
        </w:rPr>
        <w:t>Fasen startar direkt vid skada då immunsystemet reagerar på störningen och vill reparera eller eliminera de störande momenten</w:t>
      </w:r>
      <w:r>
        <w:rPr>
          <w:rFonts w:asciiTheme="minorHAnsi" w:hAnsiTheme="minorHAnsi" w:cstheme="minorHAnsi"/>
          <w:bCs/>
        </w:rPr>
        <w:t xml:space="preserve"> i den skadade vävnaden.</w:t>
      </w:r>
      <w:r w:rsidRPr="00011FF8">
        <w:rPr>
          <w:rFonts w:asciiTheme="minorHAnsi" w:hAnsiTheme="minorHAnsi" w:cstheme="minorHAnsi"/>
          <w:bCs/>
        </w:rPr>
        <w:t xml:space="preserve"> Immunsystemet bryter ned skadad vävnad och ger tecken på svullnad, rodnad, smärta, värme. </w:t>
      </w:r>
      <w:r w:rsidRPr="003F224E">
        <w:rPr>
          <w:rFonts w:asciiTheme="minorHAnsi" w:hAnsiTheme="minorHAnsi" w:cstheme="minorHAnsi"/>
          <w:bCs/>
        </w:rPr>
        <w:t xml:space="preserve"> Den fasen kan </w:t>
      </w:r>
      <w:r>
        <w:rPr>
          <w:rFonts w:asciiTheme="minorHAnsi" w:hAnsiTheme="minorHAnsi" w:cstheme="minorHAnsi"/>
          <w:bCs/>
        </w:rPr>
        <w:t xml:space="preserve">pågå från </w:t>
      </w:r>
      <w:proofErr w:type="gramStart"/>
      <w:r>
        <w:rPr>
          <w:rFonts w:asciiTheme="minorHAnsi" w:hAnsiTheme="minorHAnsi" w:cstheme="minorHAnsi"/>
          <w:bCs/>
        </w:rPr>
        <w:t>0-6</w:t>
      </w:r>
      <w:proofErr w:type="gramEnd"/>
      <w:r>
        <w:rPr>
          <w:rFonts w:asciiTheme="minorHAnsi" w:hAnsiTheme="minorHAnsi" w:cstheme="minorHAnsi"/>
          <w:bCs/>
        </w:rPr>
        <w:t xml:space="preserve"> dagar upp till 6-8 veckor beroende på grad av skada i vävnaden och typ av skada: ruptur, blödning, fraktur, inflammation, hudskador, huvudskador, skelettskador. </w:t>
      </w:r>
    </w:p>
    <w:p w14:paraId="737F0ABE" w14:textId="77777777" w:rsidR="002E2EDE" w:rsidRDefault="002E2EDE" w:rsidP="002E2EDE">
      <w:pPr>
        <w:pStyle w:val="Liststycke"/>
        <w:numPr>
          <w:ilvl w:val="0"/>
          <w:numId w:val="11"/>
        </w:numPr>
        <w:rPr>
          <w:rFonts w:asciiTheme="minorHAnsi" w:hAnsiTheme="minorHAnsi" w:cstheme="minorHAnsi"/>
          <w:bCs/>
        </w:rPr>
      </w:pPr>
      <w:r>
        <w:rPr>
          <w:rFonts w:asciiTheme="minorHAnsi" w:hAnsiTheme="minorHAnsi" w:cstheme="minorHAnsi"/>
          <w:bCs/>
        </w:rPr>
        <w:t>En process av n</w:t>
      </w:r>
      <w:r w:rsidRPr="008E48BB">
        <w:rPr>
          <w:rFonts w:asciiTheme="minorHAnsi" w:hAnsiTheme="minorHAnsi" w:cstheme="minorHAnsi"/>
          <w:bCs/>
        </w:rPr>
        <w:t xml:space="preserve">edbrytning och uppbyggnad av vävnad </w:t>
      </w:r>
      <w:r>
        <w:rPr>
          <w:rFonts w:asciiTheme="minorHAnsi" w:hAnsiTheme="minorHAnsi" w:cstheme="minorHAnsi"/>
          <w:bCs/>
        </w:rPr>
        <w:t xml:space="preserve">har påbörjats </w:t>
      </w:r>
      <w:r w:rsidRPr="008E48BB">
        <w:rPr>
          <w:rFonts w:asciiTheme="minorHAnsi" w:hAnsiTheme="minorHAnsi" w:cstheme="minorHAnsi"/>
          <w:bCs/>
        </w:rPr>
        <w:t xml:space="preserve">för att återställa </w:t>
      </w:r>
      <w:proofErr w:type="spellStart"/>
      <w:r w:rsidRPr="008E48BB">
        <w:rPr>
          <w:rFonts w:asciiTheme="minorHAnsi" w:hAnsiTheme="minorHAnsi" w:cstheme="minorHAnsi"/>
          <w:bCs/>
        </w:rPr>
        <w:t>homoestasen</w:t>
      </w:r>
      <w:proofErr w:type="spellEnd"/>
      <w:r w:rsidRPr="008E48BB">
        <w:rPr>
          <w:rFonts w:asciiTheme="minorHAnsi" w:hAnsiTheme="minorHAnsi" w:cstheme="minorHAnsi"/>
          <w:bCs/>
        </w:rPr>
        <w:t>. Kroppen behöver syre och vävnad</w:t>
      </w:r>
      <w:r>
        <w:rPr>
          <w:rFonts w:asciiTheme="minorHAnsi" w:hAnsiTheme="minorHAnsi" w:cstheme="minorHAnsi"/>
          <w:bCs/>
        </w:rPr>
        <w:t xml:space="preserve"> och spelaren övergå till belastning med blodcirkulation med beaktning av smärtgräns. Detta kallas för reperationsfasen och kan pågå från </w:t>
      </w:r>
      <w:proofErr w:type="gramStart"/>
      <w:r>
        <w:rPr>
          <w:rFonts w:asciiTheme="minorHAnsi" w:hAnsiTheme="minorHAnsi" w:cstheme="minorHAnsi"/>
          <w:bCs/>
        </w:rPr>
        <w:t>4-24</w:t>
      </w:r>
      <w:proofErr w:type="gramEnd"/>
      <w:r>
        <w:rPr>
          <w:rFonts w:asciiTheme="minorHAnsi" w:hAnsiTheme="minorHAnsi" w:cstheme="minorHAnsi"/>
          <w:bCs/>
        </w:rPr>
        <w:t xml:space="preserve"> dagar upp till 1 år beroende på grad av skada i vävnaden och typ av skada.</w:t>
      </w:r>
    </w:p>
    <w:p w14:paraId="6BCC1335" w14:textId="77777777" w:rsidR="002E2EDE" w:rsidRDefault="002E2EDE" w:rsidP="002E2EDE">
      <w:pPr>
        <w:pStyle w:val="Liststycke"/>
        <w:numPr>
          <w:ilvl w:val="0"/>
          <w:numId w:val="11"/>
        </w:numPr>
        <w:rPr>
          <w:rFonts w:asciiTheme="minorHAnsi" w:hAnsiTheme="minorHAnsi" w:cstheme="minorHAnsi"/>
          <w:bCs/>
        </w:rPr>
      </w:pPr>
      <w:r>
        <w:rPr>
          <w:rFonts w:asciiTheme="minorHAnsi" w:hAnsiTheme="minorHAnsi" w:cstheme="minorHAnsi"/>
          <w:bCs/>
        </w:rPr>
        <w:t xml:space="preserve">Från reperationsfasen sker en progression där vävnaden behöver bygga tålighet och styrka igen. </w:t>
      </w:r>
      <w:r w:rsidRPr="00011FF8">
        <w:rPr>
          <w:rFonts w:asciiTheme="minorHAnsi" w:hAnsiTheme="minorHAnsi" w:cstheme="minorHAnsi"/>
          <w:bCs/>
        </w:rPr>
        <w:t>Försiktig men progressiv belastning för att bygga men inte dra upp skadan.</w:t>
      </w:r>
      <w:r>
        <w:rPr>
          <w:rFonts w:asciiTheme="minorHAnsi" w:hAnsiTheme="minorHAnsi" w:cstheme="minorHAnsi"/>
          <w:bCs/>
        </w:rPr>
        <w:t xml:space="preserve"> Det sker i </w:t>
      </w:r>
      <w:proofErr w:type="spellStart"/>
      <w:r>
        <w:rPr>
          <w:rFonts w:asciiTheme="minorHAnsi" w:hAnsiTheme="minorHAnsi" w:cstheme="minorHAnsi"/>
          <w:bCs/>
        </w:rPr>
        <w:t>remodelleringsfasen</w:t>
      </w:r>
      <w:proofErr w:type="spellEnd"/>
      <w:r>
        <w:rPr>
          <w:rFonts w:asciiTheme="minorHAnsi" w:hAnsiTheme="minorHAnsi" w:cstheme="minorHAnsi"/>
          <w:bCs/>
        </w:rPr>
        <w:t xml:space="preserve">. Denna fas kan pågå från </w:t>
      </w:r>
      <w:proofErr w:type="gramStart"/>
      <w:r>
        <w:rPr>
          <w:rFonts w:asciiTheme="minorHAnsi" w:hAnsiTheme="minorHAnsi" w:cstheme="minorHAnsi"/>
          <w:bCs/>
        </w:rPr>
        <w:t>4-24</w:t>
      </w:r>
      <w:proofErr w:type="gramEnd"/>
      <w:r>
        <w:rPr>
          <w:rFonts w:asciiTheme="minorHAnsi" w:hAnsiTheme="minorHAnsi" w:cstheme="minorHAnsi"/>
          <w:bCs/>
        </w:rPr>
        <w:t xml:space="preserve"> dagar till 1 år beroende på grad av skada i vävnaden och typ av skada.</w:t>
      </w:r>
    </w:p>
    <w:p w14:paraId="0F09BF95" w14:textId="77777777" w:rsidR="002E2EDE" w:rsidRPr="003F224E" w:rsidRDefault="002E2EDE" w:rsidP="002E2EDE">
      <w:pPr>
        <w:pStyle w:val="Liststycke"/>
        <w:numPr>
          <w:ilvl w:val="0"/>
          <w:numId w:val="11"/>
        </w:numPr>
        <w:rPr>
          <w:rFonts w:asciiTheme="minorHAnsi" w:hAnsiTheme="minorHAnsi" w:cstheme="minorHAnsi"/>
          <w:bCs/>
        </w:rPr>
      </w:pPr>
      <w:r>
        <w:rPr>
          <w:rFonts w:asciiTheme="minorHAnsi" w:hAnsiTheme="minorHAnsi" w:cstheme="minorHAnsi"/>
          <w:bCs/>
        </w:rPr>
        <w:t xml:space="preserve">Sedan når spelaren den sista mognadsfasen där viss smärta är tillåten vid belastning. </w:t>
      </w:r>
      <w:r w:rsidRPr="00011FF8">
        <w:rPr>
          <w:rFonts w:asciiTheme="minorHAnsi" w:hAnsiTheme="minorHAnsi" w:cstheme="minorHAnsi"/>
          <w:bCs/>
        </w:rPr>
        <w:t>Vävnader har läkt</w:t>
      </w:r>
      <w:r>
        <w:rPr>
          <w:rFonts w:asciiTheme="minorHAnsi" w:hAnsiTheme="minorHAnsi" w:cstheme="minorHAnsi"/>
          <w:bCs/>
        </w:rPr>
        <w:t>, ä</w:t>
      </w:r>
      <w:r w:rsidRPr="00011FF8">
        <w:rPr>
          <w:rFonts w:asciiTheme="minorHAnsi" w:hAnsiTheme="minorHAnsi" w:cstheme="minorHAnsi"/>
          <w:bCs/>
        </w:rPr>
        <w:t>r tålig</w:t>
      </w:r>
      <w:r>
        <w:rPr>
          <w:rFonts w:asciiTheme="minorHAnsi" w:hAnsiTheme="minorHAnsi" w:cstheme="minorHAnsi"/>
          <w:bCs/>
        </w:rPr>
        <w:t>are</w:t>
      </w:r>
      <w:r w:rsidRPr="00011FF8">
        <w:rPr>
          <w:rFonts w:asciiTheme="minorHAnsi" w:hAnsiTheme="minorHAnsi" w:cstheme="minorHAnsi"/>
          <w:bCs/>
        </w:rPr>
        <w:t xml:space="preserve"> och starkare. Skada bör vara läkt och cellaktivitet återgår till sin normala </w:t>
      </w:r>
      <w:proofErr w:type="spellStart"/>
      <w:r w:rsidRPr="00011FF8">
        <w:rPr>
          <w:rFonts w:asciiTheme="minorHAnsi" w:hAnsiTheme="minorHAnsi" w:cstheme="minorHAnsi"/>
          <w:bCs/>
        </w:rPr>
        <w:t>homoestas</w:t>
      </w:r>
      <w:proofErr w:type="spellEnd"/>
      <w:r w:rsidRPr="00011FF8">
        <w:rPr>
          <w:rFonts w:asciiTheme="minorHAnsi" w:hAnsiTheme="minorHAnsi" w:cstheme="minorHAnsi"/>
          <w:bCs/>
        </w:rPr>
        <w:t>.</w:t>
      </w:r>
      <w:r>
        <w:rPr>
          <w:rFonts w:asciiTheme="minorHAnsi" w:hAnsiTheme="minorHAnsi" w:cstheme="minorHAnsi"/>
          <w:bCs/>
        </w:rPr>
        <w:t xml:space="preserve"> Tester sker för att säkerställa läkning och en normal belastning kan återupptas. Denna fas kan uppgå från 21 dagar upp till 2 år beroende på grad av skada i vävnaden och typ av skada.</w:t>
      </w:r>
    </w:p>
    <w:p w14:paraId="04077D31" w14:textId="77777777" w:rsidR="002E2EDE" w:rsidRDefault="002E2EDE" w:rsidP="002E2EDE">
      <w:pPr>
        <w:rPr>
          <w:rFonts w:asciiTheme="minorHAnsi" w:hAnsiTheme="minorHAnsi" w:cstheme="minorHAnsi"/>
          <w:bCs/>
        </w:rPr>
      </w:pPr>
    </w:p>
    <w:p w14:paraId="2E5A6DE9" w14:textId="77777777" w:rsidR="002E2EDE" w:rsidRDefault="002E2EDE" w:rsidP="002E2EDE">
      <w:pPr>
        <w:rPr>
          <w:rFonts w:asciiTheme="minorHAnsi" w:hAnsiTheme="minorHAnsi" w:cstheme="minorHAnsi"/>
          <w:bCs/>
        </w:rPr>
      </w:pPr>
    </w:p>
    <w:p w14:paraId="5E374475" w14:textId="77777777" w:rsidR="002E2EDE" w:rsidRDefault="002E2EDE" w:rsidP="002E2EDE">
      <w:pPr>
        <w:rPr>
          <w:rFonts w:asciiTheme="minorHAnsi" w:hAnsiTheme="minorHAnsi" w:cstheme="minorHAnsi"/>
          <w:b/>
        </w:rPr>
      </w:pPr>
    </w:p>
    <w:p w14:paraId="094A1AEB" w14:textId="77777777" w:rsidR="002E2EDE" w:rsidRDefault="002E2EDE" w:rsidP="002E2EDE">
      <w:pPr>
        <w:rPr>
          <w:rFonts w:asciiTheme="minorHAnsi" w:hAnsiTheme="minorHAnsi" w:cstheme="minorHAnsi"/>
          <w:b/>
        </w:rPr>
      </w:pPr>
    </w:p>
    <w:p w14:paraId="7AF757C0" w14:textId="77777777" w:rsidR="002E2EDE" w:rsidRDefault="002E2EDE" w:rsidP="002E2EDE">
      <w:pPr>
        <w:rPr>
          <w:rFonts w:asciiTheme="minorHAnsi" w:hAnsiTheme="minorHAnsi" w:cstheme="minorHAnsi"/>
          <w:b/>
        </w:rPr>
      </w:pPr>
    </w:p>
    <w:p w14:paraId="7DEE4B4B" w14:textId="77777777" w:rsidR="002E2EDE" w:rsidRDefault="002E2EDE" w:rsidP="002E2EDE">
      <w:pPr>
        <w:rPr>
          <w:rFonts w:asciiTheme="minorHAnsi" w:hAnsiTheme="minorHAnsi" w:cstheme="minorHAnsi"/>
          <w:bCs/>
        </w:rPr>
      </w:pPr>
      <w:bookmarkStart w:id="6" w:name="_Toc113543544"/>
      <w:proofErr w:type="spellStart"/>
      <w:r w:rsidRPr="00C768EF">
        <w:rPr>
          <w:rStyle w:val="Rubrik3Char"/>
          <w:rFonts w:asciiTheme="minorHAnsi" w:hAnsiTheme="minorHAnsi" w:cstheme="minorHAnsi"/>
          <w:b/>
          <w:bCs/>
          <w:color w:val="000000" w:themeColor="text1"/>
          <w:sz w:val="22"/>
          <w:szCs w:val="22"/>
        </w:rPr>
        <w:t>Ice</w:t>
      </w:r>
      <w:proofErr w:type="spellEnd"/>
      <w:r w:rsidRPr="00C768EF">
        <w:rPr>
          <w:rStyle w:val="Rubrik3Char"/>
          <w:rFonts w:asciiTheme="minorHAnsi" w:hAnsiTheme="minorHAnsi" w:cstheme="minorHAnsi"/>
          <w:b/>
          <w:bCs/>
          <w:color w:val="000000" w:themeColor="text1"/>
          <w:sz w:val="22"/>
          <w:szCs w:val="22"/>
        </w:rPr>
        <w:t xml:space="preserve"> (Is på svullnad)</w:t>
      </w:r>
      <w:bookmarkEnd w:id="6"/>
      <w:r w:rsidRPr="00C768EF">
        <w:rPr>
          <w:rFonts w:asciiTheme="minorHAnsi" w:hAnsiTheme="minorHAnsi" w:cstheme="minorHAnsi"/>
          <w:bCs/>
          <w:color w:val="000000" w:themeColor="text1"/>
          <w:sz w:val="21"/>
          <w:szCs w:val="21"/>
        </w:rPr>
        <w:t xml:space="preserve"> </w:t>
      </w:r>
      <w:r>
        <w:rPr>
          <w:rFonts w:asciiTheme="minorHAnsi" w:hAnsiTheme="minorHAnsi" w:cstheme="minorHAnsi"/>
          <w:bCs/>
        </w:rPr>
        <w:t xml:space="preserve">– Används för att minska svullnad och blodflöde som kan leda till minskad smärta. Den taktila upplevelsen av is på huden tar över receptorerna som skickar smärtsignaler från den skadade vävnaden. Det brukar fungera i de flesta fall av smärtlindring. </w:t>
      </w:r>
      <w:r>
        <w:rPr>
          <w:rFonts w:asciiTheme="minorHAnsi" w:hAnsiTheme="minorHAnsi" w:cstheme="minorHAnsi"/>
          <w:bCs/>
        </w:rPr>
        <w:br/>
      </w:r>
    </w:p>
    <w:p w14:paraId="39CB87D7" w14:textId="77777777" w:rsidR="002E2EDE" w:rsidRDefault="002E2EDE" w:rsidP="002E2EDE">
      <w:pPr>
        <w:rPr>
          <w:rFonts w:asciiTheme="minorHAnsi" w:hAnsiTheme="minorHAnsi" w:cstheme="minorHAnsi"/>
          <w:bCs/>
        </w:rPr>
      </w:pPr>
      <w:bookmarkStart w:id="7" w:name="_Toc113543545"/>
      <w:proofErr w:type="spellStart"/>
      <w:r w:rsidRPr="00C768EF">
        <w:rPr>
          <w:rStyle w:val="Rubrik3Char"/>
          <w:rFonts w:asciiTheme="minorHAnsi" w:hAnsiTheme="minorHAnsi" w:cstheme="minorHAnsi"/>
          <w:b/>
          <w:bCs/>
          <w:color w:val="000000" w:themeColor="text1"/>
          <w:sz w:val="22"/>
          <w:szCs w:val="22"/>
        </w:rPr>
        <w:t>Compression</w:t>
      </w:r>
      <w:proofErr w:type="spellEnd"/>
      <w:r w:rsidRPr="00C768EF">
        <w:rPr>
          <w:rStyle w:val="Rubrik3Char"/>
          <w:rFonts w:asciiTheme="minorHAnsi" w:hAnsiTheme="minorHAnsi" w:cstheme="minorHAnsi"/>
          <w:b/>
          <w:bCs/>
          <w:color w:val="000000" w:themeColor="text1"/>
          <w:sz w:val="22"/>
          <w:szCs w:val="22"/>
        </w:rPr>
        <w:t xml:space="preserve"> (Kompression)</w:t>
      </w:r>
      <w:bookmarkEnd w:id="7"/>
      <w:r w:rsidRPr="00C768EF">
        <w:rPr>
          <w:rFonts w:asciiTheme="minorHAnsi" w:hAnsiTheme="minorHAnsi" w:cstheme="minorHAnsi"/>
          <w:bCs/>
          <w:color w:val="000000" w:themeColor="text1"/>
          <w:sz w:val="21"/>
          <w:szCs w:val="21"/>
        </w:rPr>
        <w:t xml:space="preserve"> </w:t>
      </w:r>
      <w:r>
        <w:rPr>
          <w:rFonts w:asciiTheme="minorHAnsi" w:hAnsiTheme="minorHAnsi" w:cstheme="minorHAnsi"/>
          <w:bCs/>
        </w:rPr>
        <w:t xml:space="preserve">– Ett av de viktigare momenten då kompressionen stoppar blodflödet till skadan och bör räcka som enskild prevention till försämrat läkande. </w:t>
      </w:r>
      <w:r w:rsidRPr="00011FF8">
        <w:rPr>
          <w:rFonts w:asciiTheme="minorHAnsi" w:hAnsiTheme="minorHAnsi" w:cstheme="minorHAnsi"/>
          <w:bCs/>
        </w:rPr>
        <w:t xml:space="preserve">Det uppstår först en blödning och därefter en svullnad, som i sin tur ger upphov till smärta. Du vill stoppa blödningen och svullnaden inom </w:t>
      </w:r>
      <w:proofErr w:type="gramStart"/>
      <w:r w:rsidRPr="00011FF8">
        <w:rPr>
          <w:rFonts w:asciiTheme="minorHAnsi" w:hAnsiTheme="minorHAnsi" w:cstheme="minorHAnsi"/>
          <w:bCs/>
        </w:rPr>
        <w:t>6-8</w:t>
      </w:r>
      <w:proofErr w:type="gramEnd"/>
      <w:r w:rsidRPr="00011FF8">
        <w:rPr>
          <w:rFonts w:asciiTheme="minorHAnsi" w:hAnsiTheme="minorHAnsi" w:cstheme="minorHAnsi"/>
          <w:bCs/>
        </w:rPr>
        <w:t xml:space="preserve"> minuter för att minska blodflödet, smärtan och förhindra en störd läkning i vävnaden.</w:t>
      </w:r>
    </w:p>
    <w:p w14:paraId="502705DE" w14:textId="77777777" w:rsidR="002E2EDE" w:rsidRDefault="002E2EDE" w:rsidP="002E2EDE">
      <w:pPr>
        <w:rPr>
          <w:rFonts w:asciiTheme="minorHAnsi" w:hAnsiTheme="minorHAnsi" w:cstheme="minorHAnsi"/>
          <w:bCs/>
        </w:rPr>
      </w:pPr>
    </w:p>
    <w:p w14:paraId="0418E96C" w14:textId="77777777" w:rsidR="002E2EDE" w:rsidRDefault="002E2EDE" w:rsidP="002E2EDE">
      <w:pPr>
        <w:rPr>
          <w:rFonts w:asciiTheme="minorHAnsi" w:hAnsiTheme="minorHAnsi" w:cstheme="minorHAnsi"/>
          <w:bCs/>
        </w:rPr>
      </w:pPr>
      <w:bookmarkStart w:id="8" w:name="_Toc113543546"/>
      <w:r w:rsidRPr="00C768EF">
        <w:rPr>
          <w:rStyle w:val="Rubrik3Char"/>
          <w:rFonts w:asciiTheme="minorHAnsi" w:hAnsiTheme="minorHAnsi" w:cstheme="minorHAnsi"/>
          <w:b/>
          <w:bCs/>
          <w:color w:val="000000" w:themeColor="text1"/>
          <w:sz w:val="22"/>
          <w:szCs w:val="22"/>
        </w:rPr>
        <w:t>Elevation (Skadad kroppsdel</w:t>
      </w:r>
      <w:r>
        <w:rPr>
          <w:rStyle w:val="Rubrik3Char"/>
          <w:rFonts w:asciiTheme="minorHAnsi" w:hAnsiTheme="minorHAnsi" w:cstheme="minorHAnsi"/>
          <w:b/>
          <w:bCs/>
          <w:color w:val="000000" w:themeColor="text1"/>
          <w:sz w:val="22"/>
          <w:szCs w:val="22"/>
        </w:rPr>
        <w:t xml:space="preserve"> i högläge</w:t>
      </w:r>
      <w:r w:rsidRPr="00C768EF">
        <w:rPr>
          <w:rStyle w:val="Rubrik3Char"/>
          <w:rFonts w:asciiTheme="minorHAnsi" w:hAnsiTheme="minorHAnsi" w:cstheme="minorHAnsi"/>
          <w:b/>
          <w:bCs/>
          <w:color w:val="000000" w:themeColor="text1"/>
          <w:sz w:val="22"/>
          <w:szCs w:val="22"/>
        </w:rPr>
        <w:t>)</w:t>
      </w:r>
      <w:bookmarkEnd w:id="8"/>
      <w:r w:rsidRPr="00C768EF">
        <w:rPr>
          <w:rFonts w:asciiTheme="minorHAnsi" w:hAnsiTheme="minorHAnsi" w:cstheme="minorHAnsi"/>
          <w:bCs/>
          <w:color w:val="000000" w:themeColor="text1"/>
          <w:sz w:val="21"/>
          <w:szCs w:val="21"/>
        </w:rPr>
        <w:t xml:space="preserve"> </w:t>
      </w:r>
      <w:r>
        <w:rPr>
          <w:rFonts w:asciiTheme="minorHAnsi" w:hAnsiTheme="minorHAnsi" w:cstheme="minorHAnsi"/>
          <w:bCs/>
        </w:rPr>
        <w:t xml:space="preserve">– Mestadels en bekvämlighet för den skadade. Samt förhindrar blodflödet ytterligare. </w:t>
      </w:r>
    </w:p>
    <w:p w14:paraId="4ABF8A8F" w14:textId="77777777" w:rsidR="002E2EDE" w:rsidRDefault="002E2EDE" w:rsidP="002E2EDE">
      <w:pPr>
        <w:rPr>
          <w:rFonts w:asciiTheme="minorHAnsi" w:hAnsiTheme="minorHAnsi" w:cstheme="minorHAnsi"/>
          <w:bCs/>
        </w:rPr>
      </w:pPr>
    </w:p>
    <w:p w14:paraId="31335DE0" w14:textId="77777777" w:rsidR="002E2EDE" w:rsidRDefault="002E2EDE" w:rsidP="002E2EDE">
      <w:pPr>
        <w:rPr>
          <w:rFonts w:asciiTheme="minorHAnsi" w:hAnsiTheme="minorHAnsi" w:cstheme="minorHAnsi"/>
          <w:bCs/>
        </w:rPr>
      </w:pPr>
    </w:p>
    <w:p w14:paraId="1AA5309F" w14:textId="77777777" w:rsidR="002E2EDE" w:rsidRPr="00B523B5" w:rsidRDefault="002E2EDE" w:rsidP="002E2EDE">
      <w:pPr>
        <w:pStyle w:val="Rubrik1"/>
        <w:rPr>
          <w:rFonts w:asciiTheme="majorHAnsi" w:hAnsiTheme="majorHAnsi" w:cstheme="majorHAnsi"/>
          <w:sz w:val="44"/>
          <w:szCs w:val="44"/>
        </w:rPr>
      </w:pPr>
      <w:bookmarkStart w:id="9" w:name="_Toc113543547"/>
      <w:r w:rsidRPr="00B523B5">
        <w:rPr>
          <w:rFonts w:asciiTheme="majorHAnsi" w:hAnsiTheme="majorHAnsi" w:cstheme="majorHAnsi"/>
          <w:sz w:val="44"/>
          <w:szCs w:val="44"/>
        </w:rPr>
        <w:t>Vanliga skador</w:t>
      </w:r>
      <w:bookmarkEnd w:id="9"/>
    </w:p>
    <w:p w14:paraId="4E46F9DC" w14:textId="77777777" w:rsidR="002E2EDE" w:rsidRPr="00B523B5" w:rsidRDefault="002E2EDE" w:rsidP="002E2EDE">
      <w:pPr>
        <w:pStyle w:val="Rubrik2"/>
        <w:rPr>
          <w:i w:val="0"/>
          <w:iCs w:val="0"/>
        </w:rPr>
      </w:pPr>
      <w:bookmarkStart w:id="10" w:name="_Toc113543548"/>
      <w:r w:rsidRPr="00B523B5">
        <w:rPr>
          <w:i w:val="0"/>
          <w:iCs w:val="0"/>
        </w:rPr>
        <w:t>Hjärnskakning</w:t>
      </w:r>
      <w:bookmarkEnd w:id="10"/>
    </w:p>
    <w:p w14:paraId="13EC4C4F" w14:textId="77777777" w:rsidR="002E2EDE" w:rsidRDefault="002E2EDE" w:rsidP="002E2EDE">
      <w:pPr>
        <w:rPr>
          <w:rFonts w:asciiTheme="minorHAnsi" w:hAnsiTheme="minorHAnsi" w:cstheme="minorHAnsi"/>
          <w:bCs/>
        </w:rPr>
      </w:pPr>
      <w:r>
        <w:rPr>
          <w:rFonts w:asciiTheme="minorHAnsi" w:hAnsiTheme="minorHAnsi" w:cstheme="minorHAnsi"/>
          <w:bCs/>
        </w:rPr>
        <w:t>Definition: En förändring av de mentala och kognitiva funktionerna orsakad av yttre våld mot huvudet. Oavsett om det leder till medvetslöshet eller ej.</w:t>
      </w:r>
    </w:p>
    <w:p w14:paraId="6B382EF0" w14:textId="77777777" w:rsidR="002E2EDE" w:rsidRDefault="002E2EDE" w:rsidP="002E2EDE">
      <w:pPr>
        <w:rPr>
          <w:rFonts w:asciiTheme="minorHAnsi" w:hAnsiTheme="minorHAnsi" w:cstheme="minorHAnsi"/>
          <w:bCs/>
        </w:rPr>
      </w:pPr>
    </w:p>
    <w:p w14:paraId="656DAEE3" w14:textId="77777777" w:rsidR="002E2EDE" w:rsidRPr="00D753EC" w:rsidRDefault="002E2EDE" w:rsidP="002E2EDE">
      <w:pPr>
        <w:rPr>
          <w:rFonts w:asciiTheme="minorHAnsi" w:hAnsiTheme="minorHAnsi" w:cstheme="minorHAnsi"/>
          <w:bCs/>
        </w:rPr>
      </w:pPr>
      <w:r w:rsidRPr="00BE49F4">
        <w:rPr>
          <w:rFonts w:asciiTheme="minorHAnsi" w:hAnsiTheme="minorHAnsi" w:cstheme="minorHAnsi"/>
          <w:b/>
        </w:rPr>
        <w:t>Symptom:</w:t>
      </w:r>
      <w:r>
        <w:rPr>
          <w:rFonts w:asciiTheme="minorHAnsi" w:hAnsiTheme="minorHAnsi" w:cstheme="minorHAnsi"/>
          <w:bCs/>
        </w:rPr>
        <w:br/>
        <w:t>- Huvudvärk eller tryckkänsla</w:t>
      </w:r>
      <w:r>
        <w:rPr>
          <w:rFonts w:asciiTheme="minorHAnsi" w:hAnsiTheme="minorHAnsi" w:cstheme="minorHAnsi"/>
          <w:bCs/>
        </w:rPr>
        <w:br/>
        <w:t>- Förvirring</w:t>
      </w:r>
      <w:r>
        <w:rPr>
          <w:rFonts w:asciiTheme="minorHAnsi" w:hAnsiTheme="minorHAnsi" w:cstheme="minorHAnsi"/>
          <w:bCs/>
        </w:rPr>
        <w:br/>
        <w:t>- Reagerar omotiverat</w:t>
      </w:r>
      <w:r>
        <w:rPr>
          <w:rFonts w:asciiTheme="minorHAnsi" w:hAnsiTheme="minorHAnsi" w:cstheme="minorHAnsi"/>
          <w:bCs/>
        </w:rPr>
        <w:br/>
        <w:t>- Svarar med fördröjning</w:t>
      </w:r>
      <w:r>
        <w:rPr>
          <w:rFonts w:asciiTheme="minorHAnsi" w:hAnsiTheme="minorHAnsi" w:cstheme="minorHAnsi"/>
          <w:bCs/>
        </w:rPr>
        <w:br/>
        <w:t>- Saknar koordination i rörelser</w:t>
      </w:r>
      <w:r>
        <w:rPr>
          <w:rFonts w:asciiTheme="minorHAnsi" w:hAnsiTheme="minorHAnsi" w:cstheme="minorHAnsi"/>
          <w:bCs/>
        </w:rPr>
        <w:br/>
        <w:t>- Medvetslös</w:t>
      </w:r>
      <w:r>
        <w:rPr>
          <w:rFonts w:asciiTheme="minorHAnsi" w:hAnsiTheme="minorHAnsi" w:cstheme="minorHAnsi"/>
          <w:bCs/>
        </w:rPr>
        <w:br/>
        <w:t>- Trötthet</w:t>
      </w:r>
      <w:r>
        <w:rPr>
          <w:rFonts w:asciiTheme="minorHAnsi" w:hAnsiTheme="minorHAnsi" w:cstheme="minorHAnsi"/>
          <w:bCs/>
        </w:rPr>
        <w:br/>
        <w:t>- Ljud och ljuskänslighet</w:t>
      </w:r>
    </w:p>
    <w:p w14:paraId="3BDB247D" w14:textId="77777777" w:rsidR="002E2EDE" w:rsidRDefault="002E2EDE" w:rsidP="002E2EDE">
      <w:pPr>
        <w:rPr>
          <w:rFonts w:asciiTheme="minorHAnsi" w:hAnsiTheme="minorHAnsi" w:cstheme="minorHAnsi"/>
          <w:bCs/>
        </w:rPr>
      </w:pPr>
    </w:p>
    <w:p w14:paraId="6113AA12" w14:textId="77777777" w:rsidR="002E2EDE" w:rsidRPr="00D753EC" w:rsidRDefault="002E2EDE" w:rsidP="002E2EDE">
      <w:pPr>
        <w:rPr>
          <w:rFonts w:asciiTheme="minorHAnsi" w:hAnsiTheme="minorHAnsi" w:cstheme="minorHAnsi"/>
          <w:bCs/>
        </w:rPr>
      </w:pPr>
      <w:r w:rsidRPr="00D753EC">
        <w:rPr>
          <w:rFonts w:asciiTheme="minorHAnsi" w:hAnsiTheme="minorHAnsi" w:cstheme="minorHAnsi"/>
          <w:bCs/>
        </w:rPr>
        <w:t xml:space="preserve">Vid </w:t>
      </w:r>
      <w:r>
        <w:rPr>
          <w:rFonts w:asciiTheme="minorHAnsi" w:hAnsiTheme="minorHAnsi" w:cstheme="minorHAnsi"/>
          <w:bCs/>
        </w:rPr>
        <w:t>hjärnskakning</w:t>
      </w:r>
      <w:r w:rsidRPr="00D753EC">
        <w:rPr>
          <w:rFonts w:asciiTheme="minorHAnsi" w:hAnsiTheme="minorHAnsi" w:cstheme="minorHAnsi"/>
          <w:bCs/>
        </w:rPr>
        <w:t xml:space="preserve"> där spelaren bedöms allmänpåverkad eller har tilltagande symtom efter traumat bör man kontakta sjukvården för bedömning. Det är även viktigt att en spelare, där man misstänker </w:t>
      </w:r>
      <w:r>
        <w:rPr>
          <w:rFonts w:asciiTheme="minorHAnsi" w:hAnsiTheme="minorHAnsi" w:cstheme="minorHAnsi"/>
          <w:bCs/>
        </w:rPr>
        <w:t>hjärnskakning</w:t>
      </w:r>
      <w:r w:rsidRPr="00D753EC">
        <w:rPr>
          <w:rFonts w:asciiTheme="minorHAnsi" w:hAnsiTheme="minorHAnsi" w:cstheme="minorHAnsi"/>
          <w:bCs/>
        </w:rPr>
        <w:t>, tas bort från spel omgående och inte fullföljer match eller träning.</w:t>
      </w:r>
    </w:p>
    <w:p w14:paraId="4A706C80" w14:textId="77777777" w:rsidR="002E2EDE" w:rsidRDefault="002E2EDE" w:rsidP="002E2EDE">
      <w:pPr>
        <w:rPr>
          <w:rFonts w:asciiTheme="minorHAnsi" w:hAnsiTheme="minorHAnsi" w:cstheme="minorHAnsi"/>
          <w:bCs/>
        </w:rPr>
      </w:pPr>
    </w:p>
    <w:p w14:paraId="55FF3CEC" w14:textId="77777777" w:rsidR="002E2EDE" w:rsidRDefault="002E2EDE" w:rsidP="002E2EDE">
      <w:pPr>
        <w:rPr>
          <w:rFonts w:asciiTheme="minorHAnsi" w:hAnsiTheme="minorHAnsi" w:cstheme="minorHAnsi"/>
          <w:bCs/>
        </w:rPr>
      </w:pPr>
      <w:r>
        <w:rPr>
          <w:rFonts w:asciiTheme="minorHAnsi" w:hAnsiTheme="minorHAnsi" w:cstheme="minorHAnsi"/>
          <w:bCs/>
        </w:rPr>
        <w:t xml:space="preserve">Vidare information går i en full förklaring att hitta på: </w:t>
      </w:r>
      <w:hyperlink r:id="rId14" w:history="1">
        <w:r w:rsidRPr="004E253D">
          <w:rPr>
            <w:rStyle w:val="Hyperlnk"/>
            <w:rFonts w:asciiTheme="minorHAnsi" w:hAnsiTheme="minorHAnsi" w:cstheme="minorHAnsi"/>
            <w:bCs/>
          </w:rPr>
          <w:t>https://www.svenskhandboll.se/Ledare/medicinskarad</w:t>
        </w:r>
      </w:hyperlink>
    </w:p>
    <w:p w14:paraId="3BD0FC15" w14:textId="77777777" w:rsidR="002E2EDE" w:rsidRDefault="002E2EDE" w:rsidP="002E2EDE">
      <w:pPr>
        <w:rPr>
          <w:rFonts w:asciiTheme="minorHAnsi" w:hAnsiTheme="minorHAnsi" w:cstheme="minorHAnsi"/>
          <w:bCs/>
        </w:rPr>
      </w:pPr>
      <w:r>
        <w:rPr>
          <w:rFonts w:asciiTheme="minorHAnsi" w:hAnsiTheme="minorHAnsi" w:cstheme="minorHAnsi"/>
          <w:bCs/>
        </w:rPr>
        <w:br/>
      </w:r>
    </w:p>
    <w:p w14:paraId="5B637D01" w14:textId="77777777" w:rsidR="002E2EDE" w:rsidRDefault="002E2EDE" w:rsidP="002E2EDE">
      <w:pPr>
        <w:pStyle w:val="Rubrik2"/>
        <w:rPr>
          <w:i w:val="0"/>
          <w:iCs w:val="0"/>
        </w:rPr>
      </w:pPr>
    </w:p>
    <w:p w14:paraId="12BF853B" w14:textId="77777777" w:rsidR="002E2EDE" w:rsidRDefault="002E2EDE" w:rsidP="002E2EDE">
      <w:pPr>
        <w:pStyle w:val="Rubrik2"/>
        <w:rPr>
          <w:i w:val="0"/>
          <w:iCs w:val="0"/>
        </w:rPr>
      </w:pPr>
    </w:p>
    <w:p w14:paraId="5866D132" w14:textId="77777777" w:rsidR="002E2EDE" w:rsidRDefault="002E2EDE" w:rsidP="002E2EDE">
      <w:pPr>
        <w:pStyle w:val="Rubrik2"/>
        <w:rPr>
          <w:i w:val="0"/>
          <w:iCs w:val="0"/>
        </w:rPr>
      </w:pPr>
    </w:p>
    <w:p w14:paraId="7B743DCF" w14:textId="77777777" w:rsidR="002E2EDE" w:rsidRPr="00B523B5" w:rsidRDefault="002E2EDE" w:rsidP="002E2EDE">
      <w:pPr>
        <w:pStyle w:val="Rubrik2"/>
        <w:rPr>
          <w:i w:val="0"/>
          <w:iCs w:val="0"/>
        </w:rPr>
      </w:pPr>
      <w:bookmarkStart w:id="11" w:name="_Toc113543549"/>
      <w:r w:rsidRPr="00B523B5">
        <w:rPr>
          <w:i w:val="0"/>
          <w:iCs w:val="0"/>
        </w:rPr>
        <w:t>Hopparknä</w:t>
      </w:r>
      <w:bookmarkEnd w:id="11"/>
    </w:p>
    <w:p w14:paraId="35741574" w14:textId="77777777" w:rsidR="002E2EDE" w:rsidRPr="008E48BB" w:rsidRDefault="002E2EDE" w:rsidP="002E2EDE">
      <w:pPr>
        <w:rPr>
          <w:rFonts w:asciiTheme="minorHAnsi" w:hAnsiTheme="minorHAnsi" w:cstheme="minorHAnsi"/>
          <w:bCs/>
        </w:rPr>
      </w:pPr>
      <w:r w:rsidRPr="008E48BB">
        <w:rPr>
          <w:rFonts w:asciiTheme="minorHAnsi" w:hAnsiTheme="minorHAnsi" w:cstheme="minorHAnsi"/>
          <w:bCs/>
        </w:rPr>
        <w:t xml:space="preserve">Höga belastningar </w:t>
      </w:r>
      <w:r>
        <w:rPr>
          <w:rFonts w:asciiTheme="minorHAnsi" w:hAnsiTheme="minorHAnsi" w:cstheme="minorHAnsi"/>
          <w:bCs/>
        </w:rPr>
        <w:t xml:space="preserve">har skett </w:t>
      </w:r>
      <w:r w:rsidRPr="008E48BB">
        <w:rPr>
          <w:rFonts w:asciiTheme="minorHAnsi" w:hAnsiTheme="minorHAnsi" w:cstheme="minorHAnsi"/>
          <w:bCs/>
        </w:rPr>
        <w:t>på knäskålsenan</w:t>
      </w:r>
      <w:r>
        <w:rPr>
          <w:rFonts w:asciiTheme="minorHAnsi" w:hAnsiTheme="minorHAnsi" w:cstheme="minorHAnsi"/>
          <w:bCs/>
        </w:rPr>
        <w:t xml:space="preserve"> över en längre tid som skapar s</w:t>
      </w:r>
      <w:r w:rsidRPr="008E48BB">
        <w:rPr>
          <w:rFonts w:asciiTheme="minorHAnsi" w:hAnsiTheme="minorHAnsi" w:cstheme="minorHAnsi"/>
          <w:bCs/>
        </w:rPr>
        <w:t xml:space="preserve">kador på övre delen av </w:t>
      </w:r>
      <w:r>
        <w:rPr>
          <w:rFonts w:asciiTheme="minorHAnsi" w:hAnsiTheme="minorHAnsi" w:cstheme="minorHAnsi"/>
          <w:bCs/>
        </w:rPr>
        <w:t>knäskåls</w:t>
      </w:r>
      <w:r w:rsidRPr="008E48BB">
        <w:rPr>
          <w:rFonts w:asciiTheme="minorHAnsi" w:hAnsiTheme="minorHAnsi" w:cstheme="minorHAnsi"/>
          <w:bCs/>
        </w:rPr>
        <w:t xml:space="preserve">senan. </w:t>
      </w:r>
      <w:r>
        <w:rPr>
          <w:rFonts w:asciiTheme="minorHAnsi" w:hAnsiTheme="minorHAnsi" w:cstheme="minorHAnsi"/>
          <w:bCs/>
        </w:rPr>
        <w:t>Det</w:t>
      </w:r>
      <w:r w:rsidRPr="008E48BB">
        <w:rPr>
          <w:rFonts w:asciiTheme="minorHAnsi" w:hAnsiTheme="minorHAnsi" w:cstheme="minorHAnsi"/>
          <w:bCs/>
        </w:rPr>
        <w:t xml:space="preserve"> överbelastningsskada med korta period av inflammation</w:t>
      </w:r>
      <w:r>
        <w:rPr>
          <w:rFonts w:asciiTheme="minorHAnsi" w:hAnsiTheme="minorHAnsi" w:cstheme="minorHAnsi"/>
          <w:bCs/>
        </w:rPr>
        <w:t>er</w:t>
      </w:r>
      <w:r w:rsidRPr="008E48BB">
        <w:rPr>
          <w:rFonts w:asciiTheme="minorHAnsi" w:hAnsiTheme="minorHAnsi" w:cstheme="minorHAnsi"/>
          <w:bCs/>
        </w:rPr>
        <w:t xml:space="preserve"> som kan bli långvariga ärrbildningar.</w:t>
      </w:r>
      <w:r>
        <w:rPr>
          <w:rFonts w:asciiTheme="minorHAnsi" w:hAnsiTheme="minorHAnsi" w:cstheme="minorHAnsi"/>
          <w:bCs/>
        </w:rPr>
        <w:t xml:space="preserve"> Kan även ske om man har </w:t>
      </w:r>
      <w:proofErr w:type="spellStart"/>
      <w:r w:rsidRPr="008E48BB">
        <w:rPr>
          <w:rFonts w:asciiTheme="minorHAnsi" w:hAnsiTheme="minorHAnsi" w:cstheme="minorHAnsi"/>
          <w:b/>
        </w:rPr>
        <w:t>Tendisos</w:t>
      </w:r>
      <w:proofErr w:type="spellEnd"/>
      <w:r w:rsidRPr="008E48BB">
        <w:rPr>
          <w:rFonts w:asciiTheme="minorHAnsi" w:hAnsiTheme="minorHAnsi" w:cstheme="minorHAnsi"/>
          <w:b/>
        </w:rPr>
        <w:t xml:space="preserve"> </w:t>
      </w:r>
      <w:r>
        <w:rPr>
          <w:rFonts w:asciiTheme="minorHAnsi" w:hAnsiTheme="minorHAnsi" w:cstheme="minorHAnsi"/>
          <w:b/>
        </w:rPr>
        <w:t xml:space="preserve">- </w:t>
      </w:r>
      <w:r>
        <w:rPr>
          <w:rFonts w:asciiTheme="minorHAnsi" w:hAnsiTheme="minorHAnsi" w:cstheme="minorHAnsi"/>
          <w:bCs/>
        </w:rPr>
        <w:t>e</w:t>
      </w:r>
      <w:r w:rsidRPr="008E48BB">
        <w:rPr>
          <w:rFonts w:asciiTheme="minorHAnsi" w:hAnsiTheme="minorHAnsi" w:cstheme="minorHAnsi"/>
          <w:bCs/>
        </w:rPr>
        <w:t>n degenerativ förändring i senan</w:t>
      </w:r>
      <w:r>
        <w:rPr>
          <w:rFonts w:asciiTheme="minorHAnsi" w:hAnsiTheme="minorHAnsi" w:cstheme="minorHAnsi"/>
          <w:bCs/>
        </w:rPr>
        <w:t xml:space="preserve"> som</w:t>
      </w:r>
      <w:r w:rsidRPr="008E48BB">
        <w:rPr>
          <w:rFonts w:asciiTheme="minorHAnsi" w:hAnsiTheme="minorHAnsi" w:cstheme="minorHAnsi"/>
          <w:bCs/>
        </w:rPr>
        <w:t xml:space="preserve"> ger den sämre egenskaper och kan producera hopparknä.</w:t>
      </w:r>
    </w:p>
    <w:p w14:paraId="4167C24E" w14:textId="77777777" w:rsidR="002E2EDE" w:rsidRDefault="002E2EDE" w:rsidP="002E2EDE">
      <w:pPr>
        <w:rPr>
          <w:rFonts w:asciiTheme="minorHAnsi" w:hAnsiTheme="minorHAnsi" w:cstheme="minorHAnsi"/>
          <w:bCs/>
        </w:rPr>
      </w:pPr>
    </w:p>
    <w:p w14:paraId="449608E5" w14:textId="77777777" w:rsidR="002E2EDE" w:rsidRPr="00BE49F4" w:rsidRDefault="002E2EDE" w:rsidP="002E2EDE">
      <w:pPr>
        <w:rPr>
          <w:rFonts w:asciiTheme="minorHAnsi" w:hAnsiTheme="minorHAnsi" w:cstheme="minorHAnsi"/>
          <w:b/>
        </w:rPr>
      </w:pPr>
      <w:r w:rsidRPr="00BE49F4">
        <w:rPr>
          <w:rFonts w:asciiTheme="minorHAnsi" w:hAnsiTheme="minorHAnsi" w:cstheme="minorHAnsi"/>
          <w:b/>
        </w:rPr>
        <w:t>Symptom:</w:t>
      </w:r>
    </w:p>
    <w:p w14:paraId="4AE01BDF" w14:textId="77777777" w:rsidR="002E2EDE" w:rsidRPr="008E48BB" w:rsidRDefault="002E2EDE" w:rsidP="002E2EDE">
      <w:pPr>
        <w:pStyle w:val="Liststycke"/>
        <w:numPr>
          <w:ilvl w:val="0"/>
          <w:numId w:val="14"/>
        </w:numPr>
        <w:rPr>
          <w:rFonts w:asciiTheme="minorHAnsi" w:hAnsiTheme="minorHAnsi" w:cstheme="minorHAnsi"/>
          <w:bCs/>
        </w:rPr>
      </w:pPr>
      <w:r w:rsidRPr="008E48BB">
        <w:rPr>
          <w:rFonts w:asciiTheme="minorHAnsi" w:hAnsiTheme="minorHAnsi" w:cstheme="minorHAnsi"/>
          <w:bCs/>
        </w:rPr>
        <w:t>Smärta vid övre knäskålssenan vid ansträngning på knät</w:t>
      </w:r>
    </w:p>
    <w:p w14:paraId="129A1C52" w14:textId="77777777" w:rsidR="002E2EDE" w:rsidRDefault="002E2EDE" w:rsidP="002E2EDE">
      <w:pPr>
        <w:pStyle w:val="Liststycke"/>
        <w:numPr>
          <w:ilvl w:val="0"/>
          <w:numId w:val="12"/>
        </w:numPr>
        <w:rPr>
          <w:rFonts w:asciiTheme="minorHAnsi" w:hAnsiTheme="minorHAnsi" w:cstheme="minorHAnsi"/>
          <w:bCs/>
        </w:rPr>
      </w:pPr>
      <w:r>
        <w:rPr>
          <w:rFonts w:asciiTheme="minorHAnsi" w:hAnsiTheme="minorHAnsi" w:cstheme="minorHAnsi"/>
          <w:bCs/>
        </w:rPr>
        <w:t>Extra smärta vid belastning på framsida lår (</w:t>
      </w:r>
      <w:proofErr w:type="spellStart"/>
      <w:r>
        <w:rPr>
          <w:rFonts w:asciiTheme="minorHAnsi" w:hAnsiTheme="minorHAnsi" w:cstheme="minorHAnsi"/>
          <w:bCs/>
        </w:rPr>
        <w:t>quads</w:t>
      </w:r>
      <w:proofErr w:type="spellEnd"/>
      <w:r>
        <w:rPr>
          <w:rFonts w:asciiTheme="minorHAnsi" w:hAnsiTheme="minorHAnsi" w:cstheme="minorHAnsi"/>
          <w:bCs/>
        </w:rPr>
        <w:t>)</w:t>
      </w:r>
    </w:p>
    <w:p w14:paraId="3D3D3541" w14:textId="77777777" w:rsidR="002E2EDE" w:rsidRDefault="002E2EDE" w:rsidP="002E2EDE">
      <w:pPr>
        <w:pStyle w:val="Liststycke"/>
        <w:numPr>
          <w:ilvl w:val="0"/>
          <w:numId w:val="12"/>
        </w:numPr>
        <w:rPr>
          <w:rFonts w:asciiTheme="minorHAnsi" w:hAnsiTheme="minorHAnsi" w:cstheme="minorHAnsi"/>
          <w:bCs/>
        </w:rPr>
      </w:pPr>
      <w:r>
        <w:rPr>
          <w:rFonts w:asciiTheme="minorHAnsi" w:hAnsiTheme="minorHAnsi" w:cstheme="minorHAnsi"/>
          <w:bCs/>
        </w:rPr>
        <w:t>Morgonstelhet</w:t>
      </w:r>
    </w:p>
    <w:p w14:paraId="7030D2AE" w14:textId="77777777" w:rsidR="002E2EDE" w:rsidRDefault="002E2EDE" w:rsidP="002E2EDE">
      <w:pPr>
        <w:pStyle w:val="Liststycke"/>
        <w:numPr>
          <w:ilvl w:val="0"/>
          <w:numId w:val="12"/>
        </w:numPr>
        <w:rPr>
          <w:rFonts w:asciiTheme="minorHAnsi" w:hAnsiTheme="minorHAnsi" w:cstheme="minorHAnsi"/>
          <w:bCs/>
        </w:rPr>
      </w:pPr>
      <w:r>
        <w:rPr>
          <w:rFonts w:asciiTheme="minorHAnsi" w:hAnsiTheme="minorHAnsi" w:cstheme="minorHAnsi"/>
          <w:bCs/>
        </w:rPr>
        <w:t>Kortvarig och övergående inflammationer i senan</w:t>
      </w:r>
    </w:p>
    <w:p w14:paraId="1C0F55C6" w14:textId="77777777" w:rsidR="002E2EDE" w:rsidRDefault="002E2EDE" w:rsidP="002E2EDE">
      <w:pPr>
        <w:pStyle w:val="Liststycke"/>
        <w:numPr>
          <w:ilvl w:val="0"/>
          <w:numId w:val="12"/>
        </w:numPr>
        <w:rPr>
          <w:rFonts w:asciiTheme="minorHAnsi" w:hAnsiTheme="minorHAnsi" w:cstheme="minorHAnsi"/>
          <w:bCs/>
        </w:rPr>
      </w:pPr>
      <w:r>
        <w:rPr>
          <w:rFonts w:asciiTheme="minorHAnsi" w:hAnsiTheme="minorHAnsi" w:cstheme="minorHAnsi"/>
          <w:bCs/>
        </w:rPr>
        <w:t>Mindre styrka i lårmuskulatur på grund av smärta under styrketräning</w:t>
      </w:r>
    </w:p>
    <w:p w14:paraId="135A4A73" w14:textId="77777777" w:rsidR="002E2EDE" w:rsidRDefault="002E2EDE" w:rsidP="002E2EDE">
      <w:pPr>
        <w:rPr>
          <w:rFonts w:asciiTheme="minorHAnsi" w:hAnsiTheme="minorHAnsi" w:cstheme="minorHAnsi"/>
          <w:bCs/>
        </w:rPr>
      </w:pPr>
    </w:p>
    <w:p w14:paraId="09E6D621" w14:textId="77777777" w:rsidR="002E2EDE" w:rsidRPr="00BE49F4" w:rsidRDefault="002E2EDE" w:rsidP="002E2EDE">
      <w:pPr>
        <w:rPr>
          <w:rFonts w:asciiTheme="minorHAnsi" w:hAnsiTheme="minorHAnsi" w:cstheme="minorHAnsi"/>
          <w:b/>
        </w:rPr>
      </w:pPr>
      <w:r w:rsidRPr="00BE49F4">
        <w:rPr>
          <w:rFonts w:asciiTheme="minorHAnsi" w:hAnsiTheme="minorHAnsi" w:cstheme="minorHAnsi"/>
          <w:b/>
        </w:rPr>
        <w:t>Behandling</w:t>
      </w:r>
    </w:p>
    <w:p w14:paraId="77B153E0" w14:textId="77777777" w:rsidR="002E2EDE" w:rsidRDefault="002E2EDE" w:rsidP="002E2EDE">
      <w:pPr>
        <w:pStyle w:val="Liststycke"/>
        <w:numPr>
          <w:ilvl w:val="0"/>
          <w:numId w:val="12"/>
        </w:numPr>
        <w:rPr>
          <w:rFonts w:asciiTheme="minorHAnsi" w:hAnsiTheme="minorHAnsi" w:cstheme="minorHAnsi"/>
          <w:bCs/>
        </w:rPr>
      </w:pPr>
      <w:r>
        <w:rPr>
          <w:rFonts w:asciiTheme="minorHAnsi" w:hAnsiTheme="minorHAnsi" w:cstheme="minorHAnsi"/>
          <w:bCs/>
        </w:rPr>
        <w:t>Kontakta en fysioterapeut för genomgående diagnosticering</w:t>
      </w:r>
    </w:p>
    <w:p w14:paraId="68EBB8CD" w14:textId="77777777" w:rsidR="002E2EDE" w:rsidRDefault="002E2EDE" w:rsidP="002E2EDE">
      <w:pPr>
        <w:pStyle w:val="Liststycke"/>
        <w:numPr>
          <w:ilvl w:val="0"/>
          <w:numId w:val="12"/>
        </w:numPr>
        <w:rPr>
          <w:rFonts w:asciiTheme="minorHAnsi" w:hAnsiTheme="minorHAnsi" w:cstheme="minorHAnsi"/>
          <w:bCs/>
        </w:rPr>
      </w:pPr>
      <w:r>
        <w:rPr>
          <w:rFonts w:asciiTheme="minorHAnsi" w:hAnsiTheme="minorHAnsi" w:cstheme="minorHAnsi"/>
          <w:bCs/>
        </w:rPr>
        <w:t xml:space="preserve">Oftast blir du tillägnad ett stegrande </w:t>
      </w:r>
      <w:proofErr w:type="spellStart"/>
      <w:r>
        <w:rPr>
          <w:rFonts w:asciiTheme="minorHAnsi" w:hAnsiTheme="minorHAnsi" w:cstheme="minorHAnsi"/>
          <w:bCs/>
        </w:rPr>
        <w:t>rehabprogram</w:t>
      </w:r>
      <w:proofErr w:type="spellEnd"/>
      <w:r>
        <w:rPr>
          <w:rFonts w:asciiTheme="minorHAnsi" w:hAnsiTheme="minorHAnsi" w:cstheme="minorHAnsi"/>
          <w:bCs/>
        </w:rPr>
        <w:t xml:space="preserve"> med:</w:t>
      </w:r>
      <w:r>
        <w:rPr>
          <w:rFonts w:asciiTheme="minorHAnsi" w:hAnsiTheme="minorHAnsi" w:cstheme="minorHAnsi"/>
          <w:bCs/>
        </w:rPr>
        <w:br/>
        <w:t>- Kortvarig vila</w:t>
      </w:r>
      <w:r>
        <w:rPr>
          <w:rFonts w:asciiTheme="minorHAnsi" w:hAnsiTheme="minorHAnsi" w:cstheme="minorHAnsi"/>
          <w:bCs/>
        </w:rPr>
        <w:br/>
        <w:t xml:space="preserve">- </w:t>
      </w:r>
      <w:proofErr w:type="spellStart"/>
      <w:r>
        <w:rPr>
          <w:rFonts w:asciiTheme="minorHAnsi" w:hAnsiTheme="minorHAnsi" w:cstheme="minorHAnsi"/>
          <w:bCs/>
        </w:rPr>
        <w:t>Rörelsetränig</w:t>
      </w:r>
      <w:proofErr w:type="spellEnd"/>
      <w:r>
        <w:rPr>
          <w:rFonts w:asciiTheme="minorHAnsi" w:hAnsiTheme="minorHAnsi" w:cstheme="minorHAnsi"/>
          <w:bCs/>
        </w:rPr>
        <w:br/>
        <w:t>- Stegrad styrketräning</w:t>
      </w:r>
    </w:p>
    <w:p w14:paraId="361D7733" w14:textId="77777777" w:rsidR="002E2EDE" w:rsidRDefault="002E2EDE" w:rsidP="002E2EDE">
      <w:pPr>
        <w:pStyle w:val="Liststycke"/>
        <w:numPr>
          <w:ilvl w:val="0"/>
          <w:numId w:val="12"/>
        </w:numPr>
        <w:rPr>
          <w:rFonts w:asciiTheme="minorHAnsi" w:hAnsiTheme="minorHAnsi" w:cstheme="minorHAnsi"/>
          <w:bCs/>
        </w:rPr>
      </w:pPr>
      <w:r>
        <w:rPr>
          <w:rFonts w:asciiTheme="minorHAnsi" w:hAnsiTheme="minorHAnsi" w:cstheme="minorHAnsi"/>
          <w:bCs/>
        </w:rPr>
        <w:t>Värmeskydd och tejpning direkt på senan kan hjälpa i vissa fall</w:t>
      </w:r>
    </w:p>
    <w:p w14:paraId="2372BA7E" w14:textId="77777777" w:rsidR="002E2EDE" w:rsidRDefault="002E2EDE" w:rsidP="002E2EDE">
      <w:pPr>
        <w:rPr>
          <w:rFonts w:asciiTheme="minorHAnsi" w:hAnsiTheme="minorHAnsi" w:cstheme="minorHAnsi"/>
          <w:bCs/>
        </w:rPr>
      </w:pPr>
    </w:p>
    <w:p w14:paraId="03693AE2" w14:textId="77777777" w:rsidR="002E2EDE" w:rsidRPr="00BE49F4" w:rsidRDefault="002E2EDE" w:rsidP="002E2EDE">
      <w:pPr>
        <w:rPr>
          <w:rFonts w:asciiTheme="minorHAnsi" w:hAnsiTheme="minorHAnsi" w:cstheme="minorHAnsi"/>
          <w:bCs/>
        </w:rPr>
      </w:pPr>
    </w:p>
    <w:p w14:paraId="7704B209" w14:textId="77777777" w:rsidR="002E2EDE" w:rsidRPr="00B523B5" w:rsidRDefault="002E2EDE" w:rsidP="002E2EDE">
      <w:pPr>
        <w:pStyle w:val="Rubrik2"/>
        <w:rPr>
          <w:i w:val="0"/>
          <w:iCs w:val="0"/>
        </w:rPr>
      </w:pPr>
      <w:bookmarkStart w:id="12" w:name="_Toc113543550"/>
      <w:r w:rsidRPr="00B523B5">
        <w:rPr>
          <w:i w:val="0"/>
          <w:iCs w:val="0"/>
        </w:rPr>
        <w:t>Akuta knäskador/ledbandsskador</w:t>
      </w:r>
      <w:bookmarkEnd w:id="12"/>
    </w:p>
    <w:p w14:paraId="0A2EFD7B" w14:textId="77777777" w:rsidR="002E2EDE" w:rsidRDefault="002E2EDE" w:rsidP="002E2EDE">
      <w:pPr>
        <w:rPr>
          <w:rFonts w:asciiTheme="minorHAnsi" w:hAnsiTheme="minorHAnsi" w:cstheme="minorHAnsi"/>
          <w:bCs/>
        </w:rPr>
      </w:pPr>
      <w:r w:rsidRPr="00BE49F4">
        <w:rPr>
          <w:rFonts w:asciiTheme="minorHAnsi" w:hAnsiTheme="minorHAnsi" w:cstheme="minorHAnsi"/>
          <w:bCs/>
        </w:rPr>
        <w:t xml:space="preserve">Skada på något av knäledens fyra ledband. Sker i samband med snabba vridbelastningar och </w:t>
      </w:r>
      <w:r>
        <w:rPr>
          <w:rFonts w:asciiTheme="minorHAnsi" w:hAnsiTheme="minorHAnsi" w:cstheme="minorHAnsi"/>
          <w:bCs/>
        </w:rPr>
        <w:t xml:space="preserve">eller kontakt med yttre objekt. </w:t>
      </w:r>
      <w:r w:rsidRPr="00BE49F4">
        <w:rPr>
          <w:rFonts w:asciiTheme="minorHAnsi" w:hAnsiTheme="minorHAnsi" w:cstheme="minorHAnsi"/>
          <w:bCs/>
        </w:rPr>
        <w:t>Skada förekommer när underbenet viker sig inåt eller utåt i förhållande till lårbenet. Ofta flera skador på olika ledband.</w:t>
      </w:r>
    </w:p>
    <w:p w14:paraId="47BF150D" w14:textId="77777777" w:rsidR="002E2EDE" w:rsidRDefault="002E2EDE" w:rsidP="002E2EDE">
      <w:pPr>
        <w:rPr>
          <w:rFonts w:asciiTheme="minorHAnsi" w:hAnsiTheme="minorHAnsi" w:cstheme="minorHAnsi"/>
          <w:bCs/>
        </w:rPr>
      </w:pPr>
    </w:p>
    <w:p w14:paraId="08976480" w14:textId="77777777" w:rsidR="002E2EDE" w:rsidRPr="0030243F" w:rsidRDefault="002E2EDE" w:rsidP="002E2EDE">
      <w:pPr>
        <w:rPr>
          <w:rFonts w:asciiTheme="minorHAnsi" w:hAnsiTheme="minorHAnsi" w:cstheme="minorHAnsi"/>
          <w:b/>
        </w:rPr>
      </w:pPr>
      <w:r w:rsidRPr="0030243F">
        <w:rPr>
          <w:rFonts w:asciiTheme="minorHAnsi" w:hAnsiTheme="minorHAnsi" w:cstheme="minorHAnsi"/>
          <w:b/>
        </w:rPr>
        <w:t xml:space="preserve">Symptom: </w:t>
      </w:r>
    </w:p>
    <w:p w14:paraId="32F72EA2" w14:textId="77777777" w:rsidR="002E2EDE" w:rsidRPr="00BE49F4" w:rsidRDefault="002E2EDE" w:rsidP="002E2EDE">
      <w:pPr>
        <w:pStyle w:val="Liststycke"/>
        <w:numPr>
          <w:ilvl w:val="0"/>
          <w:numId w:val="12"/>
        </w:numPr>
        <w:rPr>
          <w:rFonts w:asciiTheme="minorHAnsi" w:hAnsiTheme="minorHAnsi" w:cstheme="minorHAnsi"/>
          <w:bCs/>
        </w:rPr>
      </w:pPr>
      <w:r>
        <w:rPr>
          <w:rFonts w:asciiTheme="minorHAnsi" w:hAnsiTheme="minorHAnsi" w:cstheme="minorHAnsi"/>
          <w:bCs/>
        </w:rPr>
        <w:t>O</w:t>
      </w:r>
      <w:r w:rsidRPr="00BE49F4">
        <w:rPr>
          <w:rFonts w:asciiTheme="minorHAnsi" w:hAnsiTheme="minorHAnsi" w:cstheme="minorHAnsi"/>
          <w:bCs/>
        </w:rPr>
        <w:t>stadiga knäleder</w:t>
      </w:r>
    </w:p>
    <w:p w14:paraId="4FC4D62A" w14:textId="77777777" w:rsidR="002E2EDE" w:rsidRPr="00BE49F4" w:rsidRDefault="002E2EDE" w:rsidP="002E2EDE">
      <w:pPr>
        <w:pStyle w:val="Liststycke"/>
        <w:numPr>
          <w:ilvl w:val="0"/>
          <w:numId w:val="12"/>
        </w:numPr>
        <w:rPr>
          <w:rFonts w:asciiTheme="minorHAnsi" w:hAnsiTheme="minorHAnsi" w:cstheme="minorHAnsi"/>
          <w:bCs/>
        </w:rPr>
      </w:pPr>
      <w:r w:rsidRPr="00BE49F4">
        <w:rPr>
          <w:rFonts w:asciiTheme="minorHAnsi" w:hAnsiTheme="minorHAnsi" w:cstheme="minorHAnsi"/>
          <w:bCs/>
        </w:rPr>
        <w:t>Blodutgjutning i leden (blåmärke)</w:t>
      </w:r>
    </w:p>
    <w:p w14:paraId="4D58F6E1" w14:textId="77777777" w:rsidR="002E2EDE" w:rsidRDefault="002E2EDE" w:rsidP="002E2EDE">
      <w:pPr>
        <w:pStyle w:val="Liststycke"/>
        <w:numPr>
          <w:ilvl w:val="0"/>
          <w:numId w:val="12"/>
        </w:numPr>
        <w:rPr>
          <w:rFonts w:asciiTheme="minorHAnsi" w:hAnsiTheme="minorHAnsi" w:cstheme="minorHAnsi"/>
          <w:bCs/>
        </w:rPr>
      </w:pPr>
      <w:r w:rsidRPr="00BE49F4">
        <w:rPr>
          <w:rFonts w:asciiTheme="minorHAnsi" w:hAnsiTheme="minorHAnsi" w:cstheme="minorHAnsi"/>
          <w:bCs/>
        </w:rPr>
        <w:t xml:space="preserve">Smärta över ledbandet. </w:t>
      </w:r>
    </w:p>
    <w:p w14:paraId="6903E59C" w14:textId="77777777" w:rsidR="002E2EDE" w:rsidRPr="00BE49F4" w:rsidRDefault="002E2EDE" w:rsidP="002E2EDE">
      <w:pPr>
        <w:pStyle w:val="Liststycke"/>
        <w:numPr>
          <w:ilvl w:val="0"/>
          <w:numId w:val="12"/>
        </w:numPr>
        <w:rPr>
          <w:rFonts w:asciiTheme="minorHAnsi" w:hAnsiTheme="minorHAnsi" w:cstheme="minorHAnsi"/>
          <w:bCs/>
        </w:rPr>
      </w:pPr>
      <w:r w:rsidRPr="00BE49F4">
        <w:rPr>
          <w:rFonts w:asciiTheme="minorHAnsi" w:hAnsiTheme="minorHAnsi" w:cstheme="minorHAnsi"/>
          <w:bCs/>
        </w:rPr>
        <w:t>Smärta över ledspringa</w:t>
      </w:r>
    </w:p>
    <w:p w14:paraId="558C83A3" w14:textId="77777777" w:rsidR="002E2EDE" w:rsidRDefault="002E2EDE" w:rsidP="002E2EDE">
      <w:pPr>
        <w:pStyle w:val="Liststycke"/>
        <w:numPr>
          <w:ilvl w:val="0"/>
          <w:numId w:val="12"/>
        </w:numPr>
        <w:rPr>
          <w:rFonts w:asciiTheme="minorHAnsi" w:hAnsiTheme="minorHAnsi" w:cstheme="minorHAnsi"/>
          <w:bCs/>
        </w:rPr>
      </w:pPr>
      <w:r w:rsidRPr="00BE49F4">
        <w:rPr>
          <w:rFonts w:asciiTheme="minorHAnsi" w:hAnsiTheme="minorHAnsi" w:cstheme="minorHAnsi"/>
          <w:bCs/>
        </w:rPr>
        <w:t xml:space="preserve">Prövning av </w:t>
      </w:r>
      <w:proofErr w:type="spellStart"/>
      <w:r w:rsidRPr="00BE49F4">
        <w:rPr>
          <w:rFonts w:asciiTheme="minorHAnsi" w:hAnsiTheme="minorHAnsi" w:cstheme="minorHAnsi"/>
          <w:bCs/>
        </w:rPr>
        <w:t>laxitet</w:t>
      </w:r>
      <w:proofErr w:type="spellEnd"/>
      <w:r w:rsidRPr="00BE49F4">
        <w:rPr>
          <w:rFonts w:asciiTheme="minorHAnsi" w:hAnsiTheme="minorHAnsi" w:cstheme="minorHAnsi"/>
          <w:bCs/>
        </w:rPr>
        <w:t xml:space="preserve"> och dess förhållande till </w:t>
      </w:r>
      <w:proofErr w:type="spellStart"/>
      <w:r w:rsidRPr="00BE49F4">
        <w:rPr>
          <w:rFonts w:asciiTheme="minorHAnsi" w:hAnsiTheme="minorHAnsi" w:cstheme="minorHAnsi"/>
          <w:bCs/>
        </w:rPr>
        <w:t>skadegrad</w:t>
      </w:r>
      <w:proofErr w:type="spellEnd"/>
      <w:r w:rsidRPr="00BE49F4">
        <w:rPr>
          <w:rFonts w:asciiTheme="minorHAnsi" w:hAnsiTheme="minorHAnsi" w:cstheme="minorHAnsi"/>
          <w:bCs/>
        </w:rPr>
        <w:t>.</w:t>
      </w:r>
    </w:p>
    <w:p w14:paraId="0AA2E89F" w14:textId="77777777" w:rsidR="002E2EDE" w:rsidRDefault="002E2EDE" w:rsidP="002E2EDE">
      <w:pPr>
        <w:pStyle w:val="Liststycke"/>
        <w:numPr>
          <w:ilvl w:val="0"/>
          <w:numId w:val="12"/>
        </w:numPr>
        <w:rPr>
          <w:rFonts w:asciiTheme="minorHAnsi" w:hAnsiTheme="minorHAnsi" w:cstheme="minorHAnsi"/>
          <w:bCs/>
        </w:rPr>
      </w:pPr>
      <w:r>
        <w:rPr>
          <w:rFonts w:asciiTheme="minorHAnsi" w:hAnsiTheme="minorHAnsi" w:cstheme="minorHAnsi"/>
          <w:bCs/>
        </w:rPr>
        <w:t>Låsningar i knät</w:t>
      </w:r>
    </w:p>
    <w:p w14:paraId="26C2DE86" w14:textId="77777777" w:rsidR="002E2EDE" w:rsidRDefault="002E2EDE" w:rsidP="002E2EDE">
      <w:pPr>
        <w:pStyle w:val="Liststycke"/>
        <w:numPr>
          <w:ilvl w:val="0"/>
          <w:numId w:val="12"/>
        </w:numPr>
        <w:rPr>
          <w:rFonts w:asciiTheme="minorHAnsi" w:hAnsiTheme="minorHAnsi" w:cstheme="minorHAnsi"/>
          <w:bCs/>
        </w:rPr>
      </w:pPr>
      <w:r>
        <w:rPr>
          <w:rFonts w:asciiTheme="minorHAnsi" w:hAnsiTheme="minorHAnsi" w:cstheme="minorHAnsi"/>
          <w:bCs/>
        </w:rPr>
        <w:t>Smärta vid sträckningar</w:t>
      </w:r>
    </w:p>
    <w:p w14:paraId="1CDF8E74" w14:textId="77777777" w:rsidR="002E2EDE" w:rsidRDefault="002E2EDE" w:rsidP="002E2EDE">
      <w:pPr>
        <w:rPr>
          <w:rFonts w:asciiTheme="minorHAnsi" w:hAnsiTheme="minorHAnsi" w:cstheme="minorHAnsi"/>
          <w:bCs/>
        </w:rPr>
      </w:pPr>
    </w:p>
    <w:p w14:paraId="4768AE77" w14:textId="77777777" w:rsidR="002E2EDE" w:rsidRPr="0030243F" w:rsidRDefault="002E2EDE" w:rsidP="002E2EDE">
      <w:pPr>
        <w:rPr>
          <w:rFonts w:asciiTheme="minorHAnsi" w:hAnsiTheme="minorHAnsi" w:cstheme="minorHAnsi"/>
          <w:b/>
        </w:rPr>
      </w:pPr>
      <w:r w:rsidRPr="0030243F">
        <w:rPr>
          <w:rFonts w:asciiTheme="minorHAnsi" w:hAnsiTheme="minorHAnsi" w:cstheme="minorHAnsi"/>
          <w:b/>
        </w:rPr>
        <w:t>Övrigt</w:t>
      </w:r>
    </w:p>
    <w:p w14:paraId="15F9D929" w14:textId="77777777" w:rsidR="002E2EDE" w:rsidRDefault="002E2EDE" w:rsidP="002E2EDE">
      <w:pPr>
        <w:pStyle w:val="Liststycke"/>
        <w:numPr>
          <w:ilvl w:val="0"/>
          <w:numId w:val="12"/>
        </w:numPr>
        <w:rPr>
          <w:rFonts w:asciiTheme="minorHAnsi" w:hAnsiTheme="minorHAnsi" w:cstheme="minorHAnsi"/>
          <w:bCs/>
        </w:rPr>
      </w:pPr>
      <w:r>
        <w:rPr>
          <w:rFonts w:asciiTheme="minorHAnsi" w:hAnsiTheme="minorHAnsi" w:cstheme="minorHAnsi"/>
          <w:bCs/>
        </w:rPr>
        <w:t>Det kan vara s</w:t>
      </w:r>
      <w:r w:rsidRPr="00BE49F4">
        <w:rPr>
          <w:rFonts w:asciiTheme="minorHAnsi" w:hAnsiTheme="minorHAnsi" w:cstheme="minorHAnsi"/>
          <w:bCs/>
        </w:rPr>
        <w:t>vårt att urskilja skada på menisk eller ledband på</w:t>
      </w:r>
      <w:r>
        <w:rPr>
          <w:rFonts w:asciiTheme="minorHAnsi" w:hAnsiTheme="minorHAnsi" w:cstheme="minorHAnsi"/>
          <w:bCs/>
        </w:rPr>
        <w:t xml:space="preserve"> </w:t>
      </w:r>
      <w:r w:rsidRPr="00BE49F4">
        <w:rPr>
          <w:rFonts w:asciiTheme="minorHAnsi" w:hAnsiTheme="minorHAnsi" w:cstheme="minorHAnsi"/>
          <w:bCs/>
        </w:rPr>
        <w:t xml:space="preserve">grund av dess anatomiska position. </w:t>
      </w:r>
    </w:p>
    <w:p w14:paraId="2D0CA9C6" w14:textId="77777777" w:rsidR="002E2EDE" w:rsidRDefault="002E2EDE" w:rsidP="002E2EDE">
      <w:pPr>
        <w:ind w:left="360"/>
        <w:rPr>
          <w:rFonts w:asciiTheme="minorHAnsi" w:hAnsiTheme="minorHAnsi" w:cstheme="minorHAnsi"/>
          <w:bCs/>
        </w:rPr>
      </w:pPr>
    </w:p>
    <w:p w14:paraId="59D9ED64" w14:textId="77777777" w:rsidR="002E2EDE" w:rsidRDefault="002E2EDE" w:rsidP="002E2EDE">
      <w:pPr>
        <w:rPr>
          <w:rFonts w:asciiTheme="minorHAnsi" w:hAnsiTheme="minorHAnsi" w:cstheme="minorHAnsi"/>
          <w:b/>
        </w:rPr>
      </w:pPr>
    </w:p>
    <w:p w14:paraId="1874F4B7" w14:textId="77777777" w:rsidR="002E2EDE" w:rsidRDefault="002E2EDE" w:rsidP="002E2EDE">
      <w:pPr>
        <w:rPr>
          <w:rFonts w:asciiTheme="minorHAnsi" w:hAnsiTheme="minorHAnsi" w:cstheme="minorHAnsi"/>
          <w:b/>
        </w:rPr>
      </w:pPr>
    </w:p>
    <w:p w14:paraId="59DCCCB9" w14:textId="77777777" w:rsidR="002E2EDE" w:rsidRPr="0030243F" w:rsidRDefault="002E2EDE" w:rsidP="002E2EDE">
      <w:pPr>
        <w:rPr>
          <w:rFonts w:asciiTheme="minorHAnsi" w:hAnsiTheme="minorHAnsi" w:cstheme="minorHAnsi"/>
          <w:b/>
        </w:rPr>
      </w:pPr>
      <w:r w:rsidRPr="0030243F">
        <w:rPr>
          <w:rFonts w:asciiTheme="minorHAnsi" w:hAnsiTheme="minorHAnsi" w:cstheme="minorHAnsi"/>
          <w:b/>
        </w:rPr>
        <w:t>Behandling</w:t>
      </w:r>
    </w:p>
    <w:p w14:paraId="06A6B08C" w14:textId="77777777" w:rsidR="002E2EDE" w:rsidRPr="0030243F" w:rsidRDefault="002E2EDE" w:rsidP="002E2EDE">
      <w:pPr>
        <w:pStyle w:val="Liststycke"/>
        <w:numPr>
          <w:ilvl w:val="0"/>
          <w:numId w:val="12"/>
        </w:numPr>
        <w:rPr>
          <w:rFonts w:asciiTheme="minorHAnsi" w:hAnsiTheme="minorHAnsi" w:cstheme="minorHAnsi"/>
          <w:bCs/>
        </w:rPr>
      </w:pPr>
      <w:r w:rsidRPr="0030243F">
        <w:rPr>
          <w:rFonts w:asciiTheme="minorHAnsi" w:hAnsiTheme="minorHAnsi" w:cstheme="minorHAnsi"/>
          <w:bCs/>
        </w:rPr>
        <w:t xml:space="preserve">Rehabprogram: succesivt ökande rörlighetsträning, koordination och styrketräning. </w:t>
      </w:r>
    </w:p>
    <w:p w14:paraId="43CFAE72" w14:textId="77777777" w:rsidR="002E2EDE" w:rsidRDefault="002E2EDE" w:rsidP="002E2EDE">
      <w:pPr>
        <w:pStyle w:val="Liststycke"/>
        <w:numPr>
          <w:ilvl w:val="0"/>
          <w:numId w:val="12"/>
        </w:numPr>
        <w:rPr>
          <w:rFonts w:asciiTheme="minorHAnsi" w:hAnsiTheme="minorHAnsi" w:cstheme="minorHAnsi"/>
          <w:bCs/>
        </w:rPr>
      </w:pPr>
      <w:r w:rsidRPr="0030243F">
        <w:rPr>
          <w:rFonts w:asciiTheme="minorHAnsi" w:hAnsiTheme="minorHAnsi" w:cstheme="minorHAnsi"/>
          <w:bCs/>
        </w:rPr>
        <w:t>Operation i vissa fall</w:t>
      </w:r>
      <w:r>
        <w:rPr>
          <w:rFonts w:asciiTheme="minorHAnsi" w:hAnsiTheme="minorHAnsi" w:cstheme="minorHAnsi"/>
          <w:bCs/>
        </w:rPr>
        <w:t xml:space="preserve"> </w:t>
      </w:r>
      <w:r w:rsidRPr="0030243F">
        <w:rPr>
          <w:rFonts w:asciiTheme="minorHAnsi" w:hAnsiTheme="minorHAnsi" w:cstheme="minorHAnsi"/>
          <w:bCs/>
        </w:rPr>
        <w:t>(grad 2 och 3)</w:t>
      </w:r>
    </w:p>
    <w:p w14:paraId="11641F1D" w14:textId="77777777" w:rsidR="002E2EDE" w:rsidRDefault="002E2EDE" w:rsidP="002E2EDE">
      <w:pPr>
        <w:pStyle w:val="Liststycke"/>
        <w:numPr>
          <w:ilvl w:val="0"/>
          <w:numId w:val="12"/>
        </w:numPr>
        <w:rPr>
          <w:rFonts w:asciiTheme="minorHAnsi" w:hAnsiTheme="minorHAnsi" w:cstheme="minorHAnsi"/>
          <w:bCs/>
        </w:rPr>
      </w:pPr>
      <w:r w:rsidRPr="0030243F">
        <w:rPr>
          <w:rFonts w:asciiTheme="minorHAnsi" w:hAnsiTheme="minorHAnsi" w:cstheme="minorHAnsi"/>
          <w:bCs/>
        </w:rPr>
        <w:t xml:space="preserve">Stabiliserande bandage under </w:t>
      </w:r>
      <w:proofErr w:type="gramStart"/>
      <w:r w:rsidRPr="0030243F">
        <w:rPr>
          <w:rFonts w:asciiTheme="minorHAnsi" w:hAnsiTheme="minorHAnsi" w:cstheme="minorHAnsi"/>
          <w:bCs/>
        </w:rPr>
        <w:t>1-6</w:t>
      </w:r>
      <w:proofErr w:type="gramEnd"/>
      <w:r w:rsidRPr="0030243F">
        <w:rPr>
          <w:rFonts w:asciiTheme="minorHAnsi" w:hAnsiTheme="minorHAnsi" w:cstheme="minorHAnsi"/>
          <w:bCs/>
        </w:rPr>
        <w:t xml:space="preserve"> veckor. </w:t>
      </w:r>
    </w:p>
    <w:p w14:paraId="490A4AE4" w14:textId="77777777" w:rsidR="002E2EDE" w:rsidRPr="0030243F" w:rsidRDefault="002E2EDE" w:rsidP="002E2EDE">
      <w:pPr>
        <w:pStyle w:val="Liststycke"/>
        <w:numPr>
          <w:ilvl w:val="0"/>
          <w:numId w:val="12"/>
        </w:numPr>
        <w:rPr>
          <w:rFonts w:asciiTheme="minorHAnsi" w:hAnsiTheme="minorHAnsi" w:cstheme="minorHAnsi"/>
          <w:bCs/>
        </w:rPr>
      </w:pPr>
      <w:r w:rsidRPr="0030243F">
        <w:rPr>
          <w:rFonts w:asciiTheme="minorHAnsi" w:hAnsiTheme="minorHAnsi" w:cstheme="minorHAnsi"/>
          <w:bCs/>
        </w:rPr>
        <w:t>Muskelträning efter bandagets tillåtelse.</w:t>
      </w:r>
    </w:p>
    <w:p w14:paraId="2AE7DEE0" w14:textId="77777777" w:rsidR="002E2EDE" w:rsidRDefault="002E2EDE" w:rsidP="002E2EDE">
      <w:pPr>
        <w:rPr>
          <w:rFonts w:asciiTheme="minorHAnsi" w:hAnsiTheme="minorHAnsi" w:cstheme="minorHAnsi"/>
          <w:bCs/>
        </w:rPr>
      </w:pPr>
    </w:p>
    <w:p w14:paraId="1C5E0D3F" w14:textId="77777777" w:rsidR="002E2EDE" w:rsidRPr="00B523B5" w:rsidRDefault="002E2EDE" w:rsidP="002E2EDE">
      <w:pPr>
        <w:pStyle w:val="Rubrik2"/>
        <w:rPr>
          <w:i w:val="0"/>
          <w:iCs w:val="0"/>
        </w:rPr>
      </w:pPr>
      <w:bookmarkStart w:id="13" w:name="_Toc113543551"/>
      <w:proofErr w:type="spellStart"/>
      <w:r w:rsidRPr="00B523B5">
        <w:rPr>
          <w:i w:val="0"/>
          <w:iCs w:val="0"/>
        </w:rPr>
        <w:t>Schlatter</w:t>
      </w:r>
      <w:bookmarkEnd w:id="13"/>
      <w:proofErr w:type="spellEnd"/>
    </w:p>
    <w:p w14:paraId="5F2EE381" w14:textId="77777777" w:rsidR="002E2EDE" w:rsidRDefault="002E2EDE" w:rsidP="002E2EDE">
      <w:pPr>
        <w:rPr>
          <w:rFonts w:asciiTheme="minorHAnsi" w:hAnsiTheme="minorHAnsi" w:cstheme="minorHAnsi"/>
          <w:bCs/>
        </w:rPr>
      </w:pPr>
      <w:r>
        <w:rPr>
          <w:rFonts w:asciiTheme="minorHAnsi" w:hAnsiTheme="minorHAnsi" w:cstheme="minorHAnsi"/>
          <w:bCs/>
        </w:rPr>
        <w:t xml:space="preserve">En vanligt förekommande skada som uppstår under tillväxtfasen för ungdomar. Det sker en hög belastning på tillväxtzoner vid knäskålssenans infästning vid skenbenet. </w:t>
      </w:r>
    </w:p>
    <w:p w14:paraId="24DABFDB" w14:textId="77777777" w:rsidR="002E2EDE" w:rsidRDefault="002E2EDE" w:rsidP="002E2EDE">
      <w:pPr>
        <w:rPr>
          <w:rFonts w:asciiTheme="minorHAnsi" w:hAnsiTheme="minorHAnsi" w:cstheme="minorHAnsi"/>
          <w:b/>
        </w:rPr>
      </w:pPr>
    </w:p>
    <w:p w14:paraId="76FEEEED" w14:textId="77777777" w:rsidR="002E2EDE" w:rsidRDefault="002E2EDE" w:rsidP="002E2EDE">
      <w:pPr>
        <w:rPr>
          <w:rFonts w:asciiTheme="minorHAnsi" w:hAnsiTheme="minorHAnsi" w:cstheme="minorHAnsi"/>
          <w:b/>
        </w:rPr>
      </w:pPr>
      <w:r w:rsidRPr="0030243F">
        <w:rPr>
          <w:rFonts w:asciiTheme="minorHAnsi" w:hAnsiTheme="minorHAnsi" w:cstheme="minorHAnsi"/>
          <w:b/>
        </w:rPr>
        <w:t xml:space="preserve">Symptom: </w:t>
      </w:r>
    </w:p>
    <w:p w14:paraId="2D20E70B" w14:textId="77777777" w:rsidR="002E2EDE" w:rsidRDefault="002E2EDE" w:rsidP="002E2EDE">
      <w:pPr>
        <w:pStyle w:val="Liststycke"/>
        <w:numPr>
          <w:ilvl w:val="0"/>
          <w:numId w:val="12"/>
        </w:numPr>
        <w:rPr>
          <w:rFonts w:asciiTheme="minorHAnsi" w:hAnsiTheme="minorHAnsi" w:cstheme="minorHAnsi"/>
          <w:bCs/>
        </w:rPr>
      </w:pPr>
      <w:r w:rsidRPr="0030243F">
        <w:rPr>
          <w:rFonts w:asciiTheme="minorHAnsi" w:hAnsiTheme="minorHAnsi" w:cstheme="minorHAnsi"/>
          <w:bCs/>
        </w:rPr>
        <w:t xml:space="preserve">Smärta vid </w:t>
      </w:r>
      <w:r>
        <w:rPr>
          <w:rFonts w:asciiTheme="minorHAnsi" w:hAnsiTheme="minorHAnsi" w:cstheme="minorHAnsi"/>
          <w:bCs/>
        </w:rPr>
        <w:t>belastning</w:t>
      </w:r>
    </w:p>
    <w:p w14:paraId="624C6F08" w14:textId="77777777" w:rsidR="002E2EDE" w:rsidRPr="0030243F" w:rsidRDefault="002E2EDE" w:rsidP="002E2EDE">
      <w:pPr>
        <w:pStyle w:val="Liststycke"/>
        <w:numPr>
          <w:ilvl w:val="0"/>
          <w:numId w:val="12"/>
        </w:numPr>
        <w:rPr>
          <w:rFonts w:asciiTheme="minorHAnsi" w:hAnsiTheme="minorHAnsi" w:cstheme="minorHAnsi"/>
          <w:bCs/>
        </w:rPr>
      </w:pPr>
      <w:r>
        <w:rPr>
          <w:rFonts w:asciiTheme="minorHAnsi" w:hAnsiTheme="minorHAnsi" w:cstheme="minorHAnsi"/>
          <w:bCs/>
        </w:rPr>
        <w:t>Svullnad och ömhet</w:t>
      </w:r>
    </w:p>
    <w:p w14:paraId="294C5E2C" w14:textId="77777777" w:rsidR="002E2EDE" w:rsidRDefault="002E2EDE" w:rsidP="002E2EDE">
      <w:pPr>
        <w:rPr>
          <w:rFonts w:asciiTheme="minorHAnsi" w:hAnsiTheme="minorHAnsi" w:cstheme="minorHAnsi"/>
          <w:bCs/>
        </w:rPr>
      </w:pPr>
    </w:p>
    <w:p w14:paraId="71C596C6" w14:textId="77777777" w:rsidR="002E2EDE" w:rsidRDefault="002E2EDE" w:rsidP="002E2EDE">
      <w:pPr>
        <w:rPr>
          <w:rFonts w:asciiTheme="minorHAnsi" w:hAnsiTheme="minorHAnsi" w:cstheme="minorHAnsi"/>
          <w:b/>
        </w:rPr>
      </w:pPr>
      <w:r w:rsidRPr="0030243F">
        <w:rPr>
          <w:rFonts w:asciiTheme="minorHAnsi" w:hAnsiTheme="minorHAnsi" w:cstheme="minorHAnsi"/>
          <w:b/>
        </w:rPr>
        <w:t>Behandling</w:t>
      </w:r>
    </w:p>
    <w:p w14:paraId="44360D23" w14:textId="77777777" w:rsidR="002E2EDE" w:rsidRDefault="002E2EDE" w:rsidP="002E2EDE">
      <w:pPr>
        <w:pStyle w:val="Liststycke"/>
        <w:numPr>
          <w:ilvl w:val="0"/>
          <w:numId w:val="12"/>
        </w:numPr>
        <w:rPr>
          <w:rFonts w:asciiTheme="minorHAnsi" w:hAnsiTheme="minorHAnsi" w:cstheme="minorHAnsi"/>
          <w:bCs/>
        </w:rPr>
      </w:pPr>
      <w:r w:rsidRPr="0030243F">
        <w:rPr>
          <w:rFonts w:asciiTheme="minorHAnsi" w:hAnsiTheme="minorHAnsi" w:cstheme="minorHAnsi"/>
          <w:bCs/>
        </w:rPr>
        <w:t>Problematik</w:t>
      </w:r>
      <w:r>
        <w:rPr>
          <w:rFonts w:asciiTheme="minorHAnsi" w:hAnsiTheme="minorHAnsi" w:cstheme="minorHAnsi"/>
          <w:bCs/>
        </w:rPr>
        <w:t>en går oftast över av sig själv</w:t>
      </w:r>
    </w:p>
    <w:p w14:paraId="68A2BE12" w14:textId="77777777" w:rsidR="002E2EDE" w:rsidRDefault="002E2EDE" w:rsidP="002E2EDE">
      <w:pPr>
        <w:pStyle w:val="Liststycke"/>
        <w:numPr>
          <w:ilvl w:val="0"/>
          <w:numId w:val="12"/>
        </w:numPr>
        <w:rPr>
          <w:rFonts w:asciiTheme="minorHAnsi" w:hAnsiTheme="minorHAnsi" w:cstheme="minorHAnsi"/>
          <w:bCs/>
        </w:rPr>
      </w:pPr>
      <w:r>
        <w:rPr>
          <w:rFonts w:asciiTheme="minorHAnsi" w:hAnsiTheme="minorHAnsi" w:cstheme="minorHAnsi"/>
          <w:bCs/>
        </w:rPr>
        <w:t>Kortvariga perioder av vila</w:t>
      </w:r>
    </w:p>
    <w:p w14:paraId="4662A7E2" w14:textId="77777777" w:rsidR="002E2EDE" w:rsidRDefault="002E2EDE" w:rsidP="002E2EDE">
      <w:pPr>
        <w:pStyle w:val="Liststycke"/>
        <w:numPr>
          <w:ilvl w:val="0"/>
          <w:numId w:val="12"/>
        </w:numPr>
        <w:rPr>
          <w:rFonts w:asciiTheme="minorHAnsi" w:hAnsiTheme="minorHAnsi" w:cstheme="minorHAnsi"/>
          <w:bCs/>
        </w:rPr>
      </w:pPr>
      <w:r>
        <w:rPr>
          <w:rFonts w:asciiTheme="minorHAnsi" w:hAnsiTheme="minorHAnsi" w:cstheme="minorHAnsi"/>
          <w:bCs/>
        </w:rPr>
        <w:t>Alternativ träning: simma, cykla. Aktiviteter som ej belastar knäled</w:t>
      </w:r>
    </w:p>
    <w:p w14:paraId="51CF5FCB" w14:textId="77777777" w:rsidR="002E2EDE" w:rsidRDefault="002E2EDE" w:rsidP="002E2EDE">
      <w:pPr>
        <w:pStyle w:val="Liststycke"/>
        <w:numPr>
          <w:ilvl w:val="0"/>
          <w:numId w:val="12"/>
        </w:numPr>
        <w:rPr>
          <w:rFonts w:asciiTheme="minorHAnsi" w:hAnsiTheme="minorHAnsi" w:cstheme="minorHAnsi"/>
          <w:bCs/>
        </w:rPr>
      </w:pPr>
      <w:r>
        <w:rPr>
          <w:rFonts w:asciiTheme="minorHAnsi" w:hAnsiTheme="minorHAnsi" w:cstheme="minorHAnsi"/>
          <w:bCs/>
        </w:rPr>
        <w:t xml:space="preserve">Fortsatt träning med problematik leder ej till långvariga kroniska skador i senan. Observera däremot att det kan ske en rörelsekompensation som kan utsätta andra vävnader och skelett för ovanlig belastning som kan leda till ytterligare skadeproblematik. </w:t>
      </w:r>
    </w:p>
    <w:p w14:paraId="1B9ACEA8" w14:textId="77777777" w:rsidR="002E2EDE" w:rsidRDefault="002E2EDE" w:rsidP="002E2EDE">
      <w:pPr>
        <w:rPr>
          <w:rFonts w:asciiTheme="minorHAnsi" w:hAnsiTheme="minorHAnsi" w:cstheme="minorHAnsi"/>
          <w:bCs/>
        </w:rPr>
      </w:pPr>
    </w:p>
    <w:p w14:paraId="1CF6C9B1" w14:textId="77777777" w:rsidR="002E2EDE" w:rsidRPr="00B523B5" w:rsidRDefault="002E2EDE" w:rsidP="002E2EDE">
      <w:pPr>
        <w:pStyle w:val="Rubrik2"/>
        <w:rPr>
          <w:i w:val="0"/>
          <w:iCs w:val="0"/>
        </w:rPr>
      </w:pPr>
      <w:bookmarkStart w:id="14" w:name="_Toc113543552"/>
      <w:r w:rsidRPr="00B523B5">
        <w:rPr>
          <w:i w:val="0"/>
          <w:iCs w:val="0"/>
        </w:rPr>
        <w:t>Axelluxation (Axel ur led)</w:t>
      </w:r>
      <w:bookmarkEnd w:id="14"/>
      <w:r w:rsidRPr="00B523B5">
        <w:rPr>
          <w:i w:val="0"/>
          <w:iCs w:val="0"/>
        </w:rPr>
        <w:t xml:space="preserve"> </w:t>
      </w:r>
    </w:p>
    <w:p w14:paraId="42A449CB" w14:textId="77777777" w:rsidR="002E2EDE" w:rsidRDefault="002E2EDE" w:rsidP="002E2EDE">
      <w:pPr>
        <w:rPr>
          <w:rFonts w:asciiTheme="minorHAnsi" w:hAnsiTheme="minorHAnsi" w:cstheme="minorHAnsi"/>
          <w:bCs/>
        </w:rPr>
      </w:pPr>
      <w:r w:rsidRPr="005569BF">
        <w:rPr>
          <w:rFonts w:asciiTheme="minorHAnsi" w:hAnsiTheme="minorHAnsi" w:cstheme="minorHAnsi"/>
          <w:bCs/>
        </w:rPr>
        <w:t xml:space="preserve">Axel hoppar ur led. </w:t>
      </w:r>
      <w:proofErr w:type="spellStart"/>
      <w:r w:rsidRPr="005569BF">
        <w:rPr>
          <w:rFonts w:asciiTheme="minorHAnsi" w:hAnsiTheme="minorHAnsi" w:cstheme="minorHAnsi"/>
          <w:bCs/>
        </w:rPr>
        <w:t>Anterior</w:t>
      </w:r>
      <w:proofErr w:type="spellEnd"/>
      <w:r w:rsidRPr="005569BF">
        <w:rPr>
          <w:rFonts w:asciiTheme="minorHAnsi" w:hAnsiTheme="minorHAnsi" w:cstheme="minorHAnsi"/>
          <w:bCs/>
        </w:rPr>
        <w:t xml:space="preserve"> eller </w:t>
      </w:r>
      <w:proofErr w:type="spellStart"/>
      <w:r w:rsidRPr="005569BF">
        <w:rPr>
          <w:rFonts w:asciiTheme="minorHAnsi" w:hAnsiTheme="minorHAnsi" w:cstheme="minorHAnsi"/>
          <w:bCs/>
        </w:rPr>
        <w:t>posterior</w:t>
      </w:r>
      <w:proofErr w:type="spellEnd"/>
      <w:r w:rsidRPr="005569BF">
        <w:rPr>
          <w:rFonts w:asciiTheme="minorHAnsi" w:hAnsiTheme="minorHAnsi" w:cstheme="minorHAnsi"/>
          <w:bCs/>
        </w:rPr>
        <w:t xml:space="preserve"> luxation. Behandling bör</w:t>
      </w:r>
      <w:r>
        <w:rPr>
          <w:rFonts w:asciiTheme="minorHAnsi" w:hAnsiTheme="minorHAnsi" w:cstheme="minorHAnsi"/>
          <w:bCs/>
        </w:rPr>
        <w:t xml:space="preserve"> göras av kunnig utförare</w:t>
      </w:r>
      <w:r w:rsidRPr="005569BF">
        <w:rPr>
          <w:rFonts w:asciiTheme="minorHAnsi" w:hAnsiTheme="minorHAnsi" w:cstheme="minorHAnsi"/>
          <w:bCs/>
        </w:rPr>
        <w:t xml:space="preserve"> inom 10–15 min</w:t>
      </w:r>
      <w:r>
        <w:rPr>
          <w:rFonts w:asciiTheme="minorHAnsi" w:hAnsiTheme="minorHAnsi" w:cstheme="minorHAnsi"/>
          <w:bCs/>
        </w:rPr>
        <w:t xml:space="preserve"> på grund av </w:t>
      </w:r>
      <w:r w:rsidRPr="005569BF">
        <w:rPr>
          <w:rFonts w:asciiTheme="minorHAnsi" w:hAnsiTheme="minorHAnsi" w:cstheme="minorHAnsi"/>
          <w:bCs/>
        </w:rPr>
        <w:t>att inte musklerna ska hinna dra ihop sig</w:t>
      </w:r>
      <w:r>
        <w:rPr>
          <w:rFonts w:asciiTheme="minorHAnsi" w:hAnsiTheme="minorHAnsi" w:cstheme="minorHAnsi"/>
          <w:bCs/>
        </w:rPr>
        <w:t xml:space="preserve"> och försämra behandlingsprocessen.  </w:t>
      </w:r>
      <w:r w:rsidRPr="005569BF">
        <w:rPr>
          <w:rFonts w:asciiTheme="minorHAnsi" w:hAnsiTheme="minorHAnsi" w:cstheme="minorHAnsi"/>
          <w:bCs/>
        </w:rPr>
        <w:t>Kan skada brosk, blodkärl och nerver.</w:t>
      </w:r>
    </w:p>
    <w:p w14:paraId="33AFB6F4" w14:textId="77777777" w:rsidR="002E2EDE" w:rsidRPr="005569BF" w:rsidRDefault="002E2EDE" w:rsidP="002E2EDE">
      <w:pPr>
        <w:rPr>
          <w:rFonts w:asciiTheme="minorHAnsi" w:hAnsiTheme="minorHAnsi" w:cstheme="minorHAnsi"/>
          <w:bCs/>
        </w:rPr>
      </w:pPr>
    </w:p>
    <w:p w14:paraId="770A900B" w14:textId="77777777" w:rsidR="002E2EDE" w:rsidRDefault="002E2EDE" w:rsidP="002E2EDE">
      <w:pPr>
        <w:rPr>
          <w:rFonts w:asciiTheme="minorHAnsi" w:hAnsiTheme="minorHAnsi" w:cstheme="minorHAnsi"/>
          <w:b/>
        </w:rPr>
      </w:pPr>
      <w:r w:rsidRPr="0030243F">
        <w:rPr>
          <w:rFonts w:asciiTheme="minorHAnsi" w:hAnsiTheme="minorHAnsi" w:cstheme="minorHAnsi"/>
          <w:b/>
        </w:rPr>
        <w:t xml:space="preserve">Symptom: </w:t>
      </w:r>
    </w:p>
    <w:p w14:paraId="6B44FB4B" w14:textId="77777777" w:rsidR="002E2EDE" w:rsidRDefault="002E2EDE" w:rsidP="002E2EDE">
      <w:pPr>
        <w:pStyle w:val="Liststycke"/>
        <w:numPr>
          <w:ilvl w:val="0"/>
          <w:numId w:val="12"/>
        </w:numPr>
        <w:rPr>
          <w:rFonts w:asciiTheme="minorHAnsi" w:hAnsiTheme="minorHAnsi" w:cstheme="minorHAnsi"/>
          <w:bCs/>
        </w:rPr>
      </w:pPr>
      <w:r>
        <w:rPr>
          <w:rFonts w:asciiTheme="minorHAnsi" w:hAnsiTheme="minorHAnsi" w:cstheme="minorHAnsi"/>
          <w:bCs/>
        </w:rPr>
        <w:t xml:space="preserve">Axeln ligger inte i ursprungsposition. </w:t>
      </w:r>
    </w:p>
    <w:p w14:paraId="50694B7B" w14:textId="77777777" w:rsidR="002E2EDE" w:rsidRDefault="002E2EDE" w:rsidP="002E2EDE">
      <w:pPr>
        <w:pStyle w:val="Liststycke"/>
        <w:numPr>
          <w:ilvl w:val="0"/>
          <w:numId w:val="12"/>
        </w:numPr>
        <w:rPr>
          <w:rFonts w:asciiTheme="minorHAnsi" w:hAnsiTheme="minorHAnsi" w:cstheme="minorHAnsi"/>
          <w:bCs/>
        </w:rPr>
      </w:pPr>
      <w:r>
        <w:rPr>
          <w:rFonts w:asciiTheme="minorHAnsi" w:hAnsiTheme="minorHAnsi" w:cstheme="minorHAnsi"/>
          <w:bCs/>
        </w:rPr>
        <w:t>Akut svår smärta</w:t>
      </w:r>
    </w:p>
    <w:p w14:paraId="7281826D" w14:textId="77777777" w:rsidR="002E2EDE" w:rsidRPr="005569BF" w:rsidRDefault="002E2EDE" w:rsidP="002E2EDE">
      <w:pPr>
        <w:pStyle w:val="Liststycke"/>
        <w:numPr>
          <w:ilvl w:val="0"/>
          <w:numId w:val="12"/>
        </w:numPr>
        <w:rPr>
          <w:rFonts w:asciiTheme="minorHAnsi" w:hAnsiTheme="minorHAnsi" w:cstheme="minorHAnsi"/>
          <w:bCs/>
        </w:rPr>
      </w:pPr>
      <w:r>
        <w:rPr>
          <w:rFonts w:asciiTheme="minorHAnsi" w:hAnsiTheme="minorHAnsi" w:cstheme="minorHAnsi"/>
          <w:bCs/>
        </w:rPr>
        <w:t>Oftast orörlig arm</w:t>
      </w:r>
    </w:p>
    <w:p w14:paraId="6D757A25" w14:textId="77777777" w:rsidR="002E2EDE" w:rsidRDefault="002E2EDE" w:rsidP="002E2EDE">
      <w:pPr>
        <w:ind w:left="360"/>
        <w:rPr>
          <w:rFonts w:asciiTheme="minorHAnsi" w:hAnsiTheme="minorHAnsi" w:cstheme="minorHAnsi"/>
          <w:bCs/>
        </w:rPr>
      </w:pPr>
    </w:p>
    <w:p w14:paraId="4EDBC2AB" w14:textId="77777777" w:rsidR="002E2EDE" w:rsidRDefault="002E2EDE" w:rsidP="002E2EDE">
      <w:pPr>
        <w:rPr>
          <w:rFonts w:asciiTheme="minorHAnsi" w:hAnsiTheme="minorHAnsi" w:cstheme="minorHAnsi"/>
          <w:b/>
        </w:rPr>
      </w:pPr>
      <w:r w:rsidRPr="0030243F">
        <w:rPr>
          <w:rFonts w:asciiTheme="minorHAnsi" w:hAnsiTheme="minorHAnsi" w:cstheme="minorHAnsi"/>
          <w:b/>
        </w:rPr>
        <w:t>Behandling</w:t>
      </w:r>
    </w:p>
    <w:p w14:paraId="5FC8033E" w14:textId="77777777" w:rsidR="002E2EDE" w:rsidRPr="005569BF" w:rsidRDefault="002E2EDE" w:rsidP="002E2EDE">
      <w:pPr>
        <w:pStyle w:val="Liststycke"/>
        <w:numPr>
          <w:ilvl w:val="0"/>
          <w:numId w:val="12"/>
        </w:numPr>
        <w:rPr>
          <w:rFonts w:asciiTheme="minorHAnsi" w:hAnsiTheme="minorHAnsi" w:cstheme="minorHAnsi"/>
          <w:b/>
        </w:rPr>
      </w:pPr>
      <w:r>
        <w:rPr>
          <w:rFonts w:asciiTheme="minorHAnsi" w:hAnsiTheme="minorHAnsi" w:cstheme="minorHAnsi"/>
          <w:bCs/>
        </w:rPr>
        <w:t>Röntgen på grund av risk för skelettskador</w:t>
      </w:r>
    </w:p>
    <w:p w14:paraId="17315BA9" w14:textId="77777777" w:rsidR="002E2EDE" w:rsidRPr="005569BF" w:rsidRDefault="002E2EDE" w:rsidP="002E2EDE">
      <w:pPr>
        <w:pStyle w:val="Liststycke"/>
        <w:numPr>
          <w:ilvl w:val="0"/>
          <w:numId w:val="12"/>
        </w:numPr>
        <w:rPr>
          <w:rFonts w:asciiTheme="minorHAnsi" w:hAnsiTheme="minorHAnsi" w:cstheme="minorHAnsi"/>
          <w:b/>
        </w:rPr>
      </w:pPr>
      <w:r>
        <w:rPr>
          <w:rFonts w:asciiTheme="minorHAnsi" w:hAnsiTheme="minorHAnsi" w:cstheme="minorHAnsi"/>
          <w:bCs/>
        </w:rPr>
        <w:t xml:space="preserve">Reponering – Återställande av axel till ursprungsposition. </w:t>
      </w:r>
    </w:p>
    <w:p w14:paraId="5B9618B7" w14:textId="77777777" w:rsidR="002E2EDE" w:rsidRPr="005569BF" w:rsidRDefault="002E2EDE" w:rsidP="002E2EDE">
      <w:pPr>
        <w:pStyle w:val="Liststycke"/>
        <w:numPr>
          <w:ilvl w:val="0"/>
          <w:numId w:val="12"/>
        </w:numPr>
        <w:rPr>
          <w:rFonts w:asciiTheme="minorHAnsi" w:hAnsiTheme="minorHAnsi" w:cstheme="minorHAnsi"/>
          <w:b/>
        </w:rPr>
      </w:pPr>
      <w:r>
        <w:rPr>
          <w:rFonts w:asciiTheme="minorHAnsi" w:hAnsiTheme="minorHAnsi" w:cstheme="minorHAnsi"/>
          <w:bCs/>
        </w:rPr>
        <w:t xml:space="preserve">Stabiliserande bandage </w:t>
      </w:r>
    </w:p>
    <w:p w14:paraId="283F18C5" w14:textId="77777777" w:rsidR="002E2EDE" w:rsidRPr="005569BF" w:rsidRDefault="002E2EDE" w:rsidP="002E2EDE">
      <w:pPr>
        <w:pStyle w:val="Liststycke"/>
        <w:numPr>
          <w:ilvl w:val="0"/>
          <w:numId w:val="12"/>
        </w:numPr>
        <w:rPr>
          <w:rFonts w:asciiTheme="minorHAnsi" w:hAnsiTheme="minorHAnsi" w:cstheme="minorHAnsi"/>
          <w:b/>
        </w:rPr>
      </w:pPr>
      <w:r>
        <w:rPr>
          <w:rFonts w:asciiTheme="minorHAnsi" w:hAnsiTheme="minorHAnsi" w:cstheme="minorHAnsi"/>
          <w:bCs/>
        </w:rPr>
        <w:t>Rehabiliteringsprogram</w:t>
      </w:r>
    </w:p>
    <w:p w14:paraId="17A613D0" w14:textId="77777777" w:rsidR="002E2EDE" w:rsidRDefault="002E2EDE" w:rsidP="002E2EDE">
      <w:pPr>
        <w:rPr>
          <w:rFonts w:asciiTheme="minorHAnsi" w:hAnsiTheme="minorHAnsi" w:cstheme="minorHAnsi"/>
          <w:b/>
        </w:rPr>
      </w:pPr>
    </w:p>
    <w:p w14:paraId="5952C8A9" w14:textId="77777777" w:rsidR="002E2EDE" w:rsidRDefault="002E2EDE" w:rsidP="002E2EDE">
      <w:pPr>
        <w:rPr>
          <w:rFonts w:asciiTheme="minorHAnsi" w:hAnsiTheme="minorHAnsi" w:cstheme="minorHAnsi"/>
          <w:bCs/>
        </w:rPr>
      </w:pPr>
    </w:p>
    <w:p w14:paraId="57E8DAC7" w14:textId="77777777" w:rsidR="002E2EDE" w:rsidRDefault="002E2EDE" w:rsidP="002E2EDE">
      <w:pPr>
        <w:pStyle w:val="Rubrik2"/>
        <w:rPr>
          <w:i w:val="0"/>
          <w:iCs w:val="0"/>
        </w:rPr>
      </w:pPr>
    </w:p>
    <w:p w14:paraId="1B1DE6E7" w14:textId="77777777" w:rsidR="002E2EDE" w:rsidRDefault="002E2EDE" w:rsidP="002E2EDE">
      <w:pPr>
        <w:pStyle w:val="Rubrik2"/>
        <w:rPr>
          <w:i w:val="0"/>
          <w:iCs w:val="0"/>
        </w:rPr>
      </w:pPr>
    </w:p>
    <w:p w14:paraId="652FE0E4" w14:textId="77777777" w:rsidR="002E2EDE" w:rsidRDefault="002E2EDE" w:rsidP="002E2EDE">
      <w:pPr>
        <w:pStyle w:val="Rubrik2"/>
        <w:rPr>
          <w:i w:val="0"/>
          <w:iCs w:val="0"/>
        </w:rPr>
      </w:pPr>
    </w:p>
    <w:p w14:paraId="78D374C6" w14:textId="77777777" w:rsidR="002E2EDE" w:rsidRPr="00B523B5" w:rsidRDefault="002E2EDE" w:rsidP="002E2EDE">
      <w:pPr>
        <w:pStyle w:val="Rubrik2"/>
        <w:rPr>
          <w:i w:val="0"/>
          <w:iCs w:val="0"/>
        </w:rPr>
      </w:pPr>
      <w:bookmarkStart w:id="15" w:name="_Toc113543553"/>
      <w:r w:rsidRPr="00B523B5">
        <w:rPr>
          <w:i w:val="0"/>
          <w:iCs w:val="0"/>
        </w:rPr>
        <w:t>Akut ledbandsskada (stukad fot)</w:t>
      </w:r>
      <w:bookmarkEnd w:id="15"/>
      <w:r w:rsidRPr="00B523B5">
        <w:rPr>
          <w:i w:val="0"/>
          <w:iCs w:val="0"/>
        </w:rPr>
        <w:t xml:space="preserve"> </w:t>
      </w:r>
    </w:p>
    <w:p w14:paraId="6333C9FC" w14:textId="77777777" w:rsidR="002E2EDE" w:rsidRDefault="002E2EDE" w:rsidP="002E2EDE">
      <w:pPr>
        <w:rPr>
          <w:rFonts w:asciiTheme="minorHAnsi" w:hAnsiTheme="minorHAnsi" w:cstheme="minorHAnsi"/>
          <w:bCs/>
        </w:rPr>
      </w:pPr>
      <w:r w:rsidRPr="00F17928">
        <w:rPr>
          <w:rFonts w:asciiTheme="minorHAnsi" w:hAnsiTheme="minorHAnsi" w:cstheme="minorHAnsi"/>
          <w:bCs/>
        </w:rPr>
        <w:t xml:space="preserve">Ledband som </w:t>
      </w:r>
      <w:r>
        <w:rPr>
          <w:rFonts w:asciiTheme="minorHAnsi" w:hAnsiTheme="minorHAnsi" w:cstheme="minorHAnsi"/>
          <w:bCs/>
        </w:rPr>
        <w:t xml:space="preserve">sitter </w:t>
      </w:r>
      <w:r w:rsidRPr="00F17928">
        <w:rPr>
          <w:rFonts w:asciiTheme="minorHAnsi" w:hAnsiTheme="minorHAnsi" w:cstheme="minorHAnsi"/>
          <w:bCs/>
        </w:rPr>
        <w:t>på utsidan</w:t>
      </w:r>
      <w:r>
        <w:rPr>
          <w:rFonts w:asciiTheme="minorHAnsi" w:hAnsiTheme="minorHAnsi" w:cstheme="minorHAnsi"/>
          <w:bCs/>
        </w:rPr>
        <w:t>/insidan</w:t>
      </w:r>
      <w:r w:rsidRPr="00F17928">
        <w:rPr>
          <w:rFonts w:asciiTheme="minorHAnsi" w:hAnsiTheme="minorHAnsi" w:cstheme="minorHAnsi"/>
          <w:bCs/>
        </w:rPr>
        <w:t xml:space="preserve"> av foten</w:t>
      </w:r>
      <w:r>
        <w:rPr>
          <w:rFonts w:asciiTheme="minorHAnsi" w:hAnsiTheme="minorHAnsi" w:cstheme="minorHAnsi"/>
          <w:bCs/>
        </w:rPr>
        <w:t xml:space="preserve"> utsätts för yttre våld eller för står belastning och det uppstår en ruptur/utsträckning i ledbandet. Kan leda till ledbandsinstabilitet vid flera upprepade stukningar. </w:t>
      </w:r>
    </w:p>
    <w:p w14:paraId="54D8C4B4" w14:textId="77777777" w:rsidR="002E2EDE" w:rsidRDefault="002E2EDE" w:rsidP="002E2EDE">
      <w:pPr>
        <w:rPr>
          <w:rFonts w:asciiTheme="minorHAnsi" w:hAnsiTheme="minorHAnsi" w:cstheme="minorHAnsi"/>
          <w:bCs/>
        </w:rPr>
      </w:pPr>
    </w:p>
    <w:p w14:paraId="1AFF0668" w14:textId="77777777" w:rsidR="002E2EDE" w:rsidRDefault="002E2EDE" w:rsidP="002E2EDE">
      <w:pPr>
        <w:rPr>
          <w:rFonts w:asciiTheme="minorHAnsi" w:hAnsiTheme="minorHAnsi" w:cstheme="minorHAnsi"/>
          <w:bCs/>
        </w:rPr>
      </w:pPr>
      <w:proofErr w:type="spellStart"/>
      <w:r>
        <w:rPr>
          <w:rFonts w:asciiTheme="minorHAnsi" w:hAnsiTheme="minorHAnsi" w:cstheme="minorHAnsi"/>
          <w:bCs/>
        </w:rPr>
        <w:t>Talifibulare</w:t>
      </w:r>
      <w:proofErr w:type="spellEnd"/>
      <w:r>
        <w:rPr>
          <w:rFonts w:asciiTheme="minorHAnsi" w:hAnsiTheme="minorHAnsi" w:cstheme="minorHAnsi"/>
          <w:bCs/>
        </w:rPr>
        <w:t xml:space="preserve"> </w:t>
      </w:r>
      <w:proofErr w:type="spellStart"/>
      <w:r>
        <w:rPr>
          <w:rFonts w:asciiTheme="minorHAnsi" w:hAnsiTheme="minorHAnsi" w:cstheme="minorHAnsi"/>
          <w:bCs/>
        </w:rPr>
        <w:t>anterior</w:t>
      </w:r>
      <w:proofErr w:type="spellEnd"/>
      <w:r>
        <w:rPr>
          <w:rFonts w:asciiTheme="minorHAnsi" w:hAnsiTheme="minorHAnsi" w:cstheme="minorHAnsi"/>
          <w:bCs/>
        </w:rPr>
        <w:t xml:space="preserve"> (utsidans ledband) är mest förekommande i stukade fötter. Ligament </w:t>
      </w:r>
      <w:proofErr w:type="spellStart"/>
      <w:r>
        <w:rPr>
          <w:rFonts w:asciiTheme="minorHAnsi" w:hAnsiTheme="minorHAnsi" w:cstheme="minorHAnsi"/>
          <w:bCs/>
        </w:rPr>
        <w:t>deltoideum</w:t>
      </w:r>
      <w:proofErr w:type="spellEnd"/>
      <w:r>
        <w:rPr>
          <w:rFonts w:asciiTheme="minorHAnsi" w:hAnsiTheme="minorHAnsi" w:cstheme="minorHAnsi"/>
          <w:bCs/>
        </w:rPr>
        <w:t xml:space="preserve"> är benämningen på ledbandet på insidan av foten.</w:t>
      </w:r>
    </w:p>
    <w:p w14:paraId="44A59587" w14:textId="77777777" w:rsidR="002E2EDE" w:rsidRDefault="002E2EDE" w:rsidP="002E2EDE">
      <w:pPr>
        <w:rPr>
          <w:rFonts w:asciiTheme="minorHAnsi" w:hAnsiTheme="minorHAnsi" w:cstheme="minorHAnsi"/>
          <w:b/>
        </w:rPr>
      </w:pPr>
    </w:p>
    <w:p w14:paraId="1F663C67" w14:textId="77777777" w:rsidR="002E2EDE" w:rsidRDefault="002E2EDE" w:rsidP="002E2EDE">
      <w:pPr>
        <w:rPr>
          <w:rFonts w:asciiTheme="minorHAnsi" w:hAnsiTheme="minorHAnsi" w:cstheme="minorHAnsi"/>
          <w:b/>
        </w:rPr>
      </w:pPr>
      <w:r w:rsidRPr="0030243F">
        <w:rPr>
          <w:rFonts w:asciiTheme="minorHAnsi" w:hAnsiTheme="minorHAnsi" w:cstheme="minorHAnsi"/>
          <w:b/>
        </w:rPr>
        <w:t xml:space="preserve">Symptom: </w:t>
      </w:r>
    </w:p>
    <w:p w14:paraId="30280586" w14:textId="77777777" w:rsidR="002E2EDE" w:rsidRDefault="002E2EDE" w:rsidP="002E2EDE">
      <w:pPr>
        <w:pStyle w:val="Liststycke"/>
        <w:numPr>
          <w:ilvl w:val="0"/>
          <w:numId w:val="12"/>
        </w:numPr>
        <w:rPr>
          <w:rFonts w:asciiTheme="minorHAnsi" w:hAnsiTheme="minorHAnsi" w:cstheme="minorHAnsi"/>
          <w:bCs/>
        </w:rPr>
      </w:pPr>
      <w:r w:rsidRPr="00F17928">
        <w:rPr>
          <w:rFonts w:asciiTheme="minorHAnsi" w:hAnsiTheme="minorHAnsi" w:cstheme="minorHAnsi"/>
          <w:bCs/>
        </w:rPr>
        <w:t>Svullnad i fotled inom en timme</w:t>
      </w:r>
    </w:p>
    <w:p w14:paraId="0A68B1CF" w14:textId="77777777" w:rsidR="002E2EDE" w:rsidRDefault="002E2EDE" w:rsidP="002E2EDE">
      <w:pPr>
        <w:pStyle w:val="Liststycke"/>
        <w:numPr>
          <w:ilvl w:val="0"/>
          <w:numId w:val="12"/>
        </w:numPr>
        <w:rPr>
          <w:rFonts w:asciiTheme="minorHAnsi" w:hAnsiTheme="minorHAnsi" w:cstheme="minorHAnsi"/>
          <w:bCs/>
        </w:rPr>
      </w:pPr>
      <w:r>
        <w:rPr>
          <w:rFonts w:asciiTheme="minorHAnsi" w:hAnsiTheme="minorHAnsi" w:cstheme="minorHAnsi"/>
          <w:bCs/>
        </w:rPr>
        <w:t>Stelhet och smärta vid belastning på fot</w:t>
      </w:r>
    </w:p>
    <w:p w14:paraId="6D7A1AA7" w14:textId="77777777" w:rsidR="002E2EDE" w:rsidRDefault="002E2EDE" w:rsidP="002E2EDE">
      <w:pPr>
        <w:pStyle w:val="Liststycke"/>
        <w:numPr>
          <w:ilvl w:val="0"/>
          <w:numId w:val="12"/>
        </w:numPr>
        <w:rPr>
          <w:rFonts w:asciiTheme="minorHAnsi" w:hAnsiTheme="minorHAnsi" w:cstheme="minorHAnsi"/>
          <w:bCs/>
        </w:rPr>
      </w:pPr>
      <w:r>
        <w:rPr>
          <w:rFonts w:asciiTheme="minorHAnsi" w:hAnsiTheme="minorHAnsi" w:cstheme="minorHAnsi"/>
          <w:bCs/>
        </w:rPr>
        <w:t>Smärta över ledband</w:t>
      </w:r>
    </w:p>
    <w:p w14:paraId="005D6B50" w14:textId="77777777" w:rsidR="002E2EDE" w:rsidRPr="00D37A3D" w:rsidRDefault="002E2EDE" w:rsidP="002E2EDE">
      <w:pPr>
        <w:pStyle w:val="Liststycke"/>
        <w:numPr>
          <w:ilvl w:val="0"/>
          <w:numId w:val="12"/>
        </w:numPr>
        <w:rPr>
          <w:rFonts w:asciiTheme="minorHAnsi" w:hAnsiTheme="minorHAnsi" w:cstheme="minorHAnsi"/>
          <w:bCs/>
        </w:rPr>
      </w:pPr>
      <w:r>
        <w:rPr>
          <w:rFonts w:asciiTheme="minorHAnsi" w:hAnsiTheme="minorHAnsi" w:cstheme="minorHAnsi"/>
          <w:bCs/>
        </w:rPr>
        <w:t xml:space="preserve">Blödning som har spridit sig till utsidan av </w:t>
      </w:r>
      <w:proofErr w:type="spellStart"/>
      <w:r>
        <w:rPr>
          <w:rFonts w:asciiTheme="minorHAnsi" w:hAnsiTheme="minorHAnsi" w:cstheme="minorHAnsi"/>
          <w:bCs/>
        </w:rPr>
        <w:t>fotranden</w:t>
      </w:r>
      <w:proofErr w:type="spellEnd"/>
      <w:r>
        <w:rPr>
          <w:rFonts w:asciiTheme="minorHAnsi" w:hAnsiTheme="minorHAnsi" w:cstheme="minorHAnsi"/>
          <w:bCs/>
        </w:rPr>
        <w:t xml:space="preserve">. </w:t>
      </w:r>
    </w:p>
    <w:p w14:paraId="1AEA8C3E" w14:textId="77777777" w:rsidR="002E2EDE" w:rsidRDefault="002E2EDE" w:rsidP="002E2EDE">
      <w:pPr>
        <w:rPr>
          <w:rFonts w:asciiTheme="minorHAnsi" w:hAnsiTheme="minorHAnsi" w:cstheme="minorHAnsi"/>
          <w:b/>
        </w:rPr>
      </w:pPr>
    </w:p>
    <w:p w14:paraId="3312F87F" w14:textId="77777777" w:rsidR="002E2EDE" w:rsidRDefault="002E2EDE" w:rsidP="002E2EDE">
      <w:pPr>
        <w:rPr>
          <w:rFonts w:asciiTheme="minorHAnsi" w:hAnsiTheme="minorHAnsi" w:cstheme="minorHAnsi"/>
          <w:b/>
        </w:rPr>
      </w:pPr>
      <w:r w:rsidRPr="0030243F">
        <w:rPr>
          <w:rFonts w:asciiTheme="minorHAnsi" w:hAnsiTheme="minorHAnsi" w:cstheme="minorHAnsi"/>
          <w:b/>
        </w:rPr>
        <w:t>Behandling</w:t>
      </w:r>
    </w:p>
    <w:p w14:paraId="79D3FD6B" w14:textId="77777777" w:rsidR="002E2EDE" w:rsidRPr="00D37A3D" w:rsidRDefault="002E2EDE" w:rsidP="002E2EDE">
      <w:pPr>
        <w:pStyle w:val="Liststycke"/>
        <w:numPr>
          <w:ilvl w:val="0"/>
          <w:numId w:val="12"/>
        </w:numPr>
        <w:rPr>
          <w:rFonts w:asciiTheme="minorHAnsi" w:hAnsiTheme="minorHAnsi" w:cstheme="minorHAnsi"/>
          <w:b/>
        </w:rPr>
      </w:pPr>
      <w:r>
        <w:rPr>
          <w:rFonts w:asciiTheme="minorHAnsi" w:hAnsiTheme="minorHAnsi" w:cstheme="minorHAnsi"/>
          <w:bCs/>
        </w:rPr>
        <w:t xml:space="preserve">Direkt behandling med tryckförband inom 30 sekunder av uppkommen skada. </w:t>
      </w:r>
    </w:p>
    <w:p w14:paraId="54ADF78B" w14:textId="77777777" w:rsidR="002E2EDE" w:rsidRPr="00D37A3D" w:rsidRDefault="002E2EDE" w:rsidP="002E2EDE">
      <w:pPr>
        <w:pStyle w:val="Liststycke"/>
        <w:numPr>
          <w:ilvl w:val="0"/>
          <w:numId w:val="12"/>
        </w:numPr>
        <w:rPr>
          <w:rFonts w:asciiTheme="minorHAnsi" w:hAnsiTheme="minorHAnsi" w:cstheme="minorHAnsi"/>
          <w:b/>
        </w:rPr>
      </w:pPr>
      <w:r>
        <w:rPr>
          <w:rFonts w:asciiTheme="minorHAnsi" w:hAnsiTheme="minorHAnsi" w:cstheme="minorHAnsi"/>
          <w:bCs/>
        </w:rPr>
        <w:t>Röntgen på vid misstanke om fraktur/skelettskada</w:t>
      </w:r>
    </w:p>
    <w:p w14:paraId="30FE6B22" w14:textId="77777777" w:rsidR="002E2EDE" w:rsidRPr="00D37A3D" w:rsidRDefault="002E2EDE" w:rsidP="002E2EDE">
      <w:pPr>
        <w:pStyle w:val="Liststycke"/>
        <w:numPr>
          <w:ilvl w:val="0"/>
          <w:numId w:val="12"/>
        </w:numPr>
        <w:rPr>
          <w:rFonts w:asciiTheme="minorHAnsi" w:hAnsiTheme="minorHAnsi" w:cstheme="minorHAnsi"/>
          <w:b/>
        </w:rPr>
      </w:pPr>
      <w:r>
        <w:rPr>
          <w:rFonts w:asciiTheme="minorHAnsi" w:hAnsiTheme="minorHAnsi" w:cstheme="minorHAnsi"/>
          <w:bCs/>
        </w:rPr>
        <w:t xml:space="preserve">Tidig aktiv rörelse, balans- och belastningsträning. </w:t>
      </w:r>
    </w:p>
    <w:p w14:paraId="2B60D6D0" w14:textId="77777777" w:rsidR="002E2EDE" w:rsidRPr="00D37A3D" w:rsidRDefault="002E2EDE" w:rsidP="002E2EDE">
      <w:pPr>
        <w:pStyle w:val="Liststycke"/>
        <w:numPr>
          <w:ilvl w:val="0"/>
          <w:numId w:val="12"/>
        </w:numPr>
        <w:rPr>
          <w:rFonts w:asciiTheme="minorHAnsi" w:hAnsiTheme="minorHAnsi" w:cstheme="minorHAnsi"/>
          <w:b/>
        </w:rPr>
      </w:pPr>
      <w:r>
        <w:rPr>
          <w:rFonts w:asciiTheme="minorHAnsi" w:hAnsiTheme="minorHAnsi" w:cstheme="minorHAnsi"/>
          <w:bCs/>
        </w:rPr>
        <w:t xml:space="preserve">Belastningsträning till smärtgräns samma dag eller </w:t>
      </w:r>
      <w:proofErr w:type="gramStart"/>
      <w:r>
        <w:rPr>
          <w:rFonts w:asciiTheme="minorHAnsi" w:hAnsiTheme="minorHAnsi" w:cstheme="minorHAnsi"/>
          <w:bCs/>
        </w:rPr>
        <w:t>1-2</w:t>
      </w:r>
      <w:proofErr w:type="gramEnd"/>
      <w:r>
        <w:rPr>
          <w:rFonts w:asciiTheme="minorHAnsi" w:hAnsiTheme="minorHAnsi" w:cstheme="minorHAnsi"/>
          <w:bCs/>
        </w:rPr>
        <w:t xml:space="preserve"> dagar efter skada. </w:t>
      </w:r>
    </w:p>
    <w:p w14:paraId="3D1DACC6" w14:textId="77777777" w:rsidR="002E2EDE" w:rsidRPr="00D37A3D" w:rsidRDefault="002E2EDE" w:rsidP="002E2EDE">
      <w:pPr>
        <w:pStyle w:val="Liststycke"/>
        <w:numPr>
          <w:ilvl w:val="0"/>
          <w:numId w:val="12"/>
        </w:numPr>
        <w:rPr>
          <w:rFonts w:asciiTheme="minorHAnsi" w:hAnsiTheme="minorHAnsi" w:cstheme="minorHAnsi"/>
          <w:b/>
        </w:rPr>
      </w:pPr>
      <w:r>
        <w:rPr>
          <w:rFonts w:asciiTheme="minorHAnsi" w:hAnsiTheme="minorHAnsi" w:cstheme="minorHAnsi"/>
          <w:bCs/>
        </w:rPr>
        <w:t xml:space="preserve">Styrketräning kan påbörjas efter </w:t>
      </w:r>
      <w:proofErr w:type="gramStart"/>
      <w:r>
        <w:rPr>
          <w:rFonts w:asciiTheme="minorHAnsi" w:hAnsiTheme="minorHAnsi" w:cstheme="minorHAnsi"/>
          <w:bCs/>
        </w:rPr>
        <w:t>5-7</w:t>
      </w:r>
      <w:proofErr w:type="gramEnd"/>
      <w:r>
        <w:rPr>
          <w:rFonts w:asciiTheme="minorHAnsi" w:hAnsiTheme="minorHAnsi" w:cstheme="minorHAnsi"/>
          <w:bCs/>
        </w:rPr>
        <w:t xml:space="preserve"> dagar. </w:t>
      </w:r>
    </w:p>
    <w:p w14:paraId="3679FF26" w14:textId="77777777" w:rsidR="002E2EDE" w:rsidRPr="00D37A3D" w:rsidRDefault="002E2EDE" w:rsidP="002E2EDE">
      <w:pPr>
        <w:pStyle w:val="Liststycke"/>
        <w:numPr>
          <w:ilvl w:val="0"/>
          <w:numId w:val="12"/>
        </w:numPr>
        <w:rPr>
          <w:rFonts w:asciiTheme="minorHAnsi" w:hAnsiTheme="minorHAnsi" w:cstheme="minorHAnsi"/>
          <w:b/>
        </w:rPr>
      </w:pPr>
      <w:r>
        <w:rPr>
          <w:rFonts w:asciiTheme="minorHAnsi" w:hAnsiTheme="minorHAnsi" w:cstheme="minorHAnsi"/>
          <w:bCs/>
        </w:rPr>
        <w:t xml:space="preserve">Ett 12 veckors </w:t>
      </w:r>
      <w:proofErr w:type="spellStart"/>
      <w:r>
        <w:rPr>
          <w:rFonts w:asciiTheme="minorHAnsi" w:hAnsiTheme="minorHAnsi" w:cstheme="minorHAnsi"/>
          <w:bCs/>
        </w:rPr>
        <w:t>rehabprogram</w:t>
      </w:r>
      <w:proofErr w:type="spellEnd"/>
      <w:r>
        <w:rPr>
          <w:rFonts w:asciiTheme="minorHAnsi" w:hAnsiTheme="minorHAnsi" w:cstheme="minorHAnsi"/>
          <w:bCs/>
        </w:rPr>
        <w:t xml:space="preserve"> rekommenderas. </w:t>
      </w:r>
    </w:p>
    <w:p w14:paraId="013E18C5" w14:textId="77777777" w:rsidR="002E2EDE" w:rsidRDefault="002E2EDE" w:rsidP="002E2EDE">
      <w:pPr>
        <w:rPr>
          <w:rFonts w:asciiTheme="minorHAnsi" w:hAnsiTheme="minorHAnsi" w:cstheme="minorHAnsi"/>
          <w:b/>
        </w:rPr>
      </w:pPr>
    </w:p>
    <w:p w14:paraId="4648E760" w14:textId="77777777" w:rsidR="002E2EDE" w:rsidRPr="00B523B5" w:rsidRDefault="002E2EDE" w:rsidP="002E2EDE">
      <w:pPr>
        <w:pStyle w:val="Rubrik2"/>
        <w:rPr>
          <w:i w:val="0"/>
          <w:iCs w:val="0"/>
        </w:rPr>
      </w:pPr>
      <w:bookmarkStart w:id="16" w:name="_Toc113543554"/>
      <w:r w:rsidRPr="00B523B5">
        <w:rPr>
          <w:i w:val="0"/>
          <w:iCs w:val="0"/>
        </w:rPr>
        <w:t>Ledbandsinstabilitet</w:t>
      </w:r>
      <w:bookmarkEnd w:id="16"/>
    </w:p>
    <w:p w14:paraId="75E13559" w14:textId="77777777" w:rsidR="002E2EDE" w:rsidRPr="00D37A3D" w:rsidRDefault="002E2EDE" w:rsidP="002E2EDE">
      <w:pPr>
        <w:rPr>
          <w:rFonts w:asciiTheme="minorHAnsi" w:hAnsiTheme="minorHAnsi" w:cstheme="minorHAnsi"/>
          <w:bCs/>
        </w:rPr>
      </w:pPr>
      <w:r>
        <w:rPr>
          <w:rFonts w:asciiTheme="minorHAnsi" w:hAnsiTheme="minorHAnsi" w:cstheme="minorHAnsi"/>
          <w:bCs/>
        </w:rPr>
        <w:t>Upprepade stukningar av inre eller yttre ledband på foten leder till instabilitet i ledbanden.</w:t>
      </w:r>
    </w:p>
    <w:p w14:paraId="5BC89D14" w14:textId="77777777" w:rsidR="002E2EDE" w:rsidRDefault="002E2EDE" w:rsidP="002E2EDE">
      <w:pPr>
        <w:rPr>
          <w:rFonts w:asciiTheme="minorHAnsi" w:hAnsiTheme="minorHAnsi" w:cstheme="minorHAnsi"/>
          <w:b/>
        </w:rPr>
      </w:pPr>
    </w:p>
    <w:p w14:paraId="3A3EEAF2" w14:textId="77777777" w:rsidR="002E2EDE" w:rsidRDefault="002E2EDE" w:rsidP="002E2EDE">
      <w:pPr>
        <w:rPr>
          <w:rFonts w:asciiTheme="minorHAnsi" w:hAnsiTheme="minorHAnsi" w:cstheme="minorHAnsi"/>
          <w:b/>
        </w:rPr>
      </w:pPr>
      <w:r w:rsidRPr="0030243F">
        <w:rPr>
          <w:rFonts w:asciiTheme="minorHAnsi" w:hAnsiTheme="minorHAnsi" w:cstheme="minorHAnsi"/>
          <w:b/>
        </w:rPr>
        <w:t xml:space="preserve">Symptom: </w:t>
      </w:r>
    </w:p>
    <w:p w14:paraId="1AC82839" w14:textId="77777777" w:rsidR="002E2EDE" w:rsidRPr="00D37A3D" w:rsidRDefault="002E2EDE" w:rsidP="002E2EDE">
      <w:pPr>
        <w:pStyle w:val="Liststycke"/>
        <w:numPr>
          <w:ilvl w:val="0"/>
          <w:numId w:val="12"/>
        </w:numPr>
        <w:rPr>
          <w:rFonts w:asciiTheme="minorHAnsi" w:hAnsiTheme="minorHAnsi" w:cstheme="minorHAnsi"/>
          <w:b/>
        </w:rPr>
      </w:pPr>
      <w:r>
        <w:rPr>
          <w:rFonts w:asciiTheme="minorHAnsi" w:hAnsiTheme="minorHAnsi" w:cstheme="minorHAnsi"/>
          <w:bCs/>
        </w:rPr>
        <w:t>Upplevelse av ostadighet i foten</w:t>
      </w:r>
    </w:p>
    <w:p w14:paraId="0BBBD22D" w14:textId="77777777" w:rsidR="002E2EDE" w:rsidRPr="00D37A3D" w:rsidRDefault="002E2EDE" w:rsidP="002E2EDE">
      <w:pPr>
        <w:pStyle w:val="Liststycke"/>
        <w:numPr>
          <w:ilvl w:val="0"/>
          <w:numId w:val="12"/>
        </w:numPr>
        <w:rPr>
          <w:rFonts w:asciiTheme="minorHAnsi" w:hAnsiTheme="minorHAnsi" w:cstheme="minorHAnsi"/>
          <w:b/>
        </w:rPr>
      </w:pPr>
      <w:r>
        <w:rPr>
          <w:rFonts w:asciiTheme="minorHAnsi" w:hAnsiTheme="minorHAnsi" w:cstheme="minorHAnsi"/>
          <w:bCs/>
        </w:rPr>
        <w:t>Litar ej på fotled</w:t>
      </w:r>
    </w:p>
    <w:p w14:paraId="3F7AB60E" w14:textId="77777777" w:rsidR="002E2EDE" w:rsidRPr="00D37A3D" w:rsidRDefault="002E2EDE" w:rsidP="002E2EDE">
      <w:pPr>
        <w:pStyle w:val="Liststycke"/>
        <w:numPr>
          <w:ilvl w:val="0"/>
          <w:numId w:val="12"/>
        </w:numPr>
        <w:rPr>
          <w:rFonts w:asciiTheme="minorHAnsi" w:hAnsiTheme="minorHAnsi" w:cstheme="minorHAnsi"/>
          <w:b/>
        </w:rPr>
      </w:pPr>
      <w:r>
        <w:rPr>
          <w:rFonts w:asciiTheme="minorHAnsi" w:hAnsiTheme="minorHAnsi" w:cstheme="minorHAnsi"/>
          <w:bCs/>
        </w:rPr>
        <w:t>Fotled viker sig vid belastning</w:t>
      </w:r>
    </w:p>
    <w:p w14:paraId="61A70948" w14:textId="77777777" w:rsidR="002E2EDE" w:rsidRPr="00D37A3D" w:rsidRDefault="002E2EDE" w:rsidP="002E2EDE">
      <w:pPr>
        <w:pStyle w:val="Liststycke"/>
        <w:numPr>
          <w:ilvl w:val="0"/>
          <w:numId w:val="12"/>
        </w:numPr>
        <w:rPr>
          <w:rFonts w:asciiTheme="minorHAnsi" w:hAnsiTheme="minorHAnsi" w:cstheme="minorHAnsi"/>
          <w:b/>
        </w:rPr>
      </w:pPr>
      <w:r>
        <w:rPr>
          <w:rFonts w:asciiTheme="minorHAnsi" w:hAnsiTheme="minorHAnsi" w:cstheme="minorHAnsi"/>
          <w:bCs/>
        </w:rPr>
        <w:t>Smärta och svullnad</w:t>
      </w:r>
    </w:p>
    <w:p w14:paraId="601BF2F6" w14:textId="77777777" w:rsidR="002E2EDE" w:rsidRDefault="002E2EDE" w:rsidP="002E2EDE">
      <w:pPr>
        <w:pStyle w:val="Liststycke"/>
        <w:numPr>
          <w:ilvl w:val="0"/>
          <w:numId w:val="12"/>
        </w:numPr>
        <w:rPr>
          <w:rFonts w:asciiTheme="minorHAnsi" w:hAnsiTheme="minorHAnsi" w:cstheme="minorHAnsi"/>
          <w:b/>
        </w:rPr>
      </w:pPr>
    </w:p>
    <w:p w14:paraId="2B449F1C" w14:textId="77777777" w:rsidR="002E2EDE" w:rsidRDefault="002E2EDE" w:rsidP="002E2EDE">
      <w:pPr>
        <w:rPr>
          <w:rFonts w:asciiTheme="minorHAnsi" w:hAnsiTheme="minorHAnsi" w:cstheme="minorHAnsi"/>
          <w:b/>
        </w:rPr>
      </w:pPr>
      <w:r w:rsidRPr="0030243F">
        <w:rPr>
          <w:rFonts w:asciiTheme="minorHAnsi" w:hAnsiTheme="minorHAnsi" w:cstheme="minorHAnsi"/>
          <w:b/>
        </w:rPr>
        <w:t>Behandling</w:t>
      </w:r>
    </w:p>
    <w:p w14:paraId="0298C38D" w14:textId="77777777" w:rsidR="002E2EDE" w:rsidRPr="00D37A3D" w:rsidRDefault="002E2EDE" w:rsidP="002E2EDE">
      <w:pPr>
        <w:pStyle w:val="Liststycke"/>
        <w:numPr>
          <w:ilvl w:val="0"/>
          <w:numId w:val="12"/>
        </w:numPr>
        <w:rPr>
          <w:rFonts w:asciiTheme="minorHAnsi" w:hAnsiTheme="minorHAnsi" w:cstheme="minorHAnsi"/>
          <w:b/>
        </w:rPr>
      </w:pPr>
      <w:proofErr w:type="gramStart"/>
      <w:r>
        <w:rPr>
          <w:rFonts w:asciiTheme="minorHAnsi" w:hAnsiTheme="minorHAnsi" w:cstheme="minorHAnsi"/>
          <w:bCs/>
        </w:rPr>
        <w:t>12- veckors</w:t>
      </w:r>
      <w:proofErr w:type="gramEnd"/>
      <w:r>
        <w:rPr>
          <w:rFonts w:asciiTheme="minorHAnsi" w:hAnsiTheme="minorHAnsi" w:cstheme="minorHAnsi"/>
          <w:bCs/>
        </w:rPr>
        <w:t xml:space="preserve"> </w:t>
      </w:r>
      <w:proofErr w:type="spellStart"/>
      <w:r>
        <w:rPr>
          <w:rFonts w:asciiTheme="minorHAnsi" w:hAnsiTheme="minorHAnsi" w:cstheme="minorHAnsi"/>
          <w:bCs/>
        </w:rPr>
        <w:t>rehabprogram</w:t>
      </w:r>
      <w:proofErr w:type="spellEnd"/>
    </w:p>
    <w:p w14:paraId="3992AB8D" w14:textId="77777777" w:rsidR="002E2EDE" w:rsidRPr="00D37A3D" w:rsidRDefault="002E2EDE" w:rsidP="002E2EDE">
      <w:pPr>
        <w:pStyle w:val="Liststycke"/>
        <w:numPr>
          <w:ilvl w:val="0"/>
          <w:numId w:val="12"/>
        </w:numPr>
        <w:rPr>
          <w:rFonts w:asciiTheme="minorHAnsi" w:hAnsiTheme="minorHAnsi" w:cstheme="minorHAnsi"/>
          <w:b/>
        </w:rPr>
      </w:pPr>
      <w:r>
        <w:rPr>
          <w:rFonts w:asciiTheme="minorHAnsi" w:hAnsiTheme="minorHAnsi" w:cstheme="minorHAnsi"/>
          <w:bCs/>
        </w:rPr>
        <w:t xml:space="preserve">Finns operationsmöjligheter för anatomisk rekonstruktion. </w:t>
      </w:r>
    </w:p>
    <w:p w14:paraId="4ACC03F6" w14:textId="77777777" w:rsidR="002E2EDE" w:rsidRPr="00D37A3D" w:rsidRDefault="002E2EDE" w:rsidP="002E2EDE">
      <w:pPr>
        <w:pStyle w:val="Liststycke"/>
        <w:numPr>
          <w:ilvl w:val="0"/>
          <w:numId w:val="12"/>
        </w:numPr>
        <w:rPr>
          <w:rFonts w:asciiTheme="minorHAnsi" w:hAnsiTheme="minorHAnsi" w:cstheme="minorHAnsi"/>
          <w:b/>
        </w:rPr>
      </w:pPr>
      <w:r>
        <w:rPr>
          <w:rFonts w:asciiTheme="minorHAnsi" w:hAnsiTheme="minorHAnsi" w:cstheme="minorHAnsi"/>
          <w:bCs/>
        </w:rPr>
        <w:t>Tidig rörelseträning vid stukningar förebygger ledinstabilitet.</w:t>
      </w:r>
    </w:p>
    <w:p w14:paraId="0FC0C6A4" w14:textId="77777777" w:rsidR="002E2EDE" w:rsidRDefault="002E2EDE" w:rsidP="002E2EDE">
      <w:pPr>
        <w:rPr>
          <w:rFonts w:asciiTheme="minorHAnsi" w:hAnsiTheme="minorHAnsi" w:cstheme="minorHAnsi"/>
          <w:b/>
        </w:rPr>
      </w:pPr>
    </w:p>
    <w:p w14:paraId="719145FC" w14:textId="77777777" w:rsidR="002E2EDE" w:rsidRPr="00D37A3D" w:rsidRDefault="002E2EDE" w:rsidP="002E2EDE">
      <w:pPr>
        <w:rPr>
          <w:rFonts w:asciiTheme="minorHAnsi" w:hAnsiTheme="minorHAnsi" w:cstheme="minorHAnsi"/>
          <w:b/>
        </w:rPr>
      </w:pPr>
    </w:p>
    <w:p w14:paraId="6D36CE87" w14:textId="77777777" w:rsidR="002E2EDE" w:rsidRDefault="002E2EDE" w:rsidP="002E2EDE">
      <w:pPr>
        <w:pStyle w:val="Rubrik2"/>
        <w:rPr>
          <w:i w:val="0"/>
          <w:iCs w:val="0"/>
        </w:rPr>
      </w:pPr>
    </w:p>
    <w:p w14:paraId="6A9E0627" w14:textId="77777777" w:rsidR="002E2EDE" w:rsidRDefault="002E2EDE" w:rsidP="002E2EDE">
      <w:pPr>
        <w:pStyle w:val="Rubrik2"/>
        <w:rPr>
          <w:i w:val="0"/>
          <w:iCs w:val="0"/>
        </w:rPr>
      </w:pPr>
    </w:p>
    <w:p w14:paraId="4B5F02C6" w14:textId="77777777" w:rsidR="002E2EDE" w:rsidRDefault="002E2EDE" w:rsidP="002E2EDE">
      <w:pPr>
        <w:pStyle w:val="Rubrik2"/>
        <w:rPr>
          <w:i w:val="0"/>
          <w:iCs w:val="0"/>
        </w:rPr>
      </w:pPr>
    </w:p>
    <w:p w14:paraId="16FA4265" w14:textId="77777777" w:rsidR="002E2EDE" w:rsidRPr="00B523B5" w:rsidRDefault="002E2EDE" w:rsidP="002E2EDE">
      <w:pPr>
        <w:pStyle w:val="Rubrik2"/>
        <w:rPr>
          <w:i w:val="0"/>
          <w:iCs w:val="0"/>
        </w:rPr>
      </w:pPr>
      <w:bookmarkStart w:id="17" w:name="_Toc113543555"/>
      <w:r w:rsidRPr="00B523B5">
        <w:rPr>
          <w:i w:val="0"/>
          <w:iCs w:val="0"/>
        </w:rPr>
        <w:t>Ledbrott (Hand)</w:t>
      </w:r>
      <w:bookmarkEnd w:id="17"/>
      <w:r w:rsidRPr="00B523B5">
        <w:rPr>
          <w:i w:val="0"/>
          <w:iCs w:val="0"/>
        </w:rPr>
        <w:t xml:space="preserve"> </w:t>
      </w:r>
    </w:p>
    <w:p w14:paraId="19D1D5B7" w14:textId="77777777" w:rsidR="002E2EDE" w:rsidRPr="00D37A3D" w:rsidRDefault="002E2EDE" w:rsidP="002E2EDE">
      <w:pPr>
        <w:rPr>
          <w:rFonts w:asciiTheme="minorHAnsi" w:hAnsiTheme="minorHAnsi" w:cstheme="minorHAnsi"/>
          <w:bCs/>
        </w:rPr>
      </w:pPr>
      <w:r>
        <w:rPr>
          <w:rFonts w:asciiTheme="minorHAnsi" w:hAnsiTheme="minorHAnsi" w:cstheme="minorHAnsi"/>
          <w:bCs/>
        </w:rPr>
        <w:t xml:space="preserve">Händer och fingrar som utsatts för yttre våld. </w:t>
      </w:r>
    </w:p>
    <w:p w14:paraId="220089BA" w14:textId="77777777" w:rsidR="002E2EDE" w:rsidRDefault="002E2EDE" w:rsidP="002E2EDE">
      <w:pPr>
        <w:rPr>
          <w:rFonts w:asciiTheme="minorHAnsi" w:hAnsiTheme="minorHAnsi" w:cstheme="minorHAnsi"/>
          <w:b/>
        </w:rPr>
      </w:pPr>
    </w:p>
    <w:p w14:paraId="09B0598C" w14:textId="77777777" w:rsidR="002E2EDE" w:rsidRDefault="002E2EDE" w:rsidP="002E2EDE">
      <w:pPr>
        <w:rPr>
          <w:rFonts w:asciiTheme="minorHAnsi" w:hAnsiTheme="minorHAnsi" w:cstheme="minorHAnsi"/>
          <w:b/>
        </w:rPr>
      </w:pPr>
      <w:r w:rsidRPr="0030243F">
        <w:rPr>
          <w:rFonts w:asciiTheme="minorHAnsi" w:hAnsiTheme="minorHAnsi" w:cstheme="minorHAnsi"/>
          <w:b/>
        </w:rPr>
        <w:t xml:space="preserve">Symptom: </w:t>
      </w:r>
    </w:p>
    <w:p w14:paraId="4D681372" w14:textId="77777777" w:rsidR="002E2EDE" w:rsidRPr="00C768EF" w:rsidRDefault="002E2EDE" w:rsidP="002E2EDE">
      <w:pPr>
        <w:pStyle w:val="Liststycke"/>
        <w:numPr>
          <w:ilvl w:val="0"/>
          <w:numId w:val="12"/>
        </w:numPr>
        <w:rPr>
          <w:rFonts w:asciiTheme="minorHAnsi" w:hAnsiTheme="minorHAnsi" w:cstheme="minorHAnsi"/>
          <w:b/>
        </w:rPr>
      </w:pPr>
      <w:r>
        <w:rPr>
          <w:rFonts w:asciiTheme="minorHAnsi" w:hAnsiTheme="minorHAnsi" w:cstheme="minorHAnsi"/>
          <w:bCs/>
        </w:rPr>
        <w:t>Smärta i hand och fingrar</w:t>
      </w:r>
    </w:p>
    <w:p w14:paraId="2CBED01C" w14:textId="77777777" w:rsidR="002E2EDE" w:rsidRPr="00B523B5" w:rsidRDefault="002E2EDE" w:rsidP="002E2EDE">
      <w:pPr>
        <w:pStyle w:val="Liststycke"/>
        <w:numPr>
          <w:ilvl w:val="0"/>
          <w:numId w:val="12"/>
        </w:numPr>
        <w:rPr>
          <w:rFonts w:asciiTheme="minorHAnsi" w:hAnsiTheme="minorHAnsi" w:cstheme="minorHAnsi"/>
          <w:b/>
        </w:rPr>
      </w:pPr>
      <w:r>
        <w:rPr>
          <w:rFonts w:asciiTheme="minorHAnsi" w:hAnsiTheme="minorHAnsi" w:cstheme="minorHAnsi"/>
          <w:bCs/>
        </w:rPr>
        <w:t>Rörelseinskränkning</w:t>
      </w:r>
    </w:p>
    <w:p w14:paraId="2F4297E4" w14:textId="77777777" w:rsidR="002E2EDE" w:rsidRDefault="002E2EDE" w:rsidP="002E2EDE">
      <w:pPr>
        <w:rPr>
          <w:rFonts w:asciiTheme="minorHAnsi" w:hAnsiTheme="minorHAnsi" w:cstheme="minorHAnsi"/>
          <w:b/>
        </w:rPr>
      </w:pPr>
    </w:p>
    <w:p w14:paraId="28C9D7E0" w14:textId="77777777" w:rsidR="002E2EDE" w:rsidRDefault="002E2EDE" w:rsidP="002E2EDE">
      <w:pPr>
        <w:rPr>
          <w:rFonts w:asciiTheme="minorHAnsi" w:hAnsiTheme="minorHAnsi" w:cstheme="minorHAnsi"/>
          <w:b/>
        </w:rPr>
      </w:pPr>
      <w:r w:rsidRPr="0030243F">
        <w:rPr>
          <w:rFonts w:asciiTheme="minorHAnsi" w:hAnsiTheme="minorHAnsi" w:cstheme="minorHAnsi"/>
          <w:b/>
        </w:rPr>
        <w:t>Behandling</w:t>
      </w:r>
    </w:p>
    <w:p w14:paraId="626B823E" w14:textId="77777777" w:rsidR="002E2EDE" w:rsidRPr="00C768EF" w:rsidRDefault="002E2EDE" w:rsidP="002E2EDE">
      <w:pPr>
        <w:pStyle w:val="Liststycke"/>
        <w:numPr>
          <w:ilvl w:val="0"/>
          <w:numId w:val="12"/>
        </w:numPr>
        <w:rPr>
          <w:rFonts w:asciiTheme="minorHAnsi" w:hAnsiTheme="minorHAnsi" w:cstheme="minorHAnsi"/>
          <w:b/>
        </w:rPr>
      </w:pPr>
      <w:r>
        <w:rPr>
          <w:rFonts w:asciiTheme="minorHAnsi" w:hAnsiTheme="minorHAnsi" w:cstheme="minorHAnsi"/>
          <w:bCs/>
        </w:rPr>
        <w:t>Ofta misstanke om fraktur därför alltid röntgen</w:t>
      </w:r>
    </w:p>
    <w:p w14:paraId="51706481" w14:textId="77777777" w:rsidR="002E2EDE" w:rsidRPr="00C768EF" w:rsidRDefault="002E2EDE" w:rsidP="002E2EDE">
      <w:pPr>
        <w:pStyle w:val="Liststycke"/>
        <w:numPr>
          <w:ilvl w:val="0"/>
          <w:numId w:val="12"/>
        </w:numPr>
        <w:rPr>
          <w:rFonts w:asciiTheme="minorHAnsi" w:hAnsiTheme="minorHAnsi" w:cstheme="minorHAnsi"/>
          <w:b/>
        </w:rPr>
      </w:pPr>
      <w:r>
        <w:rPr>
          <w:rFonts w:asciiTheme="minorHAnsi" w:hAnsiTheme="minorHAnsi" w:cstheme="minorHAnsi"/>
          <w:bCs/>
        </w:rPr>
        <w:t>Reponering av led</w:t>
      </w:r>
    </w:p>
    <w:p w14:paraId="5FCC9CDA" w14:textId="77777777" w:rsidR="002E2EDE" w:rsidRPr="00C768EF" w:rsidRDefault="002E2EDE" w:rsidP="002E2EDE">
      <w:pPr>
        <w:pStyle w:val="Liststycke"/>
        <w:numPr>
          <w:ilvl w:val="0"/>
          <w:numId w:val="12"/>
        </w:numPr>
        <w:rPr>
          <w:rFonts w:asciiTheme="minorHAnsi" w:hAnsiTheme="minorHAnsi" w:cstheme="minorHAnsi"/>
          <w:b/>
        </w:rPr>
      </w:pPr>
      <w:r>
        <w:rPr>
          <w:rFonts w:asciiTheme="minorHAnsi" w:hAnsiTheme="minorHAnsi" w:cstheme="minorHAnsi"/>
          <w:bCs/>
        </w:rPr>
        <w:t>Operation vid fraktur</w:t>
      </w:r>
    </w:p>
    <w:p w14:paraId="47AA37ED" w14:textId="77777777" w:rsidR="002E2EDE" w:rsidRPr="00C768EF" w:rsidRDefault="002E2EDE" w:rsidP="002E2EDE">
      <w:pPr>
        <w:pStyle w:val="Liststycke"/>
        <w:numPr>
          <w:ilvl w:val="0"/>
          <w:numId w:val="12"/>
        </w:numPr>
        <w:rPr>
          <w:rFonts w:asciiTheme="minorHAnsi" w:hAnsiTheme="minorHAnsi" w:cstheme="minorHAnsi"/>
          <w:b/>
        </w:rPr>
      </w:pPr>
      <w:proofErr w:type="spellStart"/>
      <w:r>
        <w:rPr>
          <w:rFonts w:asciiTheme="minorHAnsi" w:hAnsiTheme="minorHAnsi" w:cstheme="minorHAnsi"/>
          <w:bCs/>
        </w:rPr>
        <w:t>Immobilisering</w:t>
      </w:r>
      <w:proofErr w:type="spellEnd"/>
      <w:r>
        <w:rPr>
          <w:rFonts w:asciiTheme="minorHAnsi" w:hAnsiTheme="minorHAnsi" w:cstheme="minorHAnsi"/>
          <w:bCs/>
        </w:rPr>
        <w:t xml:space="preserve"> med fingerförband</w:t>
      </w:r>
    </w:p>
    <w:p w14:paraId="68306C0B" w14:textId="77777777" w:rsidR="002E2EDE" w:rsidRDefault="002E2EDE" w:rsidP="002E2EDE">
      <w:pPr>
        <w:rPr>
          <w:rFonts w:asciiTheme="minorHAnsi" w:hAnsiTheme="minorHAnsi" w:cstheme="minorHAnsi"/>
          <w:b/>
        </w:rPr>
      </w:pPr>
    </w:p>
    <w:p w14:paraId="24ADBFE2" w14:textId="77777777" w:rsidR="002E2EDE" w:rsidRPr="00B523B5" w:rsidRDefault="002E2EDE" w:rsidP="002E2EDE">
      <w:pPr>
        <w:pStyle w:val="Rubrik2"/>
        <w:rPr>
          <w:i w:val="0"/>
          <w:iCs w:val="0"/>
        </w:rPr>
      </w:pPr>
      <w:bookmarkStart w:id="18" w:name="_Toc113543556"/>
      <w:proofErr w:type="spellStart"/>
      <w:r w:rsidRPr="00B523B5">
        <w:rPr>
          <w:i w:val="0"/>
          <w:iCs w:val="0"/>
        </w:rPr>
        <w:t>Achillestendinopati</w:t>
      </w:r>
      <w:bookmarkEnd w:id="18"/>
      <w:proofErr w:type="spellEnd"/>
    </w:p>
    <w:p w14:paraId="38A70B6E" w14:textId="77777777" w:rsidR="002E2EDE" w:rsidRDefault="002E2EDE" w:rsidP="002E2EDE">
      <w:pPr>
        <w:rPr>
          <w:rFonts w:asciiTheme="minorHAnsi" w:hAnsiTheme="minorHAnsi" w:cstheme="minorHAnsi"/>
          <w:bCs/>
        </w:rPr>
      </w:pPr>
      <w:r w:rsidRPr="00C768EF">
        <w:rPr>
          <w:rFonts w:asciiTheme="minorHAnsi" w:hAnsiTheme="minorHAnsi" w:cstheme="minorHAnsi"/>
          <w:bCs/>
        </w:rPr>
        <w:t>Smärta i mitten av hälsena - Urskiljer sig från andra smärtor som sätter sig i fästen</w:t>
      </w:r>
      <w:r>
        <w:rPr>
          <w:rFonts w:asciiTheme="minorHAnsi" w:hAnsiTheme="minorHAnsi" w:cstheme="minorHAnsi"/>
          <w:bCs/>
        </w:rPr>
        <w:t xml:space="preserve"> av </w:t>
      </w:r>
      <w:proofErr w:type="spellStart"/>
      <w:r>
        <w:rPr>
          <w:rFonts w:asciiTheme="minorHAnsi" w:hAnsiTheme="minorHAnsi" w:cstheme="minorHAnsi"/>
          <w:bCs/>
        </w:rPr>
        <w:t>achilles</w:t>
      </w:r>
      <w:proofErr w:type="spellEnd"/>
      <w:r>
        <w:rPr>
          <w:rFonts w:asciiTheme="minorHAnsi" w:hAnsiTheme="minorHAnsi" w:cstheme="minorHAnsi"/>
          <w:bCs/>
        </w:rPr>
        <w:t xml:space="preserve">. </w:t>
      </w:r>
    </w:p>
    <w:p w14:paraId="7B6E5BFD" w14:textId="77777777" w:rsidR="002E2EDE" w:rsidRDefault="002E2EDE" w:rsidP="002E2EDE">
      <w:pPr>
        <w:rPr>
          <w:rFonts w:asciiTheme="minorHAnsi" w:hAnsiTheme="minorHAnsi" w:cstheme="minorHAnsi"/>
          <w:b/>
        </w:rPr>
      </w:pPr>
    </w:p>
    <w:p w14:paraId="53CC01BA" w14:textId="77777777" w:rsidR="002E2EDE" w:rsidRDefault="002E2EDE" w:rsidP="002E2EDE">
      <w:pPr>
        <w:rPr>
          <w:rFonts w:asciiTheme="minorHAnsi" w:hAnsiTheme="minorHAnsi" w:cstheme="minorHAnsi"/>
          <w:b/>
        </w:rPr>
      </w:pPr>
      <w:r w:rsidRPr="0030243F">
        <w:rPr>
          <w:rFonts w:asciiTheme="minorHAnsi" w:hAnsiTheme="minorHAnsi" w:cstheme="minorHAnsi"/>
          <w:b/>
        </w:rPr>
        <w:t xml:space="preserve">Symptom: </w:t>
      </w:r>
    </w:p>
    <w:p w14:paraId="546B307C" w14:textId="77777777" w:rsidR="002E2EDE" w:rsidRPr="00C768EF" w:rsidRDefault="002E2EDE" w:rsidP="002E2EDE">
      <w:pPr>
        <w:pStyle w:val="Liststycke"/>
        <w:numPr>
          <w:ilvl w:val="0"/>
          <w:numId w:val="12"/>
        </w:numPr>
        <w:rPr>
          <w:rFonts w:asciiTheme="minorHAnsi" w:hAnsiTheme="minorHAnsi" w:cstheme="minorHAnsi"/>
          <w:b/>
        </w:rPr>
      </w:pPr>
      <w:r>
        <w:rPr>
          <w:rFonts w:asciiTheme="minorHAnsi" w:hAnsiTheme="minorHAnsi" w:cstheme="minorHAnsi"/>
          <w:bCs/>
        </w:rPr>
        <w:t>Ont vid belastning som skett från överbelastning</w:t>
      </w:r>
    </w:p>
    <w:p w14:paraId="2F2FDED0" w14:textId="77777777" w:rsidR="002E2EDE" w:rsidRPr="00C768EF" w:rsidRDefault="002E2EDE" w:rsidP="002E2EDE">
      <w:pPr>
        <w:pStyle w:val="Liststycke"/>
        <w:numPr>
          <w:ilvl w:val="0"/>
          <w:numId w:val="12"/>
        </w:numPr>
        <w:rPr>
          <w:rFonts w:asciiTheme="minorHAnsi" w:hAnsiTheme="minorHAnsi" w:cstheme="minorHAnsi"/>
          <w:b/>
        </w:rPr>
      </w:pPr>
      <w:r>
        <w:rPr>
          <w:rFonts w:asciiTheme="minorHAnsi" w:hAnsiTheme="minorHAnsi" w:cstheme="minorHAnsi"/>
          <w:bCs/>
        </w:rPr>
        <w:t>Kan finnas en förtjockning i hälsenans mittenparti</w:t>
      </w:r>
    </w:p>
    <w:p w14:paraId="5A839C44" w14:textId="77777777" w:rsidR="002E2EDE" w:rsidRDefault="002E2EDE" w:rsidP="002E2EDE">
      <w:pPr>
        <w:rPr>
          <w:rFonts w:asciiTheme="minorHAnsi" w:hAnsiTheme="minorHAnsi" w:cstheme="minorHAnsi"/>
          <w:b/>
        </w:rPr>
      </w:pPr>
    </w:p>
    <w:p w14:paraId="060EBA38" w14:textId="77777777" w:rsidR="002E2EDE" w:rsidRDefault="002E2EDE" w:rsidP="002E2EDE">
      <w:pPr>
        <w:rPr>
          <w:rFonts w:asciiTheme="minorHAnsi" w:hAnsiTheme="minorHAnsi" w:cstheme="minorHAnsi"/>
          <w:b/>
        </w:rPr>
      </w:pPr>
      <w:r w:rsidRPr="0030243F">
        <w:rPr>
          <w:rFonts w:asciiTheme="minorHAnsi" w:hAnsiTheme="minorHAnsi" w:cstheme="minorHAnsi"/>
          <w:b/>
        </w:rPr>
        <w:t>Behandling</w:t>
      </w:r>
    </w:p>
    <w:p w14:paraId="7E0A9DD4" w14:textId="77777777" w:rsidR="002E2EDE" w:rsidRPr="00C768EF" w:rsidRDefault="002E2EDE" w:rsidP="002E2EDE">
      <w:pPr>
        <w:pStyle w:val="Liststycke"/>
        <w:numPr>
          <w:ilvl w:val="0"/>
          <w:numId w:val="12"/>
        </w:numPr>
        <w:rPr>
          <w:rFonts w:asciiTheme="minorHAnsi" w:hAnsiTheme="minorHAnsi" w:cstheme="minorHAnsi"/>
          <w:b/>
        </w:rPr>
      </w:pPr>
      <w:r>
        <w:rPr>
          <w:rFonts w:asciiTheme="minorHAnsi" w:hAnsiTheme="minorHAnsi" w:cstheme="minorHAnsi"/>
          <w:bCs/>
        </w:rPr>
        <w:t>Smärta försvinner sannolikt vid uppvärmning</w:t>
      </w:r>
    </w:p>
    <w:p w14:paraId="7855C3A6" w14:textId="77777777" w:rsidR="002E2EDE" w:rsidRPr="00695863" w:rsidRDefault="002E2EDE" w:rsidP="002E2EDE">
      <w:pPr>
        <w:pStyle w:val="Liststycke"/>
        <w:numPr>
          <w:ilvl w:val="0"/>
          <w:numId w:val="12"/>
        </w:numPr>
        <w:rPr>
          <w:rFonts w:asciiTheme="minorHAnsi" w:hAnsiTheme="minorHAnsi" w:cstheme="minorHAnsi"/>
          <w:b/>
        </w:rPr>
      </w:pPr>
      <w:r>
        <w:rPr>
          <w:rFonts w:asciiTheme="minorHAnsi" w:hAnsiTheme="minorHAnsi" w:cstheme="minorHAnsi"/>
          <w:bCs/>
        </w:rPr>
        <w:t>Vila</w:t>
      </w:r>
    </w:p>
    <w:p w14:paraId="0D3FBE67" w14:textId="77777777" w:rsidR="002E2EDE" w:rsidRPr="00695863" w:rsidRDefault="002E2EDE" w:rsidP="002E2EDE">
      <w:pPr>
        <w:rPr>
          <w:rFonts w:asciiTheme="minorHAnsi" w:hAnsiTheme="minorHAnsi" w:cstheme="minorHAnsi"/>
          <w:b/>
        </w:rPr>
      </w:pPr>
    </w:p>
    <w:p w14:paraId="61783C13" w14:textId="77777777" w:rsidR="002E2EDE" w:rsidRPr="000B2FDB" w:rsidRDefault="002E2EDE" w:rsidP="002E2EDE">
      <w:pPr>
        <w:pStyle w:val="Rubrik2"/>
        <w:rPr>
          <w:i w:val="0"/>
          <w:iCs w:val="0"/>
        </w:rPr>
      </w:pPr>
      <w:bookmarkStart w:id="19" w:name="_Toc113543557"/>
      <w:r w:rsidRPr="000B2FDB">
        <w:rPr>
          <w:i w:val="0"/>
          <w:iCs w:val="0"/>
        </w:rPr>
        <w:t>Benhinneinflammation</w:t>
      </w:r>
      <w:bookmarkEnd w:id="19"/>
    </w:p>
    <w:p w14:paraId="5CA589C1" w14:textId="77777777" w:rsidR="002E2EDE" w:rsidRDefault="002E2EDE" w:rsidP="002E2EDE">
      <w:pPr>
        <w:rPr>
          <w:rFonts w:asciiTheme="minorHAnsi" w:hAnsiTheme="minorHAnsi" w:cstheme="minorHAnsi"/>
          <w:bCs/>
        </w:rPr>
      </w:pPr>
      <w:r w:rsidRPr="00695863">
        <w:rPr>
          <w:rFonts w:asciiTheme="minorHAnsi" w:hAnsiTheme="minorHAnsi" w:cstheme="minorHAnsi"/>
          <w:bCs/>
        </w:rPr>
        <w:t>Benhinneinflammation är ett smärttillstånd som är lokaliserat på framsidan av underbenet, oftast på smalbenets insida. Problemet uppstår som regel då träningsbelastningen varit för stor i förhållande till vad din</w:t>
      </w:r>
      <w:r>
        <w:rPr>
          <w:rFonts w:asciiTheme="minorHAnsi" w:hAnsiTheme="minorHAnsi" w:cstheme="minorHAnsi"/>
          <w:bCs/>
        </w:rPr>
        <w:t xml:space="preserve"> underkropp tolererar</w:t>
      </w:r>
      <w:r w:rsidRPr="00695863">
        <w:rPr>
          <w:rFonts w:asciiTheme="minorHAnsi" w:hAnsiTheme="minorHAnsi" w:cstheme="minorHAnsi"/>
          <w:bCs/>
        </w:rPr>
        <w:t xml:space="preserve">. </w:t>
      </w:r>
      <w:r>
        <w:rPr>
          <w:rFonts w:asciiTheme="minorHAnsi" w:hAnsiTheme="minorHAnsi" w:cstheme="minorHAnsi"/>
          <w:bCs/>
        </w:rPr>
        <w:t xml:space="preserve">Kroppen klarar inte av att funktionellt avlasta den kraft som skapas vid exempelvis löpning där vadmusklerna ”drar” i benhinnans fästen. </w:t>
      </w:r>
      <w:r w:rsidRPr="007C58C1">
        <w:rPr>
          <w:rFonts w:asciiTheme="minorHAnsi" w:hAnsiTheme="minorHAnsi" w:cstheme="minorHAnsi"/>
          <w:bCs/>
        </w:rPr>
        <w:t>Skelettet har en så kallad benhinna ytterst, och i benhinnan fäster bland annat muskler som ser till att skelettet kan röra på sig genom inflytande av signaler från nervsystemet. Benhinnan är smärtkänslig, och om det är för stor belastning kan detta leda till smärta.</w:t>
      </w:r>
      <w:r>
        <w:rPr>
          <w:rFonts w:asciiTheme="minorHAnsi" w:hAnsiTheme="minorHAnsi" w:cstheme="minorHAnsi"/>
          <w:bCs/>
        </w:rPr>
        <w:t xml:space="preserve"> (Napratalandslaget.se) </w:t>
      </w:r>
    </w:p>
    <w:p w14:paraId="55A29DAF" w14:textId="77777777" w:rsidR="002E2EDE" w:rsidRDefault="002E2EDE" w:rsidP="002E2EDE">
      <w:pPr>
        <w:rPr>
          <w:rFonts w:asciiTheme="minorHAnsi" w:hAnsiTheme="minorHAnsi" w:cstheme="minorHAnsi"/>
          <w:b/>
        </w:rPr>
      </w:pPr>
    </w:p>
    <w:p w14:paraId="5A8823FB" w14:textId="77777777" w:rsidR="002E2EDE" w:rsidRDefault="002E2EDE" w:rsidP="002E2EDE">
      <w:pPr>
        <w:rPr>
          <w:rFonts w:asciiTheme="minorHAnsi" w:hAnsiTheme="minorHAnsi" w:cstheme="minorHAnsi"/>
          <w:b/>
        </w:rPr>
      </w:pPr>
    </w:p>
    <w:p w14:paraId="33D9331E" w14:textId="77777777" w:rsidR="002E2EDE" w:rsidRDefault="002E2EDE" w:rsidP="002E2EDE">
      <w:pPr>
        <w:rPr>
          <w:rFonts w:asciiTheme="minorHAnsi" w:hAnsiTheme="minorHAnsi" w:cstheme="minorHAnsi"/>
          <w:b/>
        </w:rPr>
      </w:pPr>
    </w:p>
    <w:p w14:paraId="2E8AE50F" w14:textId="77777777" w:rsidR="002E2EDE" w:rsidRDefault="002E2EDE" w:rsidP="002E2EDE">
      <w:pPr>
        <w:rPr>
          <w:rFonts w:asciiTheme="minorHAnsi" w:hAnsiTheme="minorHAnsi" w:cstheme="minorHAnsi"/>
          <w:b/>
        </w:rPr>
      </w:pPr>
    </w:p>
    <w:p w14:paraId="21823E27" w14:textId="77777777" w:rsidR="002E2EDE" w:rsidRDefault="002E2EDE" w:rsidP="002E2EDE">
      <w:pPr>
        <w:rPr>
          <w:rFonts w:asciiTheme="minorHAnsi" w:hAnsiTheme="minorHAnsi" w:cstheme="minorHAnsi"/>
          <w:b/>
        </w:rPr>
      </w:pPr>
    </w:p>
    <w:p w14:paraId="1C971F82" w14:textId="77777777" w:rsidR="002E2EDE" w:rsidRDefault="002E2EDE" w:rsidP="002E2EDE">
      <w:pPr>
        <w:rPr>
          <w:rFonts w:asciiTheme="minorHAnsi" w:hAnsiTheme="minorHAnsi" w:cstheme="minorHAnsi"/>
          <w:b/>
        </w:rPr>
      </w:pPr>
    </w:p>
    <w:p w14:paraId="6CA080B0" w14:textId="77777777" w:rsidR="002E2EDE" w:rsidRDefault="002E2EDE" w:rsidP="002E2EDE">
      <w:pPr>
        <w:rPr>
          <w:rFonts w:asciiTheme="minorHAnsi" w:hAnsiTheme="minorHAnsi" w:cstheme="minorHAnsi"/>
          <w:b/>
        </w:rPr>
      </w:pPr>
    </w:p>
    <w:p w14:paraId="6475BE32" w14:textId="77777777" w:rsidR="002E2EDE" w:rsidRDefault="002E2EDE" w:rsidP="002E2EDE">
      <w:pPr>
        <w:rPr>
          <w:rFonts w:asciiTheme="minorHAnsi" w:hAnsiTheme="minorHAnsi" w:cstheme="minorHAnsi"/>
          <w:b/>
        </w:rPr>
      </w:pPr>
    </w:p>
    <w:p w14:paraId="140E717D" w14:textId="77777777" w:rsidR="002E2EDE" w:rsidRDefault="002E2EDE" w:rsidP="002E2EDE">
      <w:pPr>
        <w:rPr>
          <w:rFonts w:asciiTheme="minorHAnsi" w:hAnsiTheme="minorHAnsi" w:cstheme="minorHAnsi"/>
          <w:b/>
        </w:rPr>
      </w:pPr>
      <w:r w:rsidRPr="0030243F">
        <w:rPr>
          <w:rFonts w:asciiTheme="minorHAnsi" w:hAnsiTheme="minorHAnsi" w:cstheme="minorHAnsi"/>
          <w:b/>
        </w:rPr>
        <w:t xml:space="preserve">Symptom: </w:t>
      </w:r>
    </w:p>
    <w:p w14:paraId="09247C6A" w14:textId="77777777" w:rsidR="002E2EDE" w:rsidRPr="00316656" w:rsidRDefault="002E2EDE" w:rsidP="002E2EDE">
      <w:pPr>
        <w:pStyle w:val="Liststycke"/>
        <w:numPr>
          <w:ilvl w:val="0"/>
          <w:numId w:val="12"/>
        </w:numPr>
        <w:rPr>
          <w:rFonts w:asciiTheme="minorHAnsi" w:hAnsiTheme="minorHAnsi" w:cstheme="minorHAnsi"/>
          <w:b/>
        </w:rPr>
      </w:pPr>
      <w:r>
        <w:rPr>
          <w:rFonts w:asciiTheme="minorHAnsi" w:hAnsiTheme="minorHAnsi" w:cstheme="minorHAnsi"/>
          <w:bCs/>
        </w:rPr>
        <w:t>Smärta på insidan eller utsidan av skenbenet</w:t>
      </w:r>
    </w:p>
    <w:p w14:paraId="57C5A43B" w14:textId="77777777" w:rsidR="002E2EDE" w:rsidRPr="00316656" w:rsidRDefault="002E2EDE" w:rsidP="002E2EDE">
      <w:pPr>
        <w:pStyle w:val="Liststycke"/>
        <w:numPr>
          <w:ilvl w:val="0"/>
          <w:numId w:val="12"/>
        </w:numPr>
        <w:rPr>
          <w:rFonts w:asciiTheme="minorHAnsi" w:hAnsiTheme="minorHAnsi" w:cstheme="minorHAnsi"/>
          <w:b/>
        </w:rPr>
      </w:pPr>
      <w:r>
        <w:rPr>
          <w:rFonts w:asciiTheme="minorHAnsi" w:hAnsiTheme="minorHAnsi" w:cstheme="minorHAnsi"/>
          <w:bCs/>
        </w:rPr>
        <w:t>Ömhet eller lätt svullnad på underbenet</w:t>
      </w:r>
    </w:p>
    <w:p w14:paraId="543A4E57" w14:textId="77777777" w:rsidR="002E2EDE" w:rsidRPr="00316656" w:rsidRDefault="002E2EDE" w:rsidP="002E2EDE">
      <w:pPr>
        <w:pStyle w:val="Liststycke"/>
        <w:numPr>
          <w:ilvl w:val="0"/>
          <w:numId w:val="12"/>
        </w:numPr>
        <w:rPr>
          <w:rFonts w:asciiTheme="minorHAnsi" w:hAnsiTheme="minorHAnsi" w:cstheme="minorHAnsi"/>
          <w:b/>
        </w:rPr>
      </w:pPr>
      <w:r>
        <w:rPr>
          <w:rFonts w:asciiTheme="minorHAnsi" w:hAnsiTheme="minorHAnsi" w:cstheme="minorHAnsi"/>
          <w:bCs/>
        </w:rPr>
        <w:t xml:space="preserve">Smärte efter hård </w:t>
      </w:r>
      <w:proofErr w:type="spellStart"/>
      <w:r>
        <w:rPr>
          <w:rFonts w:asciiTheme="minorHAnsi" w:hAnsiTheme="minorHAnsi" w:cstheme="minorHAnsi"/>
          <w:bCs/>
        </w:rPr>
        <w:t>ansträgning</w:t>
      </w:r>
      <w:proofErr w:type="spellEnd"/>
    </w:p>
    <w:p w14:paraId="5BDC3074" w14:textId="77777777" w:rsidR="002E2EDE" w:rsidRPr="00C768EF" w:rsidRDefault="002E2EDE" w:rsidP="002E2EDE">
      <w:pPr>
        <w:pStyle w:val="Liststycke"/>
        <w:numPr>
          <w:ilvl w:val="0"/>
          <w:numId w:val="12"/>
        </w:numPr>
        <w:rPr>
          <w:rFonts w:asciiTheme="minorHAnsi" w:hAnsiTheme="minorHAnsi" w:cstheme="minorHAnsi"/>
          <w:b/>
        </w:rPr>
      </w:pPr>
      <w:r>
        <w:rPr>
          <w:rFonts w:asciiTheme="minorHAnsi" w:hAnsiTheme="minorHAnsi" w:cstheme="minorHAnsi"/>
          <w:bCs/>
        </w:rPr>
        <w:t>Molande värk</w:t>
      </w:r>
    </w:p>
    <w:p w14:paraId="293BAB9B" w14:textId="77777777" w:rsidR="002E2EDE" w:rsidRPr="00C768EF" w:rsidRDefault="002E2EDE" w:rsidP="002E2EDE">
      <w:pPr>
        <w:pStyle w:val="Liststycke"/>
        <w:numPr>
          <w:ilvl w:val="0"/>
          <w:numId w:val="12"/>
        </w:numPr>
        <w:rPr>
          <w:rFonts w:asciiTheme="minorHAnsi" w:hAnsiTheme="minorHAnsi" w:cstheme="minorHAnsi"/>
          <w:b/>
        </w:rPr>
      </w:pPr>
      <w:r>
        <w:rPr>
          <w:rFonts w:asciiTheme="minorHAnsi" w:hAnsiTheme="minorHAnsi" w:cstheme="minorHAnsi"/>
          <w:bCs/>
        </w:rPr>
        <w:t>Svårigheter att springa utan smärta</w:t>
      </w:r>
    </w:p>
    <w:p w14:paraId="71332E80" w14:textId="77777777" w:rsidR="002E2EDE" w:rsidRDefault="002E2EDE" w:rsidP="002E2EDE">
      <w:pPr>
        <w:rPr>
          <w:rFonts w:asciiTheme="minorHAnsi" w:hAnsiTheme="minorHAnsi" w:cstheme="minorHAnsi"/>
          <w:b/>
        </w:rPr>
      </w:pPr>
    </w:p>
    <w:p w14:paraId="538BD27E" w14:textId="77777777" w:rsidR="002E2EDE" w:rsidRDefault="002E2EDE" w:rsidP="002E2EDE">
      <w:pPr>
        <w:rPr>
          <w:rFonts w:asciiTheme="minorHAnsi" w:hAnsiTheme="minorHAnsi" w:cstheme="minorHAnsi"/>
          <w:b/>
        </w:rPr>
      </w:pPr>
      <w:r w:rsidRPr="0030243F">
        <w:rPr>
          <w:rFonts w:asciiTheme="minorHAnsi" w:hAnsiTheme="minorHAnsi" w:cstheme="minorHAnsi"/>
          <w:b/>
        </w:rPr>
        <w:t>Behandling</w:t>
      </w:r>
    </w:p>
    <w:p w14:paraId="36171E7D" w14:textId="77777777" w:rsidR="002E2EDE" w:rsidRDefault="002E2EDE" w:rsidP="002E2EDE">
      <w:pPr>
        <w:pStyle w:val="Liststycke"/>
        <w:numPr>
          <w:ilvl w:val="0"/>
          <w:numId w:val="12"/>
        </w:numPr>
        <w:rPr>
          <w:rFonts w:asciiTheme="minorHAnsi" w:hAnsiTheme="minorHAnsi" w:cstheme="minorHAnsi"/>
          <w:bCs/>
        </w:rPr>
      </w:pPr>
      <w:r>
        <w:rPr>
          <w:rFonts w:asciiTheme="minorHAnsi" w:hAnsiTheme="minorHAnsi" w:cstheme="minorHAnsi"/>
          <w:bCs/>
        </w:rPr>
        <w:t>Avlastning från belastande aktivitet på underkroppen</w:t>
      </w:r>
    </w:p>
    <w:p w14:paraId="2FF97EC6" w14:textId="77777777" w:rsidR="002E2EDE" w:rsidRDefault="002E2EDE" w:rsidP="002E2EDE">
      <w:pPr>
        <w:pStyle w:val="Liststycke"/>
        <w:numPr>
          <w:ilvl w:val="0"/>
          <w:numId w:val="12"/>
        </w:numPr>
        <w:rPr>
          <w:rFonts w:asciiTheme="minorHAnsi" w:hAnsiTheme="minorHAnsi" w:cstheme="minorHAnsi"/>
          <w:bCs/>
        </w:rPr>
      </w:pPr>
      <w:r>
        <w:rPr>
          <w:rFonts w:asciiTheme="minorHAnsi" w:hAnsiTheme="minorHAnsi" w:cstheme="minorHAnsi"/>
          <w:bCs/>
        </w:rPr>
        <w:t>Alternativ träning; exempelvis cykel och simning</w:t>
      </w:r>
    </w:p>
    <w:p w14:paraId="118131D9" w14:textId="77777777" w:rsidR="002E2EDE" w:rsidRDefault="002E2EDE" w:rsidP="002E2EDE">
      <w:pPr>
        <w:pStyle w:val="Liststycke"/>
        <w:numPr>
          <w:ilvl w:val="0"/>
          <w:numId w:val="12"/>
        </w:numPr>
        <w:rPr>
          <w:rFonts w:asciiTheme="minorHAnsi" w:hAnsiTheme="minorHAnsi" w:cstheme="minorHAnsi"/>
          <w:bCs/>
        </w:rPr>
      </w:pPr>
      <w:r>
        <w:rPr>
          <w:rFonts w:asciiTheme="minorHAnsi" w:hAnsiTheme="minorHAnsi" w:cstheme="minorHAnsi"/>
          <w:bCs/>
        </w:rPr>
        <w:t>Analys av löpteknik</w:t>
      </w:r>
    </w:p>
    <w:p w14:paraId="246202FD" w14:textId="77777777" w:rsidR="002E2EDE" w:rsidRDefault="002E2EDE" w:rsidP="002E2EDE">
      <w:pPr>
        <w:pStyle w:val="Liststycke"/>
        <w:numPr>
          <w:ilvl w:val="0"/>
          <w:numId w:val="12"/>
        </w:numPr>
        <w:rPr>
          <w:rFonts w:asciiTheme="minorHAnsi" w:hAnsiTheme="minorHAnsi" w:cstheme="minorHAnsi"/>
          <w:bCs/>
        </w:rPr>
      </w:pPr>
      <w:r>
        <w:rPr>
          <w:rFonts w:asciiTheme="minorHAnsi" w:hAnsiTheme="minorHAnsi" w:cstheme="minorHAnsi"/>
          <w:bCs/>
        </w:rPr>
        <w:t>Inläggssulor</w:t>
      </w:r>
    </w:p>
    <w:p w14:paraId="5F195D61" w14:textId="77777777" w:rsidR="002E2EDE" w:rsidRDefault="002E2EDE" w:rsidP="002E2EDE">
      <w:pPr>
        <w:pStyle w:val="Liststycke"/>
        <w:numPr>
          <w:ilvl w:val="0"/>
          <w:numId w:val="12"/>
        </w:numPr>
        <w:rPr>
          <w:rFonts w:asciiTheme="minorHAnsi" w:hAnsiTheme="minorHAnsi" w:cstheme="minorHAnsi"/>
          <w:bCs/>
        </w:rPr>
      </w:pPr>
      <w:proofErr w:type="spellStart"/>
      <w:r>
        <w:rPr>
          <w:rFonts w:asciiTheme="minorHAnsi" w:hAnsiTheme="minorHAnsi" w:cstheme="minorHAnsi"/>
          <w:bCs/>
        </w:rPr>
        <w:t>Varve</w:t>
      </w:r>
      <w:proofErr w:type="spellEnd"/>
      <w:r>
        <w:rPr>
          <w:rFonts w:asciiTheme="minorHAnsi" w:hAnsiTheme="minorHAnsi" w:cstheme="minorHAnsi"/>
          <w:bCs/>
        </w:rPr>
        <w:t xml:space="preserve"> högintensiv träning med andra former av träning som ej belastar benhinna. </w:t>
      </w:r>
    </w:p>
    <w:p w14:paraId="6B20384A" w14:textId="77777777" w:rsidR="002E2EDE" w:rsidRDefault="002E2EDE" w:rsidP="002E2EDE">
      <w:pPr>
        <w:pStyle w:val="Liststycke"/>
        <w:numPr>
          <w:ilvl w:val="0"/>
          <w:numId w:val="12"/>
        </w:numPr>
        <w:rPr>
          <w:rFonts w:asciiTheme="minorHAnsi" w:hAnsiTheme="minorHAnsi" w:cstheme="minorHAnsi"/>
          <w:bCs/>
        </w:rPr>
      </w:pPr>
      <w:r>
        <w:rPr>
          <w:rFonts w:asciiTheme="minorHAnsi" w:hAnsiTheme="minorHAnsi" w:cstheme="minorHAnsi"/>
          <w:bCs/>
        </w:rPr>
        <w:t>Styrke- och balansträning för att öka stabilitet i bål, höfter och anklar</w:t>
      </w:r>
    </w:p>
    <w:p w14:paraId="4E1C57DB" w14:textId="77777777" w:rsidR="002E2EDE" w:rsidRPr="007C58C1" w:rsidRDefault="002E2EDE" w:rsidP="002E2EDE">
      <w:pPr>
        <w:pStyle w:val="Liststycke"/>
        <w:numPr>
          <w:ilvl w:val="0"/>
          <w:numId w:val="12"/>
        </w:numPr>
        <w:rPr>
          <w:rFonts w:asciiTheme="minorHAnsi" w:hAnsiTheme="minorHAnsi" w:cstheme="minorHAnsi"/>
          <w:bCs/>
        </w:rPr>
      </w:pPr>
      <w:r>
        <w:rPr>
          <w:rFonts w:asciiTheme="minorHAnsi" w:hAnsiTheme="minorHAnsi" w:cstheme="minorHAnsi"/>
          <w:bCs/>
        </w:rPr>
        <w:t>I värsta fall kontakta en fysioterapeut</w:t>
      </w:r>
    </w:p>
    <w:p w14:paraId="77A7F6A1" w14:textId="5F96B5BE" w:rsidR="00316656" w:rsidRPr="002E2EDE" w:rsidRDefault="00316656" w:rsidP="002E2EDE"/>
    <w:sectPr w:rsidR="00316656" w:rsidRPr="002E2EDE" w:rsidSect="00526EB7">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ACEEE" w14:textId="77777777" w:rsidR="00243474" w:rsidRDefault="00243474">
      <w:pPr>
        <w:spacing w:line="240" w:lineRule="auto"/>
      </w:pPr>
      <w:r>
        <w:separator/>
      </w:r>
    </w:p>
  </w:endnote>
  <w:endnote w:type="continuationSeparator" w:id="0">
    <w:p w14:paraId="74C47122" w14:textId="77777777" w:rsidR="00243474" w:rsidRDefault="002434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2B46" w14:textId="77777777" w:rsidR="00C53D01" w:rsidRDefault="00000000" w:rsidP="00C53D01">
    <w:pPr>
      <w:pStyle w:val="Sidfot"/>
      <w:jc w:val="center"/>
    </w:pPr>
  </w:p>
  <w:p w14:paraId="5464D3CD" w14:textId="77777777" w:rsidR="00C53D01" w:rsidRDefault="00000000" w:rsidP="00C53D01">
    <w:pPr>
      <w:pStyle w:val="Sidfot"/>
      <w:jc w:val="center"/>
    </w:pPr>
  </w:p>
  <w:p w14:paraId="3B1E423B" w14:textId="3FE308B7" w:rsidR="00C53D01" w:rsidRDefault="00000000" w:rsidP="00C53D01">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E5A7A" w14:textId="77777777" w:rsidR="00243474" w:rsidRDefault="00243474">
      <w:pPr>
        <w:spacing w:line="240" w:lineRule="auto"/>
      </w:pPr>
      <w:r>
        <w:separator/>
      </w:r>
    </w:p>
  </w:footnote>
  <w:footnote w:type="continuationSeparator" w:id="0">
    <w:p w14:paraId="3BECDBBC" w14:textId="77777777" w:rsidR="00243474" w:rsidRDefault="002434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5C58" w14:textId="7D1CB154" w:rsidR="00C53D01" w:rsidRDefault="004A3C99" w:rsidP="002A6207">
    <w:pPr>
      <w:pStyle w:val="Sidhuvud"/>
      <w:jc w:val="center"/>
    </w:pPr>
    <w:r>
      <w:rPr>
        <w:noProof/>
        <w:lang w:eastAsia="sv-SE"/>
      </w:rPr>
      <w:drawing>
        <wp:anchor distT="0" distB="0" distL="114300" distR="114300" simplePos="0" relativeHeight="251659264" behindDoc="1" locked="0" layoutInCell="1" allowOverlap="1" wp14:anchorId="50CBDABA" wp14:editId="0BE6E1A4">
          <wp:simplePos x="0" y="0"/>
          <wp:positionH relativeFrom="column">
            <wp:posOffset>4002650</wp:posOffset>
          </wp:positionH>
          <wp:positionV relativeFrom="paragraph">
            <wp:posOffset>-42545</wp:posOffset>
          </wp:positionV>
          <wp:extent cx="1740535" cy="796290"/>
          <wp:effectExtent l="0" t="0" r="0" b="0"/>
          <wp:wrapTight wrapText="bothSides">
            <wp:wrapPolygon edited="0">
              <wp:start x="4098" y="1378"/>
              <wp:lineTo x="315" y="3100"/>
              <wp:lineTo x="473" y="7234"/>
              <wp:lineTo x="10717" y="7579"/>
              <wp:lineTo x="1261" y="8957"/>
              <wp:lineTo x="315" y="9301"/>
              <wp:lineTo x="473" y="19981"/>
              <wp:lineTo x="19070" y="19981"/>
              <wp:lineTo x="20016" y="15847"/>
              <wp:lineTo x="18598" y="15158"/>
              <wp:lineTo x="6147" y="13091"/>
              <wp:lineTo x="10717" y="7579"/>
              <wp:lineTo x="10875" y="3789"/>
              <wp:lineTo x="9929" y="2756"/>
              <wp:lineTo x="5674" y="1378"/>
              <wp:lineTo x="4098" y="1378"/>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rotWithShape="1">
                  <a:blip r:embed="rId1">
                    <a:extLst>
                      <a:ext uri="{28A0092B-C50C-407E-A947-70E740481C1C}">
                        <a14:useLocalDpi xmlns:a14="http://schemas.microsoft.com/office/drawing/2010/main" val="0"/>
                      </a:ext>
                    </a:extLst>
                  </a:blip>
                  <a:srcRect t="21055" b="33147"/>
                  <a:stretch/>
                </pic:blipFill>
                <pic:spPr bwMode="auto">
                  <a:xfrm>
                    <a:off x="0" y="0"/>
                    <a:ext cx="1740535" cy="796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58240" behindDoc="1" locked="0" layoutInCell="1" allowOverlap="1" wp14:anchorId="2202D670" wp14:editId="0EB27E0A">
          <wp:simplePos x="0" y="0"/>
          <wp:positionH relativeFrom="column">
            <wp:posOffset>-29769</wp:posOffset>
          </wp:positionH>
          <wp:positionV relativeFrom="paragraph">
            <wp:posOffset>-206780</wp:posOffset>
          </wp:positionV>
          <wp:extent cx="2511845" cy="1039991"/>
          <wp:effectExtent l="0" t="0" r="0" b="0"/>
          <wp:wrapTight wrapText="bothSides">
            <wp:wrapPolygon edited="0">
              <wp:start x="2294" y="3695"/>
              <wp:lineTo x="1311" y="5278"/>
              <wp:lineTo x="109" y="7653"/>
              <wp:lineTo x="0" y="10292"/>
              <wp:lineTo x="0" y="14514"/>
              <wp:lineTo x="437" y="16889"/>
              <wp:lineTo x="437" y="17417"/>
              <wp:lineTo x="2294" y="20320"/>
              <wp:lineTo x="4151" y="20320"/>
              <wp:lineTo x="11906" y="19792"/>
              <wp:lineTo x="17040" y="18737"/>
              <wp:lineTo x="16930" y="16626"/>
              <wp:lineTo x="15620" y="12667"/>
              <wp:lineTo x="19552" y="8709"/>
              <wp:lineTo x="19880" y="6070"/>
              <wp:lineTo x="17586" y="5542"/>
              <wp:lineTo x="4151" y="3695"/>
              <wp:lineTo x="2294" y="3695"/>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rotWithShape="1">
                  <a:blip r:embed="rId2">
                    <a:extLst>
                      <a:ext uri="{28A0092B-C50C-407E-A947-70E740481C1C}">
                        <a14:useLocalDpi xmlns:a14="http://schemas.microsoft.com/office/drawing/2010/main" val="0"/>
                      </a:ext>
                    </a:extLst>
                  </a:blip>
                  <a:srcRect t="26606" b="31990"/>
                  <a:stretch/>
                </pic:blipFill>
                <pic:spPr bwMode="auto">
                  <a:xfrm>
                    <a:off x="0" y="0"/>
                    <a:ext cx="2511845" cy="10399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622"/>
    <w:multiLevelType w:val="multilevel"/>
    <w:tmpl w:val="041D001D"/>
    <w:styleLink w:val="Aktuelllista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176157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06E5899"/>
    <w:multiLevelType w:val="hybridMultilevel"/>
    <w:tmpl w:val="74541A2C"/>
    <w:lvl w:ilvl="0" w:tplc="63366490">
      <w:start w:val="2"/>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24E422C"/>
    <w:multiLevelType w:val="hybridMultilevel"/>
    <w:tmpl w:val="9EA245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6E31E1D"/>
    <w:multiLevelType w:val="hybridMultilevel"/>
    <w:tmpl w:val="CDE8B6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733532B"/>
    <w:multiLevelType w:val="hybridMultilevel"/>
    <w:tmpl w:val="6E96E284"/>
    <w:lvl w:ilvl="0" w:tplc="63366490">
      <w:start w:val="2"/>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8AB2C23"/>
    <w:multiLevelType w:val="hybridMultilevel"/>
    <w:tmpl w:val="DAB027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C0C5600"/>
    <w:multiLevelType w:val="hybridMultilevel"/>
    <w:tmpl w:val="7828314A"/>
    <w:lvl w:ilvl="0" w:tplc="63366490">
      <w:start w:val="2"/>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DC74A70"/>
    <w:multiLevelType w:val="hybridMultilevel"/>
    <w:tmpl w:val="4E102EE2"/>
    <w:lvl w:ilvl="0" w:tplc="A112B3C0">
      <w:start w:val="20"/>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D2A0C16"/>
    <w:multiLevelType w:val="hybridMultilevel"/>
    <w:tmpl w:val="77849260"/>
    <w:lvl w:ilvl="0" w:tplc="60589E90">
      <w:start w:val="2"/>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F5E0982"/>
    <w:multiLevelType w:val="hybridMultilevel"/>
    <w:tmpl w:val="992E05C4"/>
    <w:lvl w:ilvl="0" w:tplc="CDCCC83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A7457C1"/>
    <w:multiLevelType w:val="hybridMultilevel"/>
    <w:tmpl w:val="AD3661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0BF4910"/>
    <w:multiLevelType w:val="hybridMultilevel"/>
    <w:tmpl w:val="21E0DC7A"/>
    <w:lvl w:ilvl="0" w:tplc="E3689062">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3" w15:restartNumberingAfterBreak="0">
    <w:nsid w:val="7FB34D54"/>
    <w:multiLevelType w:val="hybridMultilevel"/>
    <w:tmpl w:val="A7F26800"/>
    <w:lvl w:ilvl="0" w:tplc="63366490">
      <w:start w:val="2"/>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94900405">
    <w:abstractNumId w:val="4"/>
  </w:num>
  <w:num w:numId="2" w16cid:durableId="190994658">
    <w:abstractNumId w:val="8"/>
  </w:num>
  <w:num w:numId="3" w16cid:durableId="791511038">
    <w:abstractNumId w:val="3"/>
  </w:num>
  <w:num w:numId="4" w16cid:durableId="1146359005">
    <w:abstractNumId w:val="6"/>
  </w:num>
  <w:num w:numId="5" w16cid:durableId="780878081">
    <w:abstractNumId w:val="12"/>
  </w:num>
  <w:num w:numId="6" w16cid:durableId="1429814197">
    <w:abstractNumId w:val="11"/>
  </w:num>
  <w:num w:numId="7" w16cid:durableId="1777483700">
    <w:abstractNumId w:val="1"/>
  </w:num>
  <w:num w:numId="8" w16cid:durableId="691883219">
    <w:abstractNumId w:val="0"/>
  </w:num>
  <w:num w:numId="9" w16cid:durableId="707413280">
    <w:abstractNumId w:val="9"/>
  </w:num>
  <w:num w:numId="10" w16cid:durableId="1112751939">
    <w:abstractNumId w:val="7"/>
  </w:num>
  <w:num w:numId="11" w16cid:durableId="2061129015">
    <w:abstractNumId w:val="10"/>
  </w:num>
  <w:num w:numId="12" w16cid:durableId="714740874">
    <w:abstractNumId w:val="5"/>
  </w:num>
  <w:num w:numId="13" w16cid:durableId="1429814469">
    <w:abstractNumId w:val="2"/>
  </w:num>
  <w:num w:numId="14" w16cid:durableId="20730374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7E9"/>
    <w:rsid w:val="000013FA"/>
    <w:rsid w:val="00011FF8"/>
    <w:rsid w:val="000208DC"/>
    <w:rsid w:val="000509B3"/>
    <w:rsid w:val="000B2FDB"/>
    <w:rsid w:val="000E59F8"/>
    <w:rsid w:val="00102E95"/>
    <w:rsid w:val="00117DCD"/>
    <w:rsid w:val="00145A31"/>
    <w:rsid w:val="001631F7"/>
    <w:rsid w:val="001D4CCB"/>
    <w:rsid w:val="001D5C9C"/>
    <w:rsid w:val="001D665C"/>
    <w:rsid w:val="00210CA1"/>
    <w:rsid w:val="00243474"/>
    <w:rsid w:val="002477F3"/>
    <w:rsid w:val="00251B2E"/>
    <w:rsid w:val="002A6207"/>
    <w:rsid w:val="002E2EDE"/>
    <w:rsid w:val="0030243F"/>
    <w:rsid w:val="00316656"/>
    <w:rsid w:val="00381C27"/>
    <w:rsid w:val="003F224E"/>
    <w:rsid w:val="004455C9"/>
    <w:rsid w:val="00470713"/>
    <w:rsid w:val="004A2A77"/>
    <w:rsid w:val="004A3C99"/>
    <w:rsid w:val="004C532A"/>
    <w:rsid w:val="004C686E"/>
    <w:rsid w:val="004D52E1"/>
    <w:rsid w:val="00516B81"/>
    <w:rsid w:val="0052038A"/>
    <w:rsid w:val="00526EB7"/>
    <w:rsid w:val="00541457"/>
    <w:rsid w:val="005569BF"/>
    <w:rsid w:val="00596F8A"/>
    <w:rsid w:val="005B41E3"/>
    <w:rsid w:val="005C7B45"/>
    <w:rsid w:val="00611EEF"/>
    <w:rsid w:val="00653BF2"/>
    <w:rsid w:val="00683E49"/>
    <w:rsid w:val="00695863"/>
    <w:rsid w:val="006B4DA1"/>
    <w:rsid w:val="006F0604"/>
    <w:rsid w:val="00707815"/>
    <w:rsid w:val="007B0BE0"/>
    <w:rsid w:val="007C3A07"/>
    <w:rsid w:val="007C58C1"/>
    <w:rsid w:val="0081557D"/>
    <w:rsid w:val="008442E8"/>
    <w:rsid w:val="00872601"/>
    <w:rsid w:val="008C0DAD"/>
    <w:rsid w:val="008C5909"/>
    <w:rsid w:val="008D03C5"/>
    <w:rsid w:val="008E166E"/>
    <w:rsid w:val="008E17A4"/>
    <w:rsid w:val="008E48BB"/>
    <w:rsid w:val="008F3171"/>
    <w:rsid w:val="00921C0F"/>
    <w:rsid w:val="00953D0F"/>
    <w:rsid w:val="00972851"/>
    <w:rsid w:val="00A04FCF"/>
    <w:rsid w:val="00A13707"/>
    <w:rsid w:val="00A65F72"/>
    <w:rsid w:val="00AA2C6C"/>
    <w:rsid w:val="00AC7C9B"/>
    <w:rsid w:val="00AD0DB1"/>
    <w:rsid w:val="00B00371"/>
    <w:rsid w:val="00B14973"/>
    <w:rsid w:val="00B4353A"/>
    <w:rsid w:val="00B523B5"/>
    <w:rsid w:val="00B728DF"/>
    <w:rsid w:val="00B82E9C"/>
    <w:rsid w:val="00B8329A"/>
    <w:rsid w:val="00BA1D8D"/>
    <w:rsid w:val="00BA456C"/>
    <w:rsid w:val="00BD07CC"/>
    <w:rsid w:val="00BE029E"/>
    <w:rsid w:val="00BE49F4"/>
    <w:rsid w:val="00C04C47"/>
    <w:rsid w:val="00C215A8"/>
    <w:rsid w:val="00C237E9"/>
    <w:rsid w:val="00C768EF"/>
    <w:rsid w:val="00CC4035"/>
    <w:rsid w:val="00CD0F29"/>
    <w:rsid w:val="00D0641F"/>
    <w:rsid w:val="00D376A0"/>
    <w:rsid w:val="00D37A3D"/>
    <w:rsid w:val="00D41B34"/>
    <w:rsid w:val="00D42EFE"/>
    <w:rsid w:val="00D55C38"/>
    <w:rsid w:val="00D753EC"/>
    <w:rsid w:val="00D8208B"/>
    <w:rsid w:val="00DA4EB4"/>
    <w:rsid w:val="00DC77FE"/>
    <w:rsid w:val="00E12E06"/>
    <w:rsid w:val="00E57B02"/>
    <w:rsid w:val="00E634C9"/>
    <w:rsid w:val="00E75FAC"/>
    <w:rsid w:val="00E867AC"/>
    <w:rsid w:val="00ED1E29"/>
    <w:rsid w:val="00ED2ADC"/>
    <w:rsid w:val="00F17928"/>
    <w:rsid w:val="00F3660C"/>
    <w:rsid w:val="00F94693"/>
    <w:rsid w:val="00FA134F"/>
    <w:rsid w:val="00FA6769"/>
    <w:rsid w:val="00FE4F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D8B91"/>
  <w15:chartTrackingRefBased/>
  <w15:docId w15:val="{5F07AB60-3C2D-4B3C-8881-DA2193B5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7E9"/>
    <w:pPr>
      <w:spacing w:after="0" w:line="276" w:lineRule="auto"/>
      <w:contextualSpacing/>
    </w:pPr>
    <w:rPr>
      <w:rFonts w:ascii="Calibri" w:eastAsia="Calibri" w:hAnsi="Calibri" w:cs="Times New Roman"/>
    </w:rPr>
  </w:style>
  <w:style w:type="paragraph" w:styleId="Rubrik1">
    <w:name w:val="heading 1"/>
    <w:basedOn w:val="Normal"/>
    <w:next w:val="Normal"/>
    <w:link w:val="Rubrik1Char"/>
    <w:uiPriority w:val="9"/>
    <w:qFormat/>
    <w:rsid w:val="00C237E9"/>
    <w:pPr>
      <w:keepNext/>
      <w:spacing w:before="240" w:after="60"/>
      <w:outlineLvl w:val="0"/>
    </w:pPr>
    <w:rPr>
      <w:rFonts w:ascii="Calibri Light" w:eastAsia="Times New Roman" w:hAnsi="Calibri Light"/>
      <w:b/>
      <w:bCs/>
      <w:kern w:val="32"/>
      <w:sz w:val="32"/>
      <w:szCs w:val="32"/>
    </w:rPr>
  </w:style>
  <w:style w:type="paragraph" w:styleId="Rubrik2">
    <w:name w:val="heading 2"/>
    <w:basedOn w:val="Normal"/>
    <w:next w:val="Normal"/>
    <w:link w:val="Rubrik2Char"/>
    <w:uiPriority w:val="9"/>
    <w:unhideWhenUsed/>
    <w:qFormat/>
    <w:rsid w:val="00C237E9"/>
    <w:pPr>
      <w:keepNext/>
      <w:spacing w:before="240" w:after="60"/>
      <w:outlineLvl w:val="1"/>
    </w:pPr>
    <w:rPr>
      <w:rFonts w:ascii="Calibri Light" w:eastAsia="Times New Roman" w:hAnsi="Calibri Light"/>
      <w:b/>
      <w:bCs/>
      <w:i/>
      <w:iCs/>
      <w:sz w:val="28"/>
      <w:szCs w:val="28"/>
    </w:rPr>
  </w:style>
  <w:style w:type="paragraph" w:styleId="Rubrik3">
    <w:name w:val="heading 3"/>
    <w:basedOn w:val="Normal"/>
    <w:next w:val="Normal"/>
    <w:link w:val="Rubrik3Char"/>
    <w:uiPriority w:val="9"/>
    <w:unhideWhenUsed/>
    <w:qFormat/>
    <w:rsid w:val="00C768E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237E9"/>
    <w:rPr>
      <w:rFonts w:ascii="Calibri Light" w:eastAsia="Times New Roman" w:hAnsi="Calibri Light" w:cs="Times New Roman"/>
      <w:b/>
      <w:bCs/>
      <w:kern w:val="32"/>
      <w:sz w:val="32"/>
      <w:szCs w:val="32"/>
    </w:rPr>
  </w:style>
  <w:style w:type="character" w:customStyle="1" w:styleId="Rubrik2Char">
    <w:name w:val="Rubrik 2 Char"/>
    <w:basedOn w:val="Standardstycketeckensnitt"/>
    <w:link w:val="Rubrik2"/>
    <w:uiPriority w:val="9"/>
    <w:rsid w:val="00C237E9"/>
    <w:rPr>
      <w:rFonts w:ascii="Calibri Light" w:eastAsia="Times New Roman" w:hAnsi="Calibri Light" w:cs="Times New Roman"/>
      <w:b/>
      <w:bCs/>
      <w:i/>
      <w:iCs/>
      <w:sz w:val="28"/>
      <w:szCs w:val="28"/>
    </w:rPr>
  </w:style>
  <w:style w:type="paragraph" w:styleId="Sidhuvud">
    <w:name w:val="header"/>
    <w:basedOn w:val="Normal"/>
    <w:link w:val="SidhuvudChar"/>
    <w:uiPriority w:val="99"/>
    <w:unhideWhenUsed/>
    <w:rsid w:val="00C237E9"/>
    <w:pPr>
      <w:tabs>
        <w:tab w:val="center" w:pos="4536"/>
        <w:tab w:val="right" w:pos="9072"/>
      </w:tabs>
    </w:pPr>
  </w:style>
  <w:style w:type="character" w:customStyle="1" w:styleId="SidhuvudChar">
    <w:name w:val="Sidhuvud Char"/>
    <w:basedOn w:val="Standardstycketeckensnitt"/>
    <w:link w:val="Sidhuvud"/>
    <w:uiPriority w:val="99"/>
    <w:rsid w:val="00C237E9"/>
    <w:rPr>
      <w:rFonts w:ascii="Calibri" w:eastAsia="Calibri" w:hAnsi="Calibri" w:cs="Times New Roman"/>
    </w:rPr>
  </w:style>
  <w:style w:type="paragraph" w:styleId="Sidfot">
    <w:name w:val="footer"/>
    <w:basedOn w:val="Normal"/>
    <w:link w:val="SidfotChar"/>
    <w:uiPriority w:val="99"/>
    <w:unhideWhenUsed/>
    <w:rsid w:val="00C237E9"/>
    <w:pPr>
      <w:tabs>
        <w:tab w:val="center" w:pos="4536"/>
        <w:tab w:val="right" w:pos="9072"/>
      </w:tabs>
    </w:pPr>
  </w:style>
  <w:style w:type="character" w:customStyle="1" w:styleId="SidfotChar">
    <w:name w:val="Sidfot Char"/>
    <w:basedOn w:val="Standardstycketeckensnitt"/>
    <w:link w:val="Sidfot"/>
    <w:uiPriority w:val="99"/>
    <w:rsid w:val="00C237E9"/>
    <w:rPr>
      <w:rFonts w:ascii="Calibri" w:eastAsia="Calibri" w:hAnsi="Calibri" w:cs="Times New Roman"/>
    </w:rPr>
  </w:style>
  <w:style w:type="character" w:styleId="Hyperlnk">
    <w:name w:val="Hyperlink"/>
    <w:uiPriority w:val="99"/>
    <w:unhideWhenUsed/>
    <w:rsid w:val="00C237E9"/>
    <w:rPr>
      <w:color w:val="0563C1"/>
      <w:u w:val="single"/>
    </w:rPr>
  </w:style>
  <w:style w:type="paragraph" w:styleId="Ballongtext">
    <w:name w:val="Balloon Text"/>
    <w:basedOn w:val="Normal"/>
    <w:link w:val="BallongtextChar"/>
    <w:uiPriority w:val="99"/>
    <w:semiHidden/>
    <w:unhideWhenUsed/>
    <w:rsid w:val="00A1370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13707"/>
    <w:rPr>
      <w:rFonts w:ascii="Segoe UI" w:eastAsia="Calibri" w:hAnsi="Segoe UI" w:cs="Segoe UI"/>
      <w:sz w:val="18"/>
      <w:szCs w:val="18"/>
    </w:rPr>
  </w:style>
  <w:style w:type="character" w:customStyle="1" w:styleId="Olstomnmnande1">
    <w:name w:val="Olöst omnämnande1"/>
    <w:basedOn w:val="Standardstycketeckensnitt"/>
    <w:uiPriority w:val="99"/>
    <w:semiHidden/>
    <w:unhideWhenUsed/>
    <w:rsid w:val="000509B3"/>
    <w:rPr>
      <w:color w:val="605E5C"/>
      <w:shd w:val="clear" w:color="auto" w:fill="E1DFDD"/>
    </w:rPr>
  </w:style>
  <w:style w:type="character" w:styleId="Kommentarsreferens">
    <w:name w:val="annotation reference"/>
    <w:basedOn w:val="Standardstycketeckensnitt"/>
    <w:uiPriority w:val="99"/>
    <w:semiHidden/>
    <w:unhideWhenUsed/>
    <w:rsid w:val="00707815"/>
    <w:rPr>
      <w:sz w:val="16"/>
      <w:szCs w:val="16"/>
    </w:rPr>
  </w:style>
  <w:style w:type="paragraph" w:styleId="Kommentarer">
    <w:name w:val="annotation text"/>
    <w:basedOn w:val="Normal"/>
    <w:link w:val="KommentarerChar"/>
    <w:uiPriority w:val="99"/>
    <w:semiHidden/>
    <w:unhideWhenUsed/>
    <w:rsid w:val="00707815"/>
    <w:pPr>
      <w:spacing w:line="240" w:lineRule="auto"/>
    </w:pPr>
    <w:rPr>
      <w:sz w:val="20"/>
      <w:szCs w:val="20"/>
    </w:rPr>
  </w:style>
  <w:style w:type="character" w:customStyle="1" w:styleId="KommentarerChar">
    <w:name w:val="Kommentarer Char"/>
    <w:basedOn w:val="Standardstycketeckensnitt"/>
    <w:link w:val="Kommentarer"/>
    <w:uiPriority w:val="99"/>
    <w:semiHidden/>
    <w:rsid w:val="00707815"/>
    <w:rPr>
      <w:rFonts w:ascii="Calibri" w:eastAsia="Calibri" w:hAnsi="Calibri" w:cs="Times New Roman"/>
      <w:sz w:val="20"/>
      <w:szCs w:val="20"/>
    </w:rPr>
  </w:style>
  <w:style w:type="paragraph" w:styleId="Kommentarsmne">
    <w:name w:val="annotation subject"/>
    <w:basedOn w:val="Kommentarer"/>
    <w:next w:val="Kommentarer"/>
    <w:link w:val="KommentarsmneChar"/>
    <w:uiPriority w:val="99"/>
    <w:semiHidden/>
    <w:unhideWhenUsed/>
    <w:rsid w:val="00707815"/>
    <w:rPr>
      <w:b/>
      <w:bCs/>
    </w:rPr>
  </w:style>
  <w:style w:type="character" w:customStyle="1" w:styleId="KommentarsmneChar">
    <w:name w:val="Kommentarsämne Char"/>
    <w:basedOn w:val="KommentarerChar"/>
    <w:link w:val="Kommentarsmne"/>
    <w:uiPriority w:val="99"/>
    <w:semiHidden/>
    <w:rsid w:val="00707815"/>
    <w:rPr>
      <w:rFonts w:ascii="Calibri" w:eastAsia="Calibri" w:hAnsi="Calibri" w:cs="Times New Roman"/>
      <w:b/>
      <w:bCs/>
      <w:sz w:val="20"/>
      <w:szCs w:val="20"/>
    </w:rPr>
  </w:style>
  <w:style w:type="paragraph" w:styleId="Liststycke">
    <w:name w:val="List Paragraph"/>
    <w:basedOn w:val="Normal"/>
    <w:uiPriority w:val="34"/>
    <w:qFormat/>
    <w:rsid w:val="00E12E06"/>
    <w:pPr>
      <w:ind w:left="720"/>
    </w:pPr>
  </w:style>
  <w:style w:type="table" w:styleId="Tabellrutnt">
    <w:name w:val="Table Grid"/>
    <w:basedOn w:val="Normaltabell"/>
    <w:uiPriority w:val="39"/>
    <w:rsid w:val="008C0DA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3">
    <w:name w:val="Plain Table 3"/>
    <w:basedOn w:val="Normaltabell"/>
    <w:uiPriority w:val="43"/>
    <w:rsid w:val="008C0DA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numbering" w:customStyle="1" w:styleId="Aktuelllista1">
    <w:name w:val="Aktuell lista1"/>
    <w:uiPriority w:val="99"/>
    <w:rsid w:val="00381C27"/>
    <w:pPr>
      <w:numPr>
        <w:numId w:val="8"/>
      </w:numPr>
    </w:pPr>
  </w:style>
  <w:style w:type="character" w:styleId="Olstomnmnande">
    <w:name w:val="Unresolved Mention"/>
    <w:basedOn w:val="Standardstycketeckensnitt"/>
    <w:uiPriority w:val="99"/>
    <w:semiHidden/>
    <w:unhideWhenUsed/>
    <w:rsid w:val="00D753EC"/>
    <w:rPr>
      <w:color w:val="605E5C"/>
      <w:shd w:val="clear" w:color="auto" w:fill="E1DFDD"/>
    </w:rPr>
  </w:style>
  <w:style w:type="character" w:styleId="AnvndHyperlnk">
    <w:name w:val="FollowedHyperlink"/>
    <w:basedOn w:val="Standardstycketeckensnitt"/>
    <w:uiPriority w:val="99"/>
    <w:semiHidden/>
    <w:unhideWhenUsed/>
    <w:rsid w:val="00D753EC"/>
    <w:rPr>
      <w:color w:val="954F72" w:themeColor="followedHyperlink"/>
      <w:u w:val="single"/>
    </w:rPr>
  </w:style>
  <w:style w:type="paragraph" w:styleId="Innehllsfrteckningsrubrik">
    <w:name w:val="TOC Heading"/>
    <w:basedOn w:val="Rubrik1"/>
    <w:next w:val="Normal"/>
    <w:uiPriority w:val="39"/>
    <w:unhideWhenUsed/>
    <w:qFormat/>
    <w:rsid w:val="00C768EF"/>
    <w:pPr>
      <w:keepLines/>
      <w:spacing w:before="480" w:after="0"/>
      <w:contextualSpacing w:val="0"/>
      <w:outlineLvl w:val="9"/>
    </w:pPr>
    <w:rPr>
      <w:rFonts w:asciiTheme="majorHAnsi" w:eastAsiaTheme="majorEastAsia" w:hAnsiTheme="majorHAnsi" w:cstheme="majorBidi"/>
      <w:color w:val="2F5496" w:themeColor="accent1" w:themeShade="BF"/>
      <w:kern w:val="0"/>
      <w:sz w:val="28"/>
      <w:szCs w:val="28"/>
      <w:lang w:eastAsia="sv-SE"/>
    </w:rPr>
  </w:style>
  <w:style w:type="paragraph" w:styleId="Innehll1">
    <w:name w:val="toc 1"/>
    <w:basedOn w:val="Normal"/>
    <w:next w:val="Normal"/>
    <w:autoRedefine/>
    <w:uiPriority w:val="39"/>
    <w:unhideWhenUsed/>
    <w:rsid w:val="00C768EF"/>
    <w:pPr>
      <w:spacing w:before="240" w:after="120"/>
    </w:pPr>
    <w:rPr>
      <w:rFonts w:asciiTheme="minorHAnsi" w:hAnsiTheme="minorHAnsi" w:cstheme="minorHAnsi"/>
      <w:b/>
      <w:bCs/>
      <w:sz w:val="20"/>
      <w:szCs w:val="20"/>
    </w:rPr>
  </w:style>
  <w:style w:type="paragraph" w:styleId="Innehll2">
    <w:name w:val="toc 2"/>
    <w:basedOn w:val="Normal"/>
    <w:next w:val="Normal"/>
    <w:autoRedefine/>
    <w:uiPriority w:val="39"/>
    <w:unhideWhenUsed/>
    <w:rsid w:val="00C768EF"/>
    <w:pPr>
      <w:spacing w:before="120"/>
      <w:ind w:left="220"/>
    </w:pPr>
    <w:rPr>
      <w:rFonts w:asciiTheme="minorHAnsi" w:hAnsiTheme="minorHAnsi" w:cstheme="minorHAnsi"/>
      <w:i/>
      <w:iCs/>
      <w:sz w:val="20"/>
      <w:szCs w:val="20"/>
    </w:rPr>
  </w:style>
  <w:style w:type="paragraph" w:styleId="Innehll3">
    <w:name w:val="toc 3"/>
    <w:basedOn w:val="Normal"/>
    <w:next w:val="Normal"/>
    <w:autoRedefine/>
    <w:uiPriority w:val="39"/>
    <w:unhideWhenUsed/>
    <w:rsid w:val="00C768EF"/>
    <w:pPr>
      <w:ind w:left="440"/>
    </w:pPr>
    <w:rPr>
      <w:rFonts w:asciiTheme="minorHAnsi" w:hAnsiTheme="minorHAnsi" w:cstheme="minorHAnsi"/>
      <w:sz w:val="20"/>
      <w:szCs w:val="20"/>
    </w:rPr>
  </w:style>
  <w:style w:type="paragraph" w:styleId="Innehll4">
    <w:name w:val="toc 4"/>
    <w:basedOn w:val="Normal"/>
    <w:next w:val="Normal"/>
    <w:autoRedefine/>
    <w:uiPriority w:val="39"/>
    <w:semiHidden/>
    <w:unhideWhenUsed/>
    <w:rsid w:val="00C768EF"/>
    <w:pPr>
      <w:ind w:left="660"/>
    </w:pPr>
    <w:rPr>
      <w:rFonts w:asciiTheme="minorHAnsi" w:hAnsiTheme="minorHAnsi" w:cstheme="minorHAnsi"/>
      <w:sz w:val="20"/>
      <w:szCs w:val="20"/>
    </w:rPr>
  </w:style>
  <w:style w:type="paragraph" w:styleId="Innehll5">
    <w:name w:val="toc 5"/>
    <w:basedOn w:val="Normal"/>
    <w:next w:val="Normal"/>
    <w:autoRedefine/>
    <w:uiPriority w:val="39"/>
    <w:semiHidden/>
    <w:unhideWhenUsed/>
    <w:rsid w:val="00C768EF"/>
    <w:pPr>
      <w:ind w:left="880"/>
    </w:pPr>
    <w:rPr>
      <w:rFonts w:asciiTheme="minorHAnsi" w:hAnsiTheme="minorHAnsi" w:cstheme="minorHAnsi"/>
      <w:sz w:val="20"/>
      <w:szCs w:val="20"/>
    </w:rPr>
  </w:style>
  <w:style w:type="paragraph" w:styleId="Innehll6">
    <w:name w:val="toc 6"/>
    <w:basedOn w:val="Normal"/>
    <w:next w:val="Normal"/>
    <w:autoRedefine/>
    <w:uiPriority w:val="39"/>
    <w:semiHidden/>
    <w:unhideWhenUsed/>
    <w:rsid w:val="00C768EF"/>
    <w:pPr>
      <w:ind w:left="1100"/>
    </w:pPr>
    <w:rPr>
      <w:rFonts w:asciiTheme="minorHAnsi" w:hAnsiTheme="minorHAnsi" w:cstheme="minorHAnsi"/>
      <w:sz w:val="20"/>
      <w:szCs w:val="20"/>
    </w:rPr>
  </w:style>
  <w:style w:type="paragraph" w:styleId="Innehll7">
    <w:name w:val="toc 7"/>
    <w:basedOn w:val="Normal"/>
    <w:next w:val="Normal"/>
    <w:autoRedefine/>
    <w:uiPriority w:val="39"/>
    <w:semiHidden/>
    <w:unhideWhenUsed/>
    <w:rsid w:val="00C768EF"/>
    <w:pPr>
      <w:ind w:left="1320"/>
    </w:pPr>
    <w:rPr>
      <w:rFonts w:asciiTheme="minorHAnsi" w:hAnsiTheme="minorHAnsi" w:cstheme="minorHAnsi"/>
      <w:sz w:val="20"/>
      <w:szCs w:val="20"/>
    </w:rPr>
  </w:style>
  <w:style w:type="paragraph" w:styleId="Innehll8">
    <w:name w:val="toc 8"/>
    <w:basedOn w:val="Normal"/>
    <w:next w:val="Normal"/>
    <w:autoRedefine/>
    <w:uiPriority w:val="39"/>
    <w:semiHidden/>
    <w:unhideWhenUsed/>
    <w:rsid w:val="00C768EF"/>
    <w:pPr>
      <w:ind w:left="1540"/>
    </w:pPr>
    <w:rPr>
      <w:rFonts w:asciiTheme="minorHAnsi" w:hAnsiTheme="minorHAnsi" w:cstheme="minorHAnsi"/>
      <w:sz w:val="20"/>
      <w:szCs w:val="20"/>
    </w:rPr>
  </w:style>
  <w:style w:type="paragraph" w:styleId="Innehll9">
    <w:name w:val="toc 9"/>
    <w:basedOn w:val="Normal"/>
    <w:next w:val="Normal"/>
    <w:autoRedefine/>
    <w:uiPriority w:val="39"/>
    <w:semiHidden/>
    <w:unhideWhenUsed/>
    <w:rsid w:val="00C768EF"/>
    <w:pPr>
      <w:ind w:left="1760"/>
    </w:pPr>
    <w:rPr>
      <w:rFonts w:asciiTheme="minorHAnsi" w:hAnsiTheme="minorHAnsi" w:cstheme="minorHAnsi"/>
      <w:sz w:val="20"/>
      <w:szCs w:val="20"/>
    </w:rPr>
  </w:style>
  <w:style w:type="character" w:customStyle="1" w:styleId="Rubrik3Char">
    <w:name w:val="Rubrik 3 Char"/>
    <w:basedOn w:val="Standardstycketeckensnitt"/>
    <w:link w:val="Rubrik3"/>
    <w:uiPriority w:val="9"/>
    <w:rsid w:val="00C768E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86479">
      <w:bodyDiv w:val="1"/>
      <w:marLeft w:val="0"/>
      <w:marRight w:val="0"/>
      <w:marTop w:val="0"/>
      <w:marBottom w:val="0"/>
      <w:divBdr>
        <w:top w:val="none" w:sz="0" w:space="0" w:color="auto"/>
        <w:left w:val="none" w:sz="0" w:space="0" w:color="auto"/>
        <w:bottom w:val="none" w:sz="0" w:space="0" w:color="auto"/>
        <w:right w:val="none" w:sz="0" w:space="0" w:color="auto"/>
      </w:divBdr>
      <w:divsChild>
        <w:div w:id="1611548250">
          <w:marLeft w:val="0"/>
          <w:marRight w:val="0"/>
          <w:marTop w:val="0"/>
          <w:marBottom w:val="0"/>
          <w:divBdr>
            <w:top w:val="none" w:sz="0" w:space="0" w:color="auto"/>
            <w:left w:val="none" w:sz="0" w:space="0" w:color="auto"/>
            <w:bottom w:val="none" w:sz="0" w:space="0" w:color="auto"/>
            <w:right w:val="none" w:sz="0" w:space="0" w:color="auto"/>
          </w:divBdr>
        </w:div>
      </w:divsChild>
    </w:div>
    <w:div w:id="770704853">
      <w:bodyDiv w:val="1"/>
      <w:marLeft w:val="0"/>
      <w:marRight w:val="0"/>
      <w:marTop w:val="0"/>
      <w:marBottom w:val="0"/>
      <w:divBdr>
        <w:top w:val="none" w:sz="0" w:space="0" w:color="auto"/>
        <w:left w:val="none" w:sz="0" w:space="0" w:color="auto"/>
        <w:bottom w:val="none" w:sz="0" w:space="0" w:color="auto"/>
        <w:right w:val="none" w:sz="0" w:space="0" w:color="auto"/>
      </w:divBdr>
    </w:div>
    <w:div w:id="1680086734">
      <w:bodyDiv w:val="1"/>
      <w:marLeft w:val="0"/>
      <w:marRight w:val="0"/>
      <w:marTop w:val="0"/>
      <w:marBottom w:val="0"/>
      <w:divBdr>
        <w:top w:val="none" w:sz="0" w:space="0" w:color="auto"/>
        <w:left w:val="none" w:sz="0" w:space="0" w:color="auto"/>
        <w:bottom w:val="none" w:sz="0" w:space="0" w:color="auto"/>
        <w:right w:val="none" w:sz="0" w:space="0" w:color="auto"/>
      </w:divBdr>
    </w:div>
    <w:div w:id="1770545815">
      <w:bodyDiv w:val="1"/>
      <w:marLeft w:val="0"/>
      <w:marRight w:val="0"/>
      <w:marTop w:val="0"/>
      <w:marBottom w:val="0"/>
      <w:divBdr>
        <w:top w:val="none" w:sz="0" w:space="0" w:color="auto"/>
        <w:left w:val="none" w:sz="0" w:space="0" w:color="auto"/>
        <w:bottom w:val="none" w:sz="0" w:space="0" w:color="auto"/>
        <w:right w:val="none" w:sz="0" w:space="0" w:color="auto"/>
      </w:divBdr>
    </w:div>
    <w:div w:id="1821773115">
      <w:bodyDiv w:val="1"/>
      <w:marLeft w:val="0"/>
      <w:marRight w:val="0"/>
      <w:marTop w:val="0"/>
      <w:marBottom w:val="0"/>
      <w:divBdr>
        <w:top w:val="none" w:sz="0" w:space="0" w:color="auto"/>
        <w:left w:val="none" w:sz="0" w:space="0" w:color="auto"/>
        <w:bottom w:val="none" w:sz="0" w:space="0" w:color="auto"/>
        <w:right w:val="none" w:sz="0" w:space="0" w:color="auto"/>
      </w:divBdr>
    </w:div>
    <w:div w:id="2101637221">
      <w:bodyDiv w:val="1"/>
      <w:marLeft w:val="0"/>
      <w:marRight w:val="0"/>
      <w:marTop w:val="0"/>
      <w:marBottom w:val="0"/>
      <w:divBdr>
        <w:top w:val="none" w:sz="0" w:space="0" w:color="auto"/>
        <w:left w:val="none" w:sz="0" w:space="0" w:color="auto"/>
        <w:bottom w:val="none" w:sz="0" w:space="0" w:color="auto"/>
        <w:right w:val="none" w:sz="0" w:space="0" w:color="auto"/>
      </w:divBdr>
    </w:div>
    <w:div w:id="212056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get.se/KFUMOstersundBasketUngdom/Document" TargetMode="Externa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www.svenskhandboll.se/Ledare/medicinskara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71BF72-CF6D-BC42-81CD-FAA9782A4410}" type="doc">
      <dgm:prSet loTypeId="urn:microsoft.com/office/officeart/2005/8/layout/process1" loCatId="" qsTypeId="urn:microsoft.com/office/officeart/2005/8/quickstyle/simple1" qsCatId="simple" csTypeId="urn:microsoft.com/office/officeart/2005/8/colors/accent1_2" csCatId="accent1" phldr="1"/>
      <dgm:spPr/>
    </dgm:pt>
    <dgm:pt modelId="{666EF4D7-858F-5443-8F18-7FFB497288A5}">
      <dgm:prSet phldrT="[Text]"/>
      <dgm:spPr>
        <a:solidFill>
          <a:srgbClr val="FF0000"/>
        </a:solidFill>
      </dgm:spPr>
      <dgm:t>
        <a:bodyPr/>
        <a:lstStyle/>
        <a:p>
          <a:r>
            <a:rPr lang="sv-SE"/>
            <a:t>Skada uppstår </a:t>
          </a:r>
        </a:p>
      </dgm:t>
    </dgm:pt>
    <dgm:pt modelId="{22D8B6F4-2B04-1D43-B4BE-7F7BBBC37246}" type="parTrans" cxnId="{540D955E-D1BF-7B45-91F9-FD43AF79530C}">
      <dgm:prSet/>
      <dgm:spPr/>
      <dgm:t>
        <a:bodyPr/>
        <a:lstStyle/>
        <a:p>
          <a:endParaRPr lang="sv-SE"/>
        </a:p>
      </dgm:t>
    </dgm:pt>
    <dgm:pt modelId="{311BB91B-011F-B941-88B8-8D2ADC55AF61}" type="sibTrans" cxnId="{540D955E-D1BF-7B45-91F9-FD43AF79530C}">
      <dgm:prSet/>
      <dgm:spPr/>
      <dgm:t>
        <a:bodyPr/>
        <a:lstStyle/>
        <a:p>
          <a:endParaRPr lang="sv-SE"/>
        </a:p>
      </dgm:t>
    </dgm:pt>
    <dgm:pt modelId="{30EE43AD-896F-FF43-B928-67A24AD846DA}">
      <dgm:prSet phldrT="[Text]"/>
      <dgm:spPr/>
      <dgm:t>
        <a:bodyPr/>
        <a:lstStyle/>
        <a:p>
          <a:r>
            <a:rPr lang="sv-SE"/>
            <a:t>Tryckförband  inom 30 sekunder</a:t>
          </a:r>
        </a:p>
      </dgm:t>
    </dgm:pt>
    <dgm:pt modelId="{BDD1CED2-4F00-0E4F-BD59-256878935A9A}" type="parTrans" cxnId="{BB385583-9584-C541-A718-E432BCB802AD}">
      <dgm:prSet/>
      <dgm:spPr/>
      <dgm:t>
        <a:bodyPr/>
        <a:lstStyle/>
        <a:p>
          <a:endParaRPr lang="sv-SE"/>
        </a:p>
      </dgm:t>
    </dgm:pt>
    <dgm:pt modelId="{6E42BF41-AF7E-D241-BF98-9FB87937E886}" type="sibTrans" cxnId="{BB385583-9584-C541-A718-E432BCB802AD}">
      <dgm:prSet/>
      <dgm:spPr/>
      <dgm:t>
        <a:bodyPr/>
        <a:lstStyle/>
        <a:p>
          <a:endParaRPr lang="sv-SE"/>
        </a:p>
      </dgm:t>
    </dgm:pt>
    <dgm:pt modelId="{9C8F5597-8457-C442-B55C-0C39E9158D55}">
      <dgm:prSet phldrT="[Text]"/>
      <dgm:spPr/>
      <dgm:t>
        <a:bodyPr/>
        <a:lstStyle/>
        <a:p>
          <a:r>
            <a:rPr lang="sv-SE"/>
            <a:t>Tryckförband på skadan i cirka 30 minuter</a:t>
          </a:r>
        </a:p>
      </dgm:t>
    </dgm:pt>
    <dgm:pt modelId="{4A3A8BBA-8F16-D544-814F-77CB62D54BE4}" type="parTrans" cxnId="{77A9E3B0-1434-5943-B0AC-893317255AFC}">
      <dgm:prSet/>
      <dgm:spPr/>
      <dgm:t>
        <a:bodyPr/>
        <a:lstStyle/>
        <a:p>
          <a:endParaRPr lang="sv-SE"/>
        </a:p>
      </dgm:t>
    </dgm:pt>
    <dgm:pt modelId="{E7E5BC9F-EA68-F34C-9684-207A475C93F3}" type="sibTrans" cxnId="{77A9E3B0-1434-5943-B0AC-893317255AFC}">
      <dgm:prSet/>
      <dgm:spPr/>
      <dgm:t>
        <a:bodyPr/>
        <a:lstStyle/>
        <a:p>
          <a:endParaRPr lang="sv-SE"/>
        </a:p>
      </dgm:t>
    </dgm:pt>
    <dgm:pt modelId="{BE617482-3AB3-D74B-B416-C2B4C1EF471C}" type="pres">
      <dgm:prSet presAssocID="{8F71BF72-CF6D-BC42-81CD-FAA9782A4410}" presName="Name0" presStyleCnt="0">
        <dgm:presLayoutVars>
          <dgm:dir/>
          <dgm:resizeHandles val="exact"/>
        </dgm:presLayoutVars>
      </dgm:prSet>
      <dgm:spPr/>
    </dgm:pt>
    <dgm:pt modelId="{8AE0FED9-1C19-8C4F-8E3F-D3FE293B8A1E}" type="pres">
      <dgm:prSet presAssocID="{666EF4D7-858F-5443-8F18-7FFB497288A5}" presName="node" presStyleLbl="node1" presStyleIdx="0" presStyleCnt="3">
        <dgm:presLayoutVars>
          <dgm:bulletEnabled val="1"/>
        </dgm:presLayoutVars>
      </dgm:prSet>
      <dgm:spPr/>
    </dgm:pt>
    <dgm:pt modelId="{9DFA2F2A-9083-6441-8D76-66B8AC8377E2}" type="pres">
      <dgm:prSet presAssocID="{311BB91B-011F-B941-88B8-8D2ADC55AF61}" presName="sibTrans" presStyleLbl="sibTrans2D1" presStyleIdx="0" presStyleCnt="2"/>
      <dgm:spPr/>
    </dgm:pt>
    <dgm:pt modelId="{6933B565-9C61-C045-AC79-955B81185603}" type="pres">
      <dgm:prSet presAssocID="{311BB91B-011F-B941-88B8-8D2ADC55AF61}" presName="connectorText" presStyleLbl="sibTrans2D1" presStyleIdx="0" presStyleCnt="2"/>
      <dgm:spPr/>
    </dgm:pt>
    <dgm:pt modelId="{60BC0D8E-2A00-BC41-8982-6B3F23395289}" type="pres">
      <dgm:prSet presAssocID="{30EE43AD-896F-FF43-B928-67A24AD846DA}" presName="node" presStyleLbl="node1" presStyleIdx="1" presStyleCnt="3">
        <dgm:presLayoutVars>
          <dgm:bulletEnabled val="1"/>
        </dgm:presLayoutVars>
      </dgm:prSet>
      <dgm:spPr/>
    </dgm:pt>
    <dgm:pt modelId="{7EA8D271-B65D-B242-BD1E-A20D47AA28DC}" type="pres">
      <dgm:prSet presAssocID="{6E42BF41-AF7E-D241-BF98-9FB87937E886}" presName="sibTrans" presStyleLbl="sibTrans2D1" presStyleIdx="1" presStyleCnt="2"/>
      <dgm:spPr/>
    </dgm:pt>
    <dgm:pt modelId="{0208929C-917C-D340-90CB-FB268C584B36}" type="pres">
      <dgm:prSet presAssocID="{6E42BF41-AF7E-D241-BF98-9FB87937E886}" presName="connectorText" presStyleLbl="sibTrans2D1" presStyleIdx="1" presStyleCnt="2"/>
      <dgm:spPr/>
    </dgm:pt>
    <dgm:pt modelId="{28698E5E-C7BE-AF45-BC53-E8EA95572069}" type="pres">
      <dgm:prSet presAssocID="{9C8F5597-8457-C442-B55C-0C39E9158D55}" presName="node" presStyleLbl="node1" presStyleIdx="2" presStyleCnt="3">
        <dgm:presLayoutVars>
          <dgm:bulletEnabled val="1"/>
        </dgm:presLayoutVars>
      </dgm:prSet>
      <dgm:spPr/>
    </dgm:pt>
  </dgm:ptLst>
  <dgm:cxnLst>
    <dgm:cxn modelId="{9147E005-A0AB-D649-99C7-46D8195FE790}" type="presOf" srcId="{311BB91B-011F-B941-88B8-8D2ADC55AF61}" destId="{6933B565-9C61-C045-AC79-955B81185603}" srcOrd="1" destOrd="0" presId="urn:microsoft.com/office/officeart/2005/8/layout/process1"/>
    <dgm:cxn modelId="{07622115-A1F7-3C44-8309-4705289FB2F1}" type="presOf" srcId="{6E42BF41-AF7E-D241-BF98-9FB87937E886}" destId="{0208929C-917C-D340-90CB-FB268C584B36}" srcOrd="1" destOrd="0" presId="urn:microsoft.com/office/officeart/2005/8/layout/process1"/>
    <dgm:cxn modelId="{B1891624-F210-4C49-B716-ADCB48512EF0}" type="presOf" srcId="{311BB91B-011F-B941-88B8-8D2ADC55AF61}" destId="{9DFA2F2A-9083-6441-8D76-66B8AC8377E2}" srcOrd="0" destOrd="0" presId="urn:microsoft.com/office/officeart/2005/8/layout/process1"/>
    <dgm:cxn modelId="{DC9C9338-0A4F-0645-A767-83CF19DAF2F9}" type="presOf" srcId="{8F71BF72-CF6D-BC42-81CD-FAA9782A4410}" destId="{BE617482-3AB3-D74B-B416-C2B4C1EF471C}" srcOrd="0" destOrd="0" presId="urn:microsoft.com/office/officeart/2005/8/layout/process1"/>
    <dgm:cxn modelId="{80C3AF3D-55E0-3F41-B98B-EC55269DEAA0}" type="presOf" srcId="{30EE43AD-896F-FF43-B928-67A24AD846DA}" destId="{60BC0D8E-2A00-BC41-8982-6B3F23395289}" srcOrd="0" destOrd="0" presId="urn:microsoft.com/office/officeart/2005/8/layout/process1"/>
    <dgm:cxn modelId="{D4A3DB5B-E639-BE41-8923-504B153A28A2}" type="presOf" srcId="{666EF4D7-858F-5443-8F18-7FFB497288A5}" destId="{8AE0FED9-1C19-8C4F-8E3F-D3FE293B8A1E}" srcOrd="0" destOrd="0" presId="urn:microsoft.com/office/officeart/2005/8/layout/process1"/>
    <dgm:cxn modelId="{540D955E-D1BF-7B45-91F9-FD43AF79530C}" srcId="{8F71BF72-CF6D-BC42-81CD-FAA9782A4410}" destId="{666EF4D7-858F-5443-8F18-7FFB497288A5}" srcOrd="0" destOrd="0" parTransId="{22D8B6F4-2B04-1D43-B4BE-7F7BBBC37246}" sibTransId="{311BB91B-011F-B941-88B8-8D2ADC55AF61}"/>
    <dgm:cxn modelId="{EFD6E55F-2430-3445-B98B-27A3C3884FFF}" type="presOf" srcId="{9C8F5597-8457-C442-B55C-0C39E9158D55}" destId="{28698E5E-C7BE-AF45-BC53-E8EA95572069}" srcOrd="0" destOrd="0" presId="urn:microsoft.com/office/officeart/2005/8/layout/process1"/>
    <dgm:cxn modelId="{BB385583-9584-C541-A718-E432BCB802AD}" srcId="{8F71BF72-CF6D-BC42-81CD-FAA9782A4410}" destId="{30EE43AD-896F-FF43-B928-67A24AD846DA}" srcOrd="1" destOrd="0" parTransId="{BDD1CED2-4F00-0E4F-BD59-256878935A9A}" sibTransId="{6E42BF41-AF7E-D241-BF98-9FB87937E886}"/>
    <dgm:cxn modelId="{6AA1B984-8BAF-FD49-8BF6-B4B76EE4FC1D}" type="presOf" srcId="{6E42BF41-AF7E-D241-BF98-9FB87937E886}" destId="{7EA8D271-B65D-B242-BD1E-A20D47AA28DC}" srcOrd="0" destOrd="0" presId="urn:microsoft.com/office/officeart/2005/8/layout/process1"/>
    <dgm:cxn modelId="{77A9E3B0-1434-5943-B0AC-893317255AFC}" srcId="{8F71BF72-CF6D-BC42-81CD-FAA9782A4410}" destId="{9C8F5597-8457-C442-B55C-0C39E9158D55}" srcOrd="2" destOrd="0" parTransId="{4A3A8BBA-8F16-D544-814F-77CB62D54BE4}" sibTransId="{E7E5BC9F-EA68-F34C-9684-207A475C93F3}"/>
    <dgm:cxn modelId="{2B91AAA3-7D13-E444-960A-C69EBF48DA0C}" type="presParOf" srcId="{BE617482-3AB3-D74B-B416-C2B4C1EF471C}" destId="{8AE0FED9-1C19-8C4F-8E3F-D3FE293B8A1E}" srcOrd="0" destOrd="0" presId="urn:microsoft.com/office/officeart/2005/8/layout/process1"/>
    <dgm:cxn modelId="{34B6CC94-93E3-F540-B792-DACB6CDA9B6D}" type="presParOf" srcId="{BE617482-3AB3-D74B-B416-C2B4C1EF471C}" destId="{9DFA2F2A-9083-6441-8D76-66B8AC8377E2}" srcOrd="1" destOrd="0" presId="urn:microsoft.com/office/officeart/2005/8/layout/process1"/>
    <dgm:cxn modelId="{05AC674D-9685-8646-9240-757DC82A877F}" type="presParOf" srcId="{9DFA2F2A-9083-6441-8D76-66B8AC8377E2}" destId="{6933B565-9C61-C045-AC79-955B81185603}" srcOrd="0" destOrd="0" presId="urn:microsoft.com/office/officeart/2005/8/layout/process1"/>
    <dgm:cxn modelId="{54339C6F-8A4A-3146-B189-A5205C93685F}" type="presParOf" srcId="{BE617482-3AB3-D74B-B416-C2B4C1EF471C}" destId="{60BC0D8E-2A00-BC41-8982-6B3F23395289}" srcOrd="2" destOrd="0" presId="urn:microsoft.com/office/officeart/2005/8/layout/process1"/>
    <dgm:cxn modelId="{12E3E799-19E9-1D4F-9778-6E99B6DBAE3C}" type="presParOf" srcId="{BE617482-3AB3-D74B-B416-C2B4C1EF471C}" destId="{7EA8D271-B65D-B242-BD1E-A20D47AA28DC}" srcOrd="3" destOrd="0" presId="urn:microsoft.com/office/officeart/2005/8/layout/process1"/>
    <dgm:cxn modelId="{DACDCB15-DEB6-8F44-8D79-974D9F0E95DC}" type="presParOf" srcId="{7EA8D271-B65D-B242-BD1E-A20D47AA28DC}" destId="{0208929C-917C-D340-90CB-FB268C584B36}" srcOrd="0" destOrd="0" presId="urn:microsoft.com/office/officeart/2005/8/layout/process1"/>
    <dgm:cxn modelId="{CE2817FE-0123-E94F-B89B-993436AEB25F}" type="presParOf" srcId="{BE617482-3AB3-D74B-B416-C2B4C1EF471C}" destId="{28698E5E-C7BE-AF45-BC53-E8EA95572069}" srcOrd="4"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E0FED9-1C19-8C4F-8E3F-D3FE293B8A1E}">
      <dsp:nvSpPr>
        <dsp:cNvPr id="0" name=""/>
        <dsp:cNvSpPr/>
      </dsp:nvSpPr>
      <dsp:spPr>
        <a:xfrm>
          <a:off x="4822" y="10309"/>
          <a:ext cx="1441251" cy="1180165"/>
        </a:xfrm>
        <a:prstGeom prst="roundRect">
          <a:avLst>
            <a:gd name="adj" fmla="val 10000"/>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sv-SE" sz="1700" kern="1200"/>
            <a:t>Skada uppstår </a:t>
          </a:r>
        </a:p>
      </dsp:txBody>
      <dsp:txXfrm>
        <a:off x="39388" y="44875"/>
        <a:ext cx="1372119" cy="1111033"/>
      </dsp:txXfrm>
    </dsp:sp>
    <dsp:sp modelId="{9DFA2F2A-9083-6441-8D76-66B8AC8377E2}">
      <dsp:nvSpPr>
        <dsp:cNvPr id="0" name=""/>
        <dsp:cNvSpPr/>
      </dsp:nvSpPr>
      <dsp:spPr>
        <a:xfrm>
          <a:off x="1590198" y="421677"/>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sv-SE" sz="1400" kern="1200"/>
        </a:p>
      </dsp:txBody>
      <dsp:txXfrm>
        <a:off x="1590198" y="493163"/>
        <a:ext cx="213882" cy="214458"/>
      </dsp:txXfrm>
    </dsp:sp>
    <dsp:sp modelId="{60BC0D8E-2A00-BC41-8982-6B3F23395289}">
      <dsp:nvSpPr>
        <dsp:cNvPr id="0" name=""/>
        <dsp:cNvSpPr/>
      </dsp:nvSpPr>
      <dsp:spPr>
        <a:xfrm>
          <a:off x="2022574" y="10309"/>
          <a:ext cx="1441251" cy="118016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sv-SE" sz="1700" kern="1200"/>
            <a:t>Tryckförband  inom 30 sekunder</a:t>
          </a:r>
        </a:p>
      </dsp:txBody>
      <dsp:txXfrm>
        <a:off x="2057140" y="44875"/>
        <a:ext cx="1372119" cy="1111033"/>
      </dsp:txXfrm>
    </dsp:sp>
    <dsp:sp modelId="{7EA8D271-B65D-B242-BD1E-A20D47AA28DC}">
      <dsp:nvSpPr>
        <dsp:cNvPr id="0" name=""/>
        <dsp:cNvSpPr/>
      </dsp:nvSpPr>
      <dsp:spPr>
        <a:xfrm>
          <a:off x="3607950" y="421677"/>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sv-SE" sz="1400" kern="1200"/>
        </a:p>
      </dsp:txBody>
      <dsp:txXfrm>
        <a:off x="3607950" y="493163"/>
        <a:ext cx="213882" cy="214458"/>
      </dsp:txXfrm>
    </dsp:sp>
    <dsp:sp modelId="{28698E5E-C7BE-AF45-BC53-E8EA95572069}">
      <dsp:nvSpPr>
        <dsp:cNvPr id="0" name=""/>
        <dsp:cNvSpPr/>
      </dsp:nvSpPr>
      <dsp:spPr>
        <a:xfrm>
          <a:off x="4040326" y="10309"/>
          <a:ext cx="1441251" cy="118016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sv-SE" sz="1700" kern="1200"/>
            <a:t>Tryckförband på skadan i cirka 30 minuter</a:t>
          </a:r>
        </a:p>
      </dsp:txBody>
      <dsp:txXfrm>
        <a:off x="4074892" y="44875"/>
        <a:ext cx="1372119" cy="111103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7E8D7-065F-6745-98E3-CE982C4D6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2088</Words>
  <Characters>11069</Characters>
  <Application>Microsoft Office Word</Application>
  <DocSecurity>0</DocSecurity>
  <Lines>92</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Fluur (J-H Idrottsförbund Integration)</dc:creator>
  <cp:keywords/>
  <dc:description/>
  <cp:lastModifiedBy>Max Tandberg Vall</cp:lastModifiedBy>
  <cp:revision>3</cp:revision>
  <cp:lastPrinted>2020-09-14T15:34:00Z</cp:lastPrinted>
  <dcterms:created xsi:type="dcterms:W3CDTF">2022-09-08T13:23:00Z</dcterms:created>
  <dcterms:modified xsi:type="dcterms:W3CDTF">2022-09-08T13:32:00Z</dcterms:modified>
</cp:coreProperties>
</file>