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B5" w:rsidRDefault="00447CFE" w:rsidP="00447CFE">
      <w:pPr>
        <w:jc w:val="center"/>
        <w:rPr>
          <w:sz w:val="28"/>
          <w:szCs w:val="28"/>
        </w:rPr>
      </w:pPr>
      <w:r w:rsidRPr="00447CFE">
        <w:rPr>
          <w:sz w:val="28"/>
          <w:szCs w:val="28"/>
        </w:rPr>
        <w:t xml:space="preserve">Kalles Kaviar cup </w:t>
      </w:r>
      <w:r w:rsidR="00CA10B5">
        <w:rPr>
          <w:sz w:val="28"/>
          <w:szCs w:val="28"/>
        </w:rPr>
        <w:t>2022</w:t>
      </w:r>
    </w:p>
    <w:p w:rsidR="00CA10B5" w:rsidRPr="00CA10B5" w:rsidRDefault="00CA10B5" w:rsidP="00447CFE">
      <w:pPr>
        <w:jc w:val="center"/>
        <w:rPr>
          <w:b w:val="0"/>
          <w:sz w:val="28"/>
          <w:szCs w:val="28"/>
        </w:rPr>
      </w:pPr>
      <w:r w:rsidRPr="00CA10B5">
        <w:rPr>
          <w:b w:val="0"/>
          <w:sz w:val="28"/>
          <w:szCs w:val="28"/>
        </w:rPr>
        <w:t>Se info:</w:t>
      </w:r>
    </w:p>
    <w:p w:rsidR="00447CFE" w:rsidRDefault="00CA10B5" w:rsidP="00447CFE">
      <w:pPr>
        <w:jc w:val="center"/>
        <w:rPr>
          <w:sz w:val="28"/>
          <w:szCs w:val="28"/>
        </w:rPr>
      </w:pPr>
      <w:r w:rsidRPr="00CA10B5">
        <w:rPr>
          <w:color w:val="0000FF"/>
          <w:u w:val="single"/>
        </w:rPr>
        <w:t>Ka</w:t>
      </w:r>
      <w:r>
        <w:rPr>
          <w:color w:val="0000FF"/>
          <w:u w:val="single"/>
        </w:rPr>
        <w:t>lles Kaviar Cup 2022 (procup.se)</w:t>
      </w:r>
    </w:p>
    <w:p w:rsidR="00CA10B5" w:rsidRPr="00447CFE" w:rsidRDefault="00CA10B5" w:rsidP="00447CFE">
      <w:pPr>
        <w:jc w:val="center"/>
        <w:rPr>
          <w:sz w:val="28"/>
          <w:szCs w:val="28"/>
        </w:rPr>
      </w:pPr>
    </w:p>
    <w:p w:rsidR="00447CFE" w:rsidRDefault="00447CFE"/>
    <w:p w:rsidR="00EC4854" w:rsidRDefault="00447CFE">
      <w:pPr>
        <w:rPr>
          <w:b w:val="0"/>
        </w:rPr>
      </w:pPr>
      <w:r>
        <w:rPr>
          <w:b w:val="0"/>
        </w:rPr>
        <w:t>På föräldramötet</w:t>
      </w:r>
      <w:r w:rsidR="00EC4854" w:rsidRPr="00447CFE">
        <w:rPr>
          <w:b w:val="0"/>
        </w:rPr>
        <w:t xml:space="preserve"> kom vi överens om att killarna åker till Kungshamn för att sova över från onsdag 29 juni, planen är att alla spelare tar sig till Johannesviks camping till kl. 18,00 ( de spelare som ska åka med andra föräldrar </w:t>
      </w:r>
      <w:r>
        <w:rPr>
          <w:b w:val="0"/>
        </w:rPr>
        <w:t>till Kungshamn</w:t>
      </w:r>
      <w:r w:rsidR="00EC4854" w:rsidRPr="00447CFE">
        <w:rPr>
          <w:b w:val="0"/>
        </w:rPr>
        <w:t xml:space="preserve"> är meddelade ) där vi äter korv och bröd innan det är dags för </w:t>
      </w:r>
      <w:r w:rsidRPr="00447CFE">
        <w:rPr>
          <w:b w:val="0"/>
        </w:rPr>
        <w:t xml:space="preserve">killarnas </w:t>
      </w:r>
      <w:r w:rsidR="00EC4854" w:rsidRPr="00447CFE">
        <w:rPr>
          <w:b w:val="0"/>
        </w:rPr>
        <w:t xml:space="preserve">incheckning på </w:t>
      </w:r>
      <w:r w:rsidRPr="00447CFE">
        <w:rPr>
          <w:b w:val="0"/>
        </w:rPr>
        <w:t>Solhagen förskola, Lekvägen 1 B.</w:t>
      </w:r>
    </w:p>
    <w:p w:rsidR="000F6913" w:rsidRDefault="000F6913">
      <w:pPr>
        <w:rPr>
          <w:b w:val="0"/>
        </w:rPr>
      </w:pPr>
      <w:r>
        <w:rPr>
          <w:b w:val="0"/>
        </w:rPr>
        <w:t>Patrick och Marcus sover med killarna alla nätter.</w:t>
      </w:r>
    </w:p>
    <w:p w:rsidR="000F6913" w:rsidRDefault="000F6913">
      <w:pPr>
        <w:rPr>
          <w:b w:val="0"/>
        </w:rPr>
      </w:pPr>
    </w:p>
    <w:p w:rsidR="00447CFE" w:rsidRDefault="00447CFE">
      <w:pPr>
        <w:rPr>
          <w:b w:val="0"/>
        </w:rPr>
      </w:pPr>
      <w:r>
        <w:rPr>
          <w:b w:val="0"/>
        </w:rPr>
        <w:t xml:space="preserve">Mat som serveras är frukost, lunch och middag, då någon match ligger tidsmässigt att killarna kan behöva något mer i magen innan läggdags är det bra att se till att de har möjlighet ( swish alt pengar) att köpa något </w:t>
      </w:r>
      <w:r w:rsidR="007F3C7A">
        <w:rPr>
          <w:b w:val="0"/>
        </w:rPr>
        <w:t>efter matchen/matcherna</w:t>
      </w:r>
    </w:p>
    <w:p w:rsidR="000F6913" w:rsidRDefault="000F6913">
      <w:pPr>
        <w:rPr>
          <w:b w:val="0"/>
        </w:rPr>
      </w:pPr>
    </w:p>
    <w:p w:rsidR="000F6913" w:rsidRPr="000F6913" w:rsidRDefault="000F6913" w:rsidP="000F6913">
      <w:pPr>
        <w:rPr>
          <w:b w:val="0"/>
        </w:rPr>
      </w:pPr>
      <w:r w:rsidRPr="000F6913">
        <w:rPr>
          <w:b w:val="0"/>
        </w:rPr>
        <w:t xml:space="preserve">På fredagskvällen </w:t>
      </w:r>
      <w:r>
        <w:rPr>
          <w:b w:val="0"/>
        </w:rPr>
        <w:t xml:space="preserve">erbjuds lagen/spelarna att </w:t>
      </w:r>
      <w:r w:rsidRPr="000F6913">
        <w:rPr>
          <w:b w:val="0"/>
        </w:rPr>
        <w:t xml:space="preserve"> roa sig med att besöka "Kalles actioncenter/disco" </w:t>
      </w:r>
      <w:r>
        <w:rPr>
          <w:b w:val="0"/>
        </w:rPr>
        <w:t xml:space="preserve">där finns </w:t>
      </w:r>
      <w:r w:rsidRPr="000F6913">
        <w:rPr>
          <w:b w:val="0"/>
        </w:rPr>
        <w:t>olika aktiviteter såsom</w:t>
      </w:r>
    </w:p>
    <w:p w:rsidR="000F6913" w:rsidRDefault="000F6913" w:rsidP="000F6913">
      <w:pPr>
        <w:rPr>
          <w:b w:val="0"/>
          <w:kern w:val="36"/>
        </w:rPr>
      </w:pPr>
      <w:r w:rsidRPr="000F6913">
        <w:rPr>
          <w:b w:val="0"/>
          <w:kern w:val="36"/>
        </w:rPr>
        <w:t>House party show med ljus och laser, fotbollsfeber, hinderbana, sumobrottning, hoppborgar m.m.</w:t>
      </w:r>
    </w:p>
    <w:p w:rsidR="000F6913" w:rsidRPr="000F6913" w:rsidRDefault="000F6913" w:rsidP="000F6913">
      <w:pPr>
        <w:rPr>
          <w:b w:val="0"/>
          <w:kern w:val="36"/>
        </w:rPr>
      </w:pPr>
    </w:p>
    <w:p w:rsidR="007F3C7A" w:rsidRDefault="007F3C7A" w:rsidP="007F3C7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Spelschema</w:t>
      </w:r>
    </w:p>
    <w:p w:rsidR="00D867F9" w:rsidRDefault="00D867F9" w:rsidP="007F3C7A">
      <w:pPr>
        <w:jc w:val="center"/>
        <w:rPr>
          <w:rFonts w:cs="Arial"/>
          <w:szCs w:val="24"/>
        </w:rPr>
      </w:pPr>
    </w:p>
    <w:p w:rsidR="007F3C7A" w:rsidRPr="007F3C7A" w:rsidRDefault="007F3C7A" w:rsidP="007F3C7A">
      <w:pPr>
        <w:rPr>
          <w:rFonts w:cs="Arial"/>
          <w:b w:val="0"/>
          <w:szCs w:val="24"/>
        </w:rPr>
      </w:pPr>
      <w:r w:rsidRPr="007F3C7A">
        <w:rPr>
          <w:rFonts w:cs="Arial"/>
          <w:b w:val="0"/>
          <w:szCs w:val="24"/>
        </w:rPr>
        <w:t>Torsdag 30 juni kl. 13:50 Ytterby – Gauthiod Kungshamnsvallen/Kungshamn</w:t>
      </w:r>
    </w:p>
    <w:p w:rsidR="007F3C7A" w:rsidRPr="007F3C7A" w:rsidRDefault="007F3C7A" w:rsidP="007F3C7A">
      <w:pPr>
        <w:rPr>
          <w:rFonts w:cs="Arial"/>
          <w:b w:val="0"/>
          <w:szCs w:val="24"/>
        </w:rPr>
      </w:pPr>
      <w:r w:rsidRPr="007F3C7A">
        <w:rPr>
          <w:rFonts w:cs="Arial"/>
          <w:b w:val="0"/>
          <w:szCs w:val="24"/>
        </w:rPr>
        <w:t>Torsdag 30 juni kl.20:30 Gauthiod- Smedby Kungshamnsvallen / Kungshamn</w:t>
      </w:r>
    </w:p>
    <w:p w:rsidR="007F3C7A" w:rsidRPr="007F3C7A" w:rsidRDefault="007F3C7A" w:rsidP="007F3C7A">
      <w:pPr>
        <w:rPr>
          <w:rFonts w:cs="Arial"/>
          <w:b w:val="0"/>
          <w:szCs w:val="24"/>
        </w:rPr>
      </w:pPr>
      <w:r w:rsidRPr="007F3C7A">
        <w:rPr>
          <w:rFonts w:cs="Arial"/>
          <w:b w:val="0"/>
          <w:szCs w:val="24"/>
        </w:rPr>
        <w:t>Fredag 1 Juli kl.14:40 Dalby- Gauthiod Kungshamnsvallen / Kungshamn</w:t>
      </w:r>
    </w:p>
    <w:p w:rsidR="007F3C7A" w:rsidRDefault="007F3C7A" w:rsidP="007F3C7A">
      <w:pPr>
        <w:rPr>
          <w:rFonts w:cs="Arial"/>
          <w:b w:val="0"/>
          <w:szCs w:val="24"/>
        </w:rPr>
      </w:pPr>
      <w:r w:rsidRPr="007F3C7A">
        <w:rPr>
          <w:rFonts w:cs="Arial"/>
          <w:b w:val="0"/>
          <w:szCs w:val="24"/>
        </w:rPr>
        <w:t>Lördag 2 juli kl. 17:10 Gauthiod- Ängelholm Kungshamnsvallen/ Kungshamn</w:t>
      </w:r>
    </w:p>
    <w:p w:rsidR="000F6913" w:rsidRDefault="000F6913" w:rsidP="007F3C7A">
      <w:pPr>
        <w:rPr>
          <w:rFonts w:cs="Arial"/>
          <w:b w:val="0"/>
          <w:szCs w:val="24"/>
        </w:rPr>
      </w:pPr>
    </w:p>
    <w:p w:rsidR="000F6913" w:rsidRDefault="000F6913" w:rsidP="007F3C7A">
      <w:pPr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Oavsett placering i gruppen garanteras laget </w:t>
      </w:r>
      <w:r w:rsidRPr="000F6913">
        <w:rPr>
          <w:rFonts w:cs="Arial"/>
          <w:b w:val="0"/>
          <w:i/>
          <w:szCs w:val="24"/>
        </w:rPr>
        <w:t>minst</w:t>
      </w:r>
      <w:r>
        <w:rPr>
          <w:rFonts w:cs="Arial"/>
          <w:b w:val="0"/>
          <w:szCs w:val="24"/>
        </w:rPr>
        <w:t xml:space="preserve"> en slutspelsmatch och det kommer att spelas lördag </w:t>
      </w:r>
      <w:r w:rsidR="0083326F">
        <w:rPr>
          <w:rFonts w:cs="Arial"/>
          <w:b w:val="0"/>
          <w:szCs w:val="24"/>
        </w:rPr>
        <w:t>och/</w:t>
      </w:r>
      <w:r>
        <w:rPr>
          <w:rFonts w:cs="Arial"/>
          <w:b w:val="0"/>
          <w:szCs w:val="24"/>
        </w:rPr>
        <w:t>eller söndag.</w:t>
      </w:r>
    </w:p>
    <w:p w:rsidR="000F6913" w:rsidRDefault="000F6913" w:rsidP="007F3C7A">
      <w:pPr>
        <w:rPr>
          <w:rFonts w:cs="Arial"/>
          <w:b w:val="0"/>
          <w:szCs w:val="24"/>
        </w:rPr>
      </w:pPr>
    </w:p>
    <w:p w:rsidR="00D867F9" w:rsidRDefault="00D867F9" w:rsidP="00653054">
      <w:pPr>
        <w:jc w:val="center"/>
      </w:pPr>
    </w:p>
    <w:p w:rsidR="00D867F9" w:rsidRDefault="00D867F9" w:rsidP="00653054">
      <w:pPr>
        <w:jc w:val="center"/>
      </w:pPr>
    </w:p>
    <w:p w:rsidR="00653054" w:rsidRDefault="00653054" w:rsidP="00653054">
      <w:pPr>
        <w:jc w:val="center"/>
      </w:pPr>
      <w:r>
        <w:t>Packlista</w:t>
      </w:r>
    </w:p>
    <w:p w:rsidR="00653054" w:rsidRDefault="00653054" w:rsidP="00653054">
      <w:pPr>
        <w:jc w:val="center"/>
      </w:pPr>
    </w:p>
    <w:p w:rsidR="00653054" w:rsidRPr="00D867F9" w:rsidRDefault="00653054" w:rsidP="00653054">
      <w:pPr>
        <w:pStyle w:val="Liststycke"/>
        <w:numPr>
          <w:ilvl w:val="0"/>
          <w:numId w:val="1"/>
        </w:numPr>
        <w:rPr>
          <w:b w:val="0"/>
        </w:rPr>
      </w:pPr>
      <w:r w:rsidRPr="00D867F9">
        <w:rPr>
          <w:b w:val="0"/>
        </w:rPr>
        <w:t>Fotbollsgrejer: fotbollskor, matchshorts, fotbollsstrumpor ( gärna 2 par)</w:t>
      </w:r>
    </w:p>
    <w:p w:rsidR="00653054" w:rsidRPr="00D867F9" w:rsidRDefault="00653054" w:rsidP="00653054">
      <w:pPr>
        <w:pStyle w:val="Liststycke"/>
        <w:rPr>
          <w:b w:val="0"/>
        </w:rPr>
      </w:pPr>
      <w:r w:rsidRPr="00D867F9">
        <w:rPr>
          <w:b w:val="0"/>
        </w:rPr>
        <w:t xml:space="preserve">Benskydd, 2 </w:t>
      </w:r>
      <w:r w:rsidR="00CA10B5" w:rsidRPr="00D867F9">
        <w:rPr>
          <w:b w:val="0"/>
        </w:rPr>
        <w:t>st.</w:t>
      </w:r>
      <w:r w:rsidR="00CA10B5">
        <w:rPr>
          <w:b w:val="0"/>
        </w:rPr>
        <w:t xml:space="preserve"> namnade vattenflaskor</w:t>
      </w:r>
      <w:r w:rsidRPr="00D867F9">
        <w:rPr>
          <w:b w:val="0"/>
        </w:rPr>
        <w:t>, skopåse ( att ha fotbollsskorna och överdragskläder i till och från match)</w:t>
      </w:r>
    </w:p>
    <w:p w:rsidR="00653054" w:rsidRPr="00D867F9" w:rsidRDefault="00653054" w:rsidP="00653054">
      <w:pPr>
        <w:pStyle w:val="Liststycke"/>
        <w:numPr>
          <w:ilvl w:val="0"/>
          <w:numId w:val="1"/>
        </w:numPr>
        <w:rPr>
          <w:b w:val="0"/>
        </w:rPr>
      </w:pPr>
      <w:r w:rsidRPr="00D867F9">
        <w:rPr>
          <w:b w:val="0"/>
        </w:rPr>
        <w:t>Övernattnin</w:t>
      </w:r>
      <w:r w:rsidR="00CA10B5">
        <w:rPr>
          <w:b w:val="0"/>
        </w:rPr>
        <w:t>gsprylar: madrass, täcke, kudde</w:t>
      </w:r>
      <w:r w:rsidRPr="00D867F9">
        <w:rPr>
          <w:b w:val="0"/>
        </w:rPr>
        <w:t>, necessär, duschhandduk</w:t>
      </w:r>
    </w:p>
    <w:p w:rsidR="00653054" w:rsidRPr="00D867F9" w:rsidRDefault="00653054" w:rsidP="00653054">
      <w:pPr>
        <w:pStyle w:val="Liststycke"/>
        <w:numPr>
          <w:ilvl w:val="0"/>
          <w:numId w:val="1"/>
        </w:numPr>
        <w:rPr>
          <w:b w:val="0"/>
        </w:rPr>
      </w:pPr>
      <w:r w:rsidRPr="00D867F9">
        <w:rPr>
          <w:b w:val="0"/>
        </w:rPr>
        <w:t>Löparskor</w:t>
      </w:r>
    </w:p>
    <w:p w:rsidR="00653054" w:rsidRPr="00D867F9" w:rsidRDefault="00653054" w:rsidP="00653054">
      <w:pPr>
        <w:pStyle w:val="Liststycke"/>
        <w:numPr>
          <w:ilvl w:val="0"/>
          <w:numId w:val="1"/>
        </w:numPr>
        <w:rPr>
          <w:b w:val="0"/>
        </w:rPr>
      </w:pPr>
      <w:r w:rsidRPr="00D867F9">
        <w:rPr>
          <w:b w:val="0"/>
        </w:rPr>
        <w:t>Regnjacka</w:t>
      </w:r>
    </w:p>
    <w:p w:rsidR="00653054" w:rsidRPr="00D867F9" w:rsidRDefault="00653054" w:rsidP="00653054">
      <w:pPr>
        <w:pStyle w:val="Liststycke"/>
        <w:numPr>
          <w:ilvl w:val="0"/>
          <w:numId w:val="1"/>
        </w:numPr>
        <w:rPr>
          <w:b w:val="0"/>
        </w:rPr>
      </w:pPr>
      <w:r w:rsidRPr="00D867F9">
        <w:rPr>
          <w:b w:val="0"/>
        </w:rPr>
        <w:t>Badkläder/ badhandduk</w:t>
      </w:r>
    </w:p>
    <w:p w:rsidR="000F6913" w:rsidRPr="00D867F9" w:rsidRDefault="00653054" w:rsidP="00D867F9">
      <w:pPr>
        <w:pStyle w:val="Liststycke"/>
        <w:numPr>
          <w:ilvl w:val="0"/>
          <w:numId w:val="1"/>
        </w:numPr>
        <w:rPr>
          <w:rFonts w:cs="Arial"/>
          <w:b w:val="0"/>
          <w:szCs w:val="24"/>
        </w:rPr>
      </w:pPr>
      <w:r w:rsidRPr="00D867F9">
        <w:rPr>
          <w:b w:val="0"/>
        </w:rPr>
        <w:t>Kläder att ha mellan matcherna ( för alla väder)</w:t>
      </w:r>
    </w:p>
    <w:p w:rsidR="007F3C7A" w:rsidRPr="007F3C7A" w:rsidRDefault="007F3C7A" w:rsidP="007F3C7A">
      <w:pPr>
        <w:rPr>
          <w:rFonts w:cs="Arial"/>
          <w:b w:val="0"/>
          <w:szCs w:val="24"/>
        </w:rPr>
      </w:pPr>
    </w:p>
    <w:p w:rsidR="00EC4854" w:rsidRDefault="00EC4854"/>
    <w:p w:rsidR="00EC4854" w:rsidRDefault="00EC4854"/>
    <w:p w:rsidR="00D867F9" w:rsidRDefault="00D867F9"/>
    <w:p w:rsidR="00D867F9" w:rsidRDefault="00D867F9"/>
    <w:tbl>
      <w:tblPr>
        <w:tblW w:w="97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26"/>
        <w:gridCol w:w="7091"/>
      </w:tblGrid>
      <w:tr w:rsidR="00EC4854" w:rsidTr="00EC4854">
        <w:trPr>
          <w:cantSplit/>
        </w:trPr>
        <w:tc>
          <w:tcPr>
            <w:tcW w:w="9713" w:type="dxa"/>
            <w:gridSpan w:val="3"/>
          </w:tcPr>
          <w:p w:rsidR="00EC4854" w:rsidRPr="0083326F" w:rsidRDefault="00447CFE" w:rsidP="00447CFE">
            <w:pPr>
              <w:jc w:val="center"/>
              <w:rPr>
                <w:rFonts w:cs="Arial"/>
                <w:szCs w:val="24"/>
              </w:rPr>
            </w:pPr>
            <w:r w:rsidRPr="0083326F">
              <w:rPr>
                <w:rFonts w:cs="Arial"/>
                <w:szCs w:val="24"/>
              </w:rPr>
              <w:lastRenderedPageBreak/>
              <w:t>Matsedel</w:t>
            </w:r>
            <w:r w:rsidR="00CA10B5">
              <w:rPr>
                <w:rFonts w:cs="Arial"/>
                <w:szCs w:val="24"/>
              </w:rPr>
              <w:t xml:space="preserve"> lunch och middag</w:t>
            </w:r>
            <w:bookmarkStart w:id="0" w:name="_GoBack"/>
            <w:bookmarkEnd w:id="0"/>
          </w:p>
          <w:p w:rsidR="00447CFE" w:rsidRPr="00447CFE" w:rsidRDefault="00447CFE" w:rsidP="00447CFE">
            <w:pPr>
              <w:jc w:val="center"/>
              <w:rPr>
                <w:rFonts w:cs="Arial"/>
                <w:b w:val="0"/>
                <w:szCs w:val="24"/>
                <w:lang w:val="fi-FI"/>
              </w:rPr>
            </w:pPr>
          </w:p>
        </w:tc>
      </w:tr>
      <w:tr w:rsidR="00EC4854" w:rsidTr="00EC4854">
        <w:trPr>
          <w:cantSplit/>
        </w:trPr>
        <w:tc>
          <w:tcPr>
            <w:tcW w:w="496" w:type="dxa"/>
          </w:tcPr>
          <w:p w:rsidR="00EC4854" w:rsidRPr="00447CFE" w:rsidRDefault="00EC4854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  <w:hideMark/>
          </w:tcPr>
          <w:p w:rsidR="00EC4854" w:rsidRPr="00447CFE" w:rsidRDefault="00EC4854">
            <w:pPr>
              <w:pStyle w:val="Rubrik4"/>
              <w:rPr>
                <w:rFonts w:cs="Arial"/>
                <w:b w:val="0"/>
                <w:sz w:val="24"/>
                <w:szCs w:val="24"/>
              </w:rPr>
            </w:pPr>
            <w:r w:rsidRPr="00447CFE">
              <w:rPr>
                <w:rFonts w:cs="Arial"/>
                <w:b w:val="0"/>
                <w:sz w:val="24"/>
                <w:szCs w:val="24"/>
              </w:rPr>
              <w:t>Torsdag</w:t>
            </w:r>
          </w:p>
        </w:tc>
        <w:tc>
          <w:tcPr>
            <w:tcW w:w="7091" w:type="dxa"/>
            <w:hideMark/>
          </w:tcPr>
          <w:p w:rsidR="00EC4854" w:rsidRPr="00447CFE" w:rsidRDefault="00EC4854">
            <w:pPr>
              <w:rPr>
                <w:rFonts w:cs="Arial"/>
                <w:b w:val="0"/>
                <w:color w:val="0000FF"/>
                <w:szCs w:val="24"/>
              </w:rPr>
            </w:pPr>
            <w:r w:rsidRPr="00447CFE">
              <w:rPr>
                <w:rFonts w:cs="Arial"/>
                <w:b w:val="0"/>
                <w:color w:val="0000FF"/>
                <w:szCs w:val="24"/>
              </w:rPr>
              <w:t>Lunch</w:t>
            </w:r>
          </w:p>
        </w:tc>
      </w:tr>
      <w:tr w:rsidR="00EC4854" w:rsidTr="00EC4854">
        <w:trPr>
          <w:cantSplit/>
        </w:trPr>
        <w:tc>
          <w:tcPr>
            <w:tcW w:w="496" w:type="dxa"/>
          </w:tcPr>
          <w:p w:rsidR="00EC4854" w:rsidRPr="00447CFE" w:rsidRDefault="00EC4854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  <w:hideMark/>
          </w:tcPr>
          <w:p w:rsidR="00EC4854" w:rsidRPr="00447CFE" w:rsidRDefault="00EC4854">
            <w:pPr>
              <w:pStyle w:val="Rubrik5"/>
              <w:rPr>
                <w:rFonts w:cs="Arial"/>
                <w:b w:val="0"/>
                <w:sz w:val="24"/>
                <w:szCs w:val="24"/>
              </w:rPr>
            </w:pPr>
            <w:r w:rsidRPr="00447CFE">
              <w:rPr>
                <w:rFonts w:cs="Arial"/>
                <w:b w:val="0"/>
                <w:sz w:val="24"/>
                <w:szCs w:val="24"/>
              </w:rPr>
              <w:t>30/6</w:t>
            </w:r>
          </w:p>
        </w:tc>
        <w:tc>
          <w:tcPr>
            <w:tcW w:w="7091" w:type="dxa"/>
            <w:hideMark/>
          </w:tcPr>
          <w:p w:rsidR="00EC4854" w:rsidRPr="00447CFE" w:rsidRDefault="00EC4854">
            <w:pPr>
              <w:rPr>
                <w:rFonts w:cs="Arial"/>
                <w:b w:val="0"/>
                <w:color w:val="0000FF"/>
                <w:szCs w:val="24"/>
              </w:rPr>
            </w:pPr>
            <w:r w:rsidRPr="00447CFE">
              <w:rPr>
                <w:rFonts w:cs="Arial"/>
                <w:b w:val="0"/>
                <w:szCs w:val="24"/>
              </w:rPr>
              <w:t>Köttfärssås, spagetti och salladsbuffé</w:t>
            </w:r>
          </w:p>
        </w:tc>
      </w:tr>
      <w:tr w:rsidR="00EC4854" w:rsidTr="00EC4854">
        <w:trPr>
          <w:cantSplit/>
          <w:trHeight w:val="739"/>
        </w:trPr>
        <w:tc>
          <w:tcPr>
            <w:tcW w:w="496" w:type="dxa"/>
          </w:tcPr>
          <w:p w:rsidR="00EC4854" w:rsidRPr="00447CFE" w:rsidRDefault="00EC4854">
            <w:pPr>
              <w:pStyle w:val="Rubrik4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854" w:rsidRPr="00447CFE" w:rsidRDefault="00EC4854">
            <w:pPr>
              <w:pStyle w:val="Rubrik5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7091" w:type="dxa"/>
            <w:hideMark/>
          </w:tcPr>
          <w:p w:rsidR="00EC4854" w:rsidRPr="00447CFE" w:rsidRDefault="00EC4854">
            <w:pPr>
              <w:pStyle w:val="Sidhuvud"/>
              <w:tabs>
                <w:tab w:val="left" w:pos="1304"/>
              </w:tabs>
              <w:rPr>
                <w:rFonts w:cs="Arial"/>
                <w:b w:val="0"/>
                <w:szCs w:val="24"/>
              </w:rPr>
            </w:pPr>
            <w:r w:rsidRPr="00447CFE">
              <w:rPr>
                <w:rFonts w:cs="Arial"/>
                <w:b w:val="0"/>
                <w:color w:val="0000FF"/>
                <w:szCs w:val="24"/>
              </w:rPr>
              <w:t>Middag</w:t>
            </w:r>
          </w:p>
          <w:p w:rsidR="00EC4854" w:rsidRPr="00447CFE" w:rsidRDefault="00EC4854">
            <w:pPr>
              <w:pStyle w:val="Sidhuvud"/>
              <w:tabs>
                <w:tab w:val="left" w:pos="1304"/>
              </w:tabs>
              <w:rPr>
                <w:rFonts w:cs="Arial"/>
                <w:b w:val="0"/>
                <w:szCs w:val="24"/>
              </w:rPr>
            </w:pPr>
            <w:r w:rsidRPr="00447CFE">
              <w:rPr>
                <w:rFonts w:cs="Arial"/>
                <w:b w:val="0"/>
                <w:szCs w:val="24"/>
              </w:rPr>
              <w:t>Fiskburgare, bröd och dressing, salladsbuffé</w:t>
            </w:r>
          </w:p>
        </w:tc>
      </w:tr>
      <w:tr w:rsidR="00EC4854" w:rsidTr="00EC4854">
        <w:trPr>
          <w:cantSplit/>
          <w:trHeight w:val="409"/>
        </w:trPr>
        <w:tc>
          <w:tcPr>
            <w:tcW w:w="496" w:type="dxa"/>
          </w:tcPr>
          <w:p w:rsidR="00EC4854" w:rsidRDefault="00EC4854">
            <w:pPr>
              <w:pStyle w:val="Rubrik4"/>
              <w:rPr>
                <w:rFonts w:ascii="Book Antiqua" w:hAnsi="Book Antiqua"/>
                <w:sz w:val="24"/>
              </w:rPr>
            </w:pPr>
          </w:p>
        </w:tc>
        <w:tc>
          <w:tcPr>
            <w:tcW w:w="2126" w:type="dxa"/>
          </w:tcPr>
          <w:p w:rsidR="00EC4854" w:rsidRPr="00447CFE" w:rsidRDefault="00EC4854">
            <w:pPr>
              <w:pStyle w:val="Rubrik5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7091" w:type="dxa"/>
          </w:tcPr>
          <w:p w:rsidR="00EC4854" w:rsidRPr="00447CFE" w:rsidRDefault="00EC4854">
            <w:pPr>
              <w:pStyle w:val="Sidhuvud"/>
              <w:tabs>
                <w:tab w:val="left" w:pos="1304"/>
              </w:tabs>
              <w:rPr>
                <w:rFonts w:cs="Arial"/>
                <w:b w:val="0"/>
                <w:szCs w:val="24"/>
              </w:rPr>
            </w:pPr>
          </w:p>
        </w:tc>
      </w:tr>
      <w:tr w:rsidR="00EC4854" w:rsidTr="00EC4854">
        <w:trPr>
          <w:cantSplit/>
          <w:trHeight w:val="415"/>
        </w:trPr>
        <w:tc>
          <w:tcPr>
            <w:tcW w:w="496" w:type="dxa"/>
          </w:tcPr>
          <w:p w:rsidR="00EC4854" w:rsidRDefault="00EC4854">
            <w:pPr>
              <w:pStyle w:val="Rubrik4"/>
              <w:rPr>
                <w:rFonts w:ascii="Book Antiqua" w:hAnsi="Book Antiqua"/>
              </w:rPr>
            </w:pPr>
          </w:p>
        </w:tc>
        <w:tc>
          <w:tcPr>
            <w:tcW w:w="2126" w:type="dxa"/>
            <w:hideMark/>
          </w:tcPr>
          <w:p w:rsidR="00EC4854" w:rsidRPr="00447CFE" w:rsidRDefault="00EC4854">
            <w:pPr>
              <w:pStyle w:val="Rubrik4"/>
              <w:rPr>
                <w:rFonts w:cs="Arial"/>
                <w:b w:val="0"/>
                <w:iCs/>
                <w:sz w:val="24"/>
                <w:szCs w:val="24"/>
              </w:rPr>
            </w:pPr>
            <w:r w:rsidRPr="00447CFE">
              <w:rPr>
                <w:rFonts w:cs="Arial"/>
                <w:b w:val="0"/>
                <w:iCs/>
                <w:sz w:val="24"/>
                <w:szCs w:val="24"/>
              </w:rPr>
              <w:t>Fredag</w:t>
            </w:r>
          </w:p>
        </w:tc>
        <w:tc>
          <w:tcPr>
            <w:tcW w:w="7091" w:type="dxa"/>
            <w:hideMark/>
          </w:tcPr>
          <w:p w:rsidR="00EC4854" w:rsidRPr="00447CFE" w:rsidRDefault="00EC4854">
            <w:pPr>
              <w:rPr>
                <w:rFonts w:cs="Arial"/>
                <w:b w:val="0"/>
                <w:color w:val="0000FF"/>
                <w:szCs w:val="24"/>
              </w:rPr>
            </w:pPr>
            <w:r w:rsidRPr="00447CFE">
              <w:rPr>
                <w:rFonts w:cs="Arial"/>
                <w:b w:val="0"/>
                <w:color w:val="0000FF"/>
                <w:szCs w:val="24"/>
              </w:rPr>
              <w:t>Lunch</w:t>
            </w:r>
          </w:p>
        </w:tc>
      </w:tr>
      <w:tr w:rsidR="00EC4854" w:rsidTr="00EC4854">
        <w:trPr>
          <w:cantSplit/>
          <w:trHeight w:val="95"/>
        </w:trPr>
        <w:tc>
          <w:tcPr>
            <w:tcW w:w="496" w:type="dxa"/>
          </w:tcPr>
          <w:p w:rsidR="00EC4854" w:rsidRDefault="00EC4854">
            <w:pPr>
              <w:pStyle w:val="Rubrik5"/>
              <w:rPr>
                <w:rFonts w:ascii="Book Antiqua" w:hAnsi="Book Antiqua"/>
              </w:rPr>
            </w:pPr>
          </w:p>
        </w:tc>
        <w:tc>
          <w:tcPr>
            <w:tcW w:w="2126" w:type="dxa"/>
            <w:hideMark/>
          </w:tcPr>
          <w:p w:rsidR="00EC4854" w:rsidRPr="00447CFE" w:rsidRDefault="00EC4854">
            <w:pPr>
              <w:pStyle w:val="Rubrik5"/>
              <w:rPr>
                <w:rFonts w:cs="Arial"/>
                <w:b w:val="0"/>
                <w:sz w:val="24"/>
                <w:szCs w:val="24"/>
              </w:rPr>
            </w:pPr>
            <w:r w:rsidRPr="00447CFE">
              <w:rPr>
                <w:rFonts w:cs="Arial"/>
                <w:b w:val="0"/>
                <w:sz w:val="24"/>
                <w:szCs w:val="24"/>
              </w:rPr>
              <w:t>1/7</w:t>
            </w:r>
          </w:p>
        </w:tc>
        <w:tc>
          <w:tcPr>
            <w:tcW w:w="7091" w:type="dxa"/>
            <w:hideMark/>
          </w:tcPr>
          <w:p w:rsidR="00EC4854" w:rsidRPr="00447CFE" w:rsidRDefault="00EC4854">
            <w:pPr>
              <w:rPr>
                <w:rFonts w:cs="Arial"/>
                <w:b w:val="0"/>
                <w:szCs w:val="24"/>
              </w:rPr>
            </w:pPr>
            <w:r w:rsidRPr="00447CFE">
              <w:rPr>
                <w:rFonts w:cs="Arial"/>
                <w:b w:val="0"/>
                <w:szCs w:val="24"/>
              </w:rPr>
              <w:t>Kycklinggryta med thaismak, ris, salladsbuffé</w:t>
            </w:r>
          </w:p>
        </w:tc>
      </w:tr>
      <w:tr w:rsidR="00EC4854" w:rsidTr="00EC4854">
        <w:trPr>
          <w:cantSplit/>
          <w:trHeight w:val="793"/>
        </w:trPr>
        <w:tc>
          <w:tcPr>
            <w:tcW w:w="496" w:type="dxa"/>
          </w:tcPr>
          <w:p w:rsidR="00EC4854" w:rsidRDefault="00EC4854">
            <w:pPr>
              <w:rPr>
                <w:rFonts w:ascii="Book Antiqua" w:hAnsi="Book Antiqua"/>
              </w:rPr>
            </w:pPr>
          </w:p>
        </w:tc>
        <w:tc>
          <w:tcPr>
            <w:tcW w:w="2126" w:type="dxa"/>
          </w:tcPr>
          <w:p w:rsidR="00EC4854" w:rsidRPr="00447CFE" w:rsidRDefault="00EC4854">
            <w:pPr>
              <w:pStyle w:val="Rubrik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7091" w:type="dxa"/>
            <w:hideMark/>
          </w:tcPr>
          <w:p w:rsidR="00EC4854" w:rsidRPr="00447CFE" w:rsidRDefault="00EC4854">
            <w:pPr>
              <w:pStyle w:val="Sidhuvud"/>
              <w:tabs>
                <w:tab w:val="left" w:pos="1304"/>
              </w:tabs>
              <w:rPr>
                <w:rFonts w:cs="Arial"/>
                <w:b w:val="0"/>
                <w:szCs w:val="24"/>
              </w:rPr>
            </w:pPr>
            <w:r w:rsidRPr="00447CFE">
              <w:rPr>
                <w:rFonts w:cs="Arial"/>
                <w:b w:val="0"/>
                <w:color w:val="0000FF"/>
                <w:szCs w:val="24"/>
              </w:rPr>
              <w:t>Middag</w:t>
            </w:r>
          </w:p>
          <w:p w:rsidR="00EC4854" w:rsidRPr="00447CFE" w:rsidRDefault="00EC4854">
            <w:pPr>
              <w:rPr>
                <w:rFonts w:cs="Arial"/>
                <w:b w:val="0"/>
                <w:szCs w:val="24"/>
              </w:rPr>
            </w:pPr>
            <w:r w:rsidRPr="00447CFE">
              <w:rPr>
                <w:rFonts w:cs="Arial"/>
                <w:b w:val="0"/>
                <w:szCs w:val="24"/>
              </w:rPr>
              <w:t>Tacos med tillbehör och salladsbuffé</w:t>
            </w:r>
          </w:p>
        </w:tc>
      </w:tr>
      <w:tr w:rsidR="00EC4854" w:rsidTr="00EC4854">
        <w:trPr>
          <w:cantSplit/>
          <w:trHeight w:val="368"/>
        </w:trPr>
        <w:tc>
          <w:tcPr>
            <w:tcW w:w="496" w:type="dxa"/>
          </w:tcPr>
          <w:p w:rsidR="00EC4854" w:rsidRDefault="00EC4854">
            <w:pPr>
              <w:rPr>
                <w:rFonts w:ascii="Book Antiqua" w:hAnsi="Book Antiqua"/>
              </w:rPr>
            </w:pPr>
          </w:p>
        </w:tc>
        <w:tc>
          <w:tcPr>
            <w:tcW w:w="2126" w:type="dxa"/>
          </w:tcPr>
          <w:p w:rsidR="00EC4854" w:rsidRPr="00447CFE" w:rsidRDefault="00EC4854">
            <w:pPr>
              <w:pStyle w:val="Rubrik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7091" w:type="dxa"/>
          </w:tcPr>
          <w:p w:rsidR="00EC4854" w:rsidRPr="00447CFE" w:rsidRDefault="00EC4854">
            <w:pPr>
              <w:rPr>
                <w:rFonts w:cs="Arial"/>
                <w:b w:val="0"/>
                <w:szCs w:val="24"/>
              </w:rPr>
            </w:pPr>
          </w:p>
        </w:tc>
      </w:tr>
      <w:tr w:rsidR="00EC4854" w:rsidTr="00EC4854">
        <w:trPr>
          <w:cantSplit/>
          <w:trHeight w:val="431"/>
        </w:trPr>
        <w:tc>
          <w:tcPr>
            <w:tcW w:w="496" w:type="dxa"/>
          </w:tcPr>
          <w:p w:rsidR="00EC4854" w:rsidRDefault="00EC4854">
            <w:pPr>
              <w:rPr>
                <w:rFonts w:ascii="Book Antiqua" w:hAnsi="Book Antiqua"/>
              </w:rPr>
            </w:pPr>
          </w:p>
        </w:tc>
        <w:tc>
          <w:tcPr>
            <w:tcW w:w="2126" w:type="dxa"/>
            <w:hideMark/>
          </w:tcPr>
          <w:p w:rsidR="00EC4854" w:rsidRPr="00447CFE" w:rsidRDefault="00EC4854">
            <w:pPr>
              <w:pStyle w:val="Rubrik4"/>
              <w:rPr>
                <w:rFonts w:cs="Arial"/>
                <w:b w:val="0"/>
                <w:iCs/>
                <w:sz w:val="24"/>
                <w:szCs w:val="24"/>
              </w:rPr>
            </w:pPr>
            <w:r w:rsidRPr="00447CFE">
              <w:rPr>
                <w:rFonts w:cs="Arial"/>
                <w:b w:val="0"/>
                <w:iCs/>
                <w:sz w:val="24"/>
                <w:szCs w:val="24"/>
              </w:rPr>
              <w:t>Lördag</w:t>
            </w:r>
          </w:p>
        </w:tc>
        <w:tc>
          <w:tcPr>
            <w:tcW w:w="7091" w:type="dxa"/>
            <w:hideMark/>
          </w:tcPr>
          <w:p w:rsidR="00EC4854" w:rsidRPr="00447CFE" w:rsidRDefault="00EC4854">
            <w:pPr>
              <w:rPr>
                <w:rFonts w:cs="Arial"/>
                <w:b w:val="0"/>
                <w:color w:val="0000FF"/>
                <w:szCs w:val="24"/>
              </w:rPr>
            </w:pPr>
            <w:r w:rsidRPr="00447CFE">
              <w:rPr>
                <w:rFonts w:cs="Arial"/>
                <w:b w:val="0"/>
                <w:color w:val="0000FF"/>
                <w:szCs w:val="24"/>
              </w:rPr>
              <w:t>Lunch</w:t>
            </w:r>
          </w:p>
        </w:tc>
      </w:tr>
      <w:tr w:rsidR="00EC4854" w:rsidTr="00EC4854">
        <w:trPr>
          <w:cantSplit/>
        </w:trPr>
        <w:tc>
          <w:tcPr>
            <w:tcW w:w="496" w:type="dxa"/>
          </w:tcPr>
          <w:p w:rsidR="00EC4854" w:rsidRDefault="00EC4854">
            <w:pPr>
              <w:pStyle w:val="Rubrik4"/>
              <w:rPr>
                <w:rFonts w:ascii="Book Antiqua" w:hAnsi="Book Antiqua"/>
                <w:sz w:val="28"/>
              </w:rPr>
            </w:pPr>
          </w:p>
        </w:tc>
        <w:tc>
          <w:tcPr>
            <w:tcW w:w="2126" w:type="dxa"/>
            <w:hideMark/>
          </w:tcPr>
          <w:p w:rsidR="00EC4854" w:rsidRPr="00447CFE" w:rsidRDefault="00EC4854">
            <w:pPr>
              <w:rPr>
                <w:rFonts w:cs="Arial"/>
                <w:b w:val="0"/>
                <w:szCs w:val="24"/>
              </w:rPr>
            </w:pPr>
            <w:r w:rsidRPr="00447CFE">
              <w:rPr>
                <w:rFonts w:cs="Arial"/>
                <w:b w:val="0"/>
                <w:szCs w:val="24"/>
              </w:rPr>
              <w:t>2/7</w:t>
            </w:r>
          </w:p>
        </w:tc>
        <w:tc>
          <w:tcPr>
            <w:tcW w:w="7091" w:type="dxa"/>
            <w:hideMark/>
          </w:tcPr>
          <w:p w:rsidR="00EC4854" w:rsidRPr="00447CFE" w:rsidRDefault="00EC4854">
            <w:pPr>
              <w:pStyle w:val="Sidhuvud"/>
              <w:tabs>
                <w:tab w:val="left" w:pos="1304"/>
              </w:tabs>
              <w:rPr>
                <w:rFonts w:cs="Arial"/>
                <w:b w:val="0"/>
                <w:color w:val="0000FF"/>
                <w:szCs w:val="24"/>
              </w:rPr>
            </w:pPr>
            <w:r w:rsidRPr="00447CFE">
              <w:rPr>
                <w:rFonts w:cs="Arial"/>
                <w:b w:val="0"/>
                <w:szCs w:val="24"/>
              </w:rPr>
              <w:t>Köttbullar, gräddsås, kokt potatis och salladsbuffé</w:t>
            </w:r>
          </w:p>
        </w:tc>
      </w:tr>
      <w:tr w:rsidR="00EC4854" w:rsidTr="00EC4854">
        <w:trPr>
          <w:cantSplit/>
          <w:trHeight w:val="753"/>
        </w:trPr>
        <w:tc>
          <w:tcPr>
            <w:tcW w:w="496" w:type="dxa"/>
          </w:tcPr>
          <w:p w:rsidR="00EC4854" w:rsidRDefault="00EC4854">
            <w:pPr>
              <w:pStyle w:val="Rubrik5"/>
              <w:rPr>
                <w:rFonts w:ascii="Book Antiqua" w:hAnsi="Book Antiqua"/>
                <w:sz w:val="24"/>
              </w:rPr>
            </w:pPr>
          </w:p>
        </w:tc>
        <w:tc>
          <w:tcPr>
            <w:tcW w:w="2126" w:type="dxa"/>
          </w:tcPr>
          <w:p w:rsidR="00EC4854" w:rsidRPr="00447CFE" w:rsidRDefault="00EC4854">
            <w:pPr>
              <w:pStyle w:val="Rubrik5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7091" w:type="dxa"/>
            <w:hideMark/>
          </w:tcPr>
          <w:p w:rsidR="00EC4854" w:rsidRPr="00447CFE" w:rsidRDefault="00EC4854">
            <w:pPr>
              <w:pStyle w:val="Sidhuvud"/>
              <w:tabs>
                <w:tab w:val="left" w:pos="1304"/>
              </w:tabs>
              <w:rPr>
                <w:rFonts w:cs="Arial"/>
                <w:b w:val="0"/>
                <w:szCs w:val="24"/>
              </w:rPr>
            </w:pPr>
            <w:r w:rsidRPr="00447CFE">
              <w:rPr>
                <w:rFonts w:cs="Arial"/>
                <w:b w:val="0"/>
                <w:color w:val="0000FF"/>
                <w:szCs w:val="24"/>
              </w:rPr>
              <w:t>Middag</w:t>
            </w:r>
          </w:p>
          <w:p w:rsidR="00EC4854" w:rsidRPr="00447CFE" w:rsidRDefault="00EC4854">
            <w:pPr>
              <w:rPr>
                <w:rFonts w:cs="Arial"/>
                <w:b w:val="0"/>
                <w:szCs w:val="24"/>
              </w:rPr>
            </w:pPr>
            <w:r w:rsidRPr="00447CFE">
              <w:rPr>
                <w:rFonts w:cs="Arial"/>
                <w:b w:val="0"/>
                <w:szCs w:val="24"/>
              </w:rPr>
              <w:t>Pasta Carbonara med riven parmesanost, salladsbuffé</w:t>
            </w:r>
          </w:p>
        </w:tc>
      </w:tr>
      <w:tr w:rsidR="00EC4854" w:rsidRPr="00447CFE" w:rsidTr="00EC4854">
        <w:trPr>
          <w:cantSplit/>
          <w:trHeight w:val="423"/>
        </w:trPr>
        <w:tc>
          <w:tcPr>
            <w:tcW w:w="496" w:type="dxa"/>
          </w:tcPr>
          <w:p w:rsidR="00EC4854" w:rsidRPr="00447CFE" w:rsidRDefault="00EC4854">
            <w:pPr>
              <w:pStyle w:val="Rubrik5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854" w:rsidRPr="00447CFE" w:rsidRDefault="00EC4854">
            <w:pPr>
              <w:pStyle w:val="Rubrik5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7091" w:type="dxa"/>
          </w:tcPr>
          <w:p w:rsidR="00EC4854" w:rsidRPr="00447CFE" w:rsidRDefault="00EC4854">
            <w:pPr>
              <w:rPr>
                <w:rFonts w:cs="Arial"/>
                <w:b w:val="0"/>
                <w:szCs w:val="24"/>
              </w:rPr>
            </w:pPr>
          </w:p>
        </w:tc>
      </w:tr>
      <w:tr w:rsidR="00EC4854" w:rsidRPr="00447CFE" w:rsidTr="00EC4854">
        <w:trPr>
          <w:cantSplit/>
        </w:trPr>
        <w:tc>
          <w:tcPr>
            <w:tcW w:w="496" w:type="dxa"/>
          </w:tcPr>
          <w:p w:rsidR="00EC4854" w:rsidRPr="00447CFE" w:rsidRDefault="00EC4854">
            <w:pPr>
              <w:pStyle w:val="Rubrik4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C4854" w:rsidRPr="00447CFE" w:rsidRDefault="00EC4854">
            <w:pPr>
              <w:pStyle w:val="Rubrik4"/>
              <w:rPr>
                <w:rFonts w:cs="Arial"/>
                <w:b w:val="0"/>
                <w:iCs/>
                <w:sz w:val="24"/>
                <w:szCs w:val="24"/>
              </w:rPr>
            </w:pPr>
            <w:r w:rsidRPr="00447CFE">
              <w:rPr>
                <w:rFonts w:cs="Arial"/>
                <w:b w:val="0"/>
                <w:iCs/>
                <w:sz w:val="24"/>
                <w:szCs w:val="24"/>
              </w:rPr>
              <w:t>Söndag</w:t>
            </w:r>
          </w:p>
        </w:tc>
        <w:tc>
          <w:tcPr>
            <w:tcW w:w="7091" w:type="dxa"/>
            <w:hideMark/>
          </w:tcPr>
          <w:p w:rsidR="00EC4854" w:rsidRPr="00447CFE" w:rsidRDefault="00EC4854">
            <w:pPr>
              <w:pStyle w:val="Rubrik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7CFE">
              <w:rPr>
                <w:rFonts w:ascii="Arial" w:hAnsi="Arial" w:cs="Arial"/>
                <w:b w:val="0"/>
                <w:sz w:val="24"/>
                <w:szCs w:val="24"/>
              </w:rPr>
              <w:t xml:space="preserve">Lunch    </w:t>
            </w:r>
          </w:p>
        </w:tc>
      </w:tr>
      <w:tr w:rsidR="00EC4854" w:rsidRPr="00447CFE" w:rsidTr="00EC4854">
        <w:trPr>
          <w:cantSplit/>
        </w:trPr>
        <w:tc>
          <w:tcPr>
            <w:tcW w:w="496" w:type="dxa"/>
          </w:tcPr>
          <w:p w:rsidR="00EC4854" w:rsidRPr="00447CFE" w:rsidRDefault="00EC4854">
            <w:pPr>
              <w:pStyle w:val="Rubrik5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C4854" w:rsidRPr="00447CFE" w:rsidRDefault="00EC4854">
            <w:pPr>
              <w:pStyle w:val="Rubrik5"/>
              <w:rPr>
                <w:rFonts w:cs="Arial"/>
                <w:b w:val="0"/>
                <w:sz w:val="24"/>
                <w:szCs w:val="24"/>
              </w:rPr>
            </w:pPr>
            <w:r w:rsidRPr="00447CFE">
              <w:rPr>
                <w:rFonts w:cs="Arial"/>
                <w:b w:val="0"/>
                <w:sz w:val="24"/>
                <w:szCs w:val="24"/>
              </w:rPr>
              <w:t>3/7</w:t>
            </w:r>
          </w:p>
        </w:tc>
        <w:tc>
          <w:tcPr>
            <w:tcW w:w="7091" w:type="dxa"/>
            <w:hideMark/>
          </w:tcPr>
          <w:p w:rsidR="000F6913" w:rsidRDefault="00EC4854" w:rsidP="000F6913">
            <w:pPr>
              <w:pStyle w:val="Normalwebb"/>
              <w:shd w:val="clear" w:color="auto" w:fill="FFFFFF"/>
              <w:rPr>
                <w:rFonts w:ascii="Arial" w:hAnsi="Arial" w:cs="Arial"/>
                <w:b w:val="0"/>
              </w:rPr>
            </w:pPr>
            <w:r w:rsidRPr="00447CFE">
              <w:rPr>
                <w:rFonts w:ascii="Arial" w:hAnsi="Arial" w:cs="Arial"/>
                <w:b w:val="0"/>
              </w:rPr>
              <w:t xml:space="preserve">Pyttipanna, rödbetor och salladsbuffé </w:t>
            </w:r>
          </w:p>
          <w:p w:rsidR="000F6913" w:rsidRDefault="000F6913" w:rsidP="000F6913">
            <w:pPr>
              <w:rPr>
                <w:rFonts w:cs="Arial"/>
                <w:b w:val="0"/>
                <w:szCs w:val="24"/>
              </w:rPr>
            </w:pPr>
          </w:p>
          <w:p w:rsidR="00EC4854" w:rsidRDefault="00EC4854">
            <w:pPr>
              <w:rPr>
                <w:rFonts w:cs="Arial"/>
                <w:b w:val="0"/>
                <w:szCs w:val="24"/>
              </w:rPr>
            </w:pPr>
          </w:p>
          <w:p w:rsidR="007F3C7A" w:rsidRPr="00447CFE" w:rsidRDefault="007F3C7A">
            <w:pPr>
              <w:rPr>
                <w:rFonts w:cs="Arial"/>
                <w:b w:val="0"/>
                <w:szCs w:val="24"/>
              </w:rPr>
            </w:pPr>
          </w:p>
        </w:tc>
      </w:tr>
    </w:tbl>
    <w:p w:rsidR="00D56616" w:rsidRDefault="00D56616">
      <w:pPr>
        <w:rPr>
          <w:rFonts w:cs="Arial"/>
          <w:szCs w:val="24"/>
        </w:rPr>
      </w:pPr>
    </w:p>
    <w:p w:rsidR="007F3C7A" w:rsidRDefault="007F3C7A">
      <w:pPr>
        <w:rPr>
          <w:rFonts w:cs="Arial"/>
          <w:szCs w:val="24"/>
        </w:rPr>
      </w:pPr>
    </w:p>
    <w:p w:rsidR="00653054" w:rsidRDefault="00653054" w:rsidP="00D867F9">
      <w:pPr>
        <w:pStyle w:val="Liststycke"/>
      </w:pPr>
    </w:p>
    <w:p w:rsidR="0083326F" w:rsidRPr="0083326F" w:rsidRDefault="0083326F" w:rsidP="0083326F"/>
    <w:sectPr w:rsidR="0083326F" w:rsidRPr="0083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54" w:rsidRDefault="00653054" w:rsidP="00EC4854">
      <w:r>
        <w:separator/>
      </w:r>
    </w:p>
  </w:endnote>
  <w:endnote w:type="continuationSeparator" w:id="0">
    <w:p w:rsidR="00653054" w:rsidRDefault="00653054" w:rsidP="00EC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54" w:rsidRDefault="00653054" w:rsidP="00EC4854">
      <w:r>
        <w:separator/>
      </w:r>
    </w:p>
  </w:footnote>
  <w:footnote w:type="continuationSeparator" w:id="0">
    <w:p w:rsidR="00653054" w:rsidRDefault="00653054" w:rsidP="00EC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70100"/>
    <w:multiLevelType w:val="hybridMultilevel"/>
    <w:tmpl w:val="27FE9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54"/>
    <w:rsid w:val="000F6913"/>
    <w:rsid w:val="00447CFE"/>
    <w:rsid w:val="00653054"/>
    <w:rsid w:val="007F3C7A"/>
    <w:rsid w:val="0083326F"/>
    <w:rsid w:val="00CA10B5"/>
    <w:rsid w:val="00D56616"/>
    <w:rsid w:val="00D867F9"/>
    <w:rsid w:val="00E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4FE8"/>
  <w15:chartTrackingRefBased/>
  <w15:docId w15:val="{53AF6683-E651-4E13-A9E6-609CAC1B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5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C4854"/>
    <w:pPr>
      <w:keepNext/>
      <w:outlineLvl w:val="0"/>
    </w:pPr>
    <w:rPr>
      <w:rFonts w:ascii="Book Antiqua" w:hAnsi="Book Antiqua"/>
      <w:color w:val="0000FF"/>
      <w:sz w:val="28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C4854"/>
    <w:pPr>
      <w:keepNext/>
      <w:outlineLvl w:val="3"/>
    </w:pPr>
    <w:rPr>
      <w:sz w:val="36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EC4854"/>
    <w:pPr>
      <w:keepNext/>
      <w:outlineLvl w:val="4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C4854"/>
    <w:rPr>
      <w:rFonts w:ascii="Book Antiqua" w:eastAsia="Times New Roman" w:hAnsi="Book Antiqua" w:cs="Times New Roman"/>
      <w:b/>
      <w:color w:val="0000FF"/>
      <w:sz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EC4854"/>
    <w:rPr>
      <w:rFonts w:ascii="Arial" w:eastAsia="Times New Roman" w:hAnsi="Arial" w:cs="Times New Roman"/>
      <w:b/>
      <w:sz w:val="36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EC4854"/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EC48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4854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C48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4854"/>
    <w:rPr>
      <w:rFonts w:ascii="Arial" w:eastAsia="Times New Roman" w:hAnsi="Arial" w:cs="Times New Roman"/>
      <w:b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F3C7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0F6913"/>
    <w:rPr>
      <w:rFonts w:ascii="Times New Roman" w:hAnsi="Times New Roman"/>
      <w:szCs w:val="24"/>
    </w:rPr>
  </w:style>
  <w:style w:type="paragraph" w:styleId="Liststycke">
    <w:name w:val="List Paragraph"/>
    <w:basedOn w:val="Normal"/>
    <w:uiPriority w:val="34"/>
    <w:qFormat/>
    <w:rsid w:val="0083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Lexberg</dc:creator>
  <cp:keywords/>
  <dc:description/>
  <cp:lastModifiedBy>Malin Lexberg</cp:lastModifiedBy>
  <cp:revision>3</cp:revision>
  <dcterms:created xsi:type="dcterms:W3CDTF">2022-06-16T19:02:00Z</dcterms:created>
  <dcterms:modified xsi:type="dcterms:W3CDTF">2022-06-16T20:38:00Z</dcterms:modified>
</cp:coreProperties>
</file>