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BA" w:rsidRPr="00922251" w:rsidRDefault="00002DA7" w:rsidP="00635FB4">
      <w:pPr>
        <w:rPr>
          <w:rFonts w:ascii="Calibri" w:hAnsi="Calibri" w:cs="Calibri"/>
          <w:b/>
          <w:lang w:val="sv-SE"/>
        </w:rPr>
      </w:pPr>
      <w:r w:rsidRPr="00922251">
        <w:rPr>
          <w:rFonts w:ascii="Calibri" w:hAnsi="Calibri" w:cs="Calibri"/>
          <w:b/>
          <w:lang w:val="sv-SE"/>
        </w:rPr>
        <w:t>IK Vista F-</w:t>
      </w:r>
      <w:r w:rsidR="00922251" w:rsidRPr="00922251">
        <w:rPr>
          <w:rFonts w:ascii="Calibri" w:hAnsi="Calibri" w:cs="Calibri"/>
          <w:b/>
          <w:lang w:val="sv-SE"/>
        </w:rPr>
        <w:t>08/09 2019</w:t>
      </w:r>
    </w:p>
    <w:p w:rsidR="00D9177E" w:rsidRDefault="00BF7BD0" w:rsidP="00CD3BD4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15A97BB9" wp14:editId="21FC2B92">
            <wp:extent cx="4743450" cy="232981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6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8" t="28566" r="5356" b="19678"/>
                    <a:stretch/>
                  </pic:blipFill>
                  <pic:spPr bwMode="auto">
                    <a:xfrm>
                      <a:off x="0" y="0"/>
                      <a:ext cx="4743450" cy="232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77E" w:rsidRPr="00922251" w:rsidRDefault="00BF7BD0" w:rsidP="00BF7BD0">
      <w:pPr>
        <w:pStyle w:val="Ingetavstnd"/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Spelare:</w:t>
      </w:r>
      <w:r>
        <w:rPr>
          <w:rFonts w:ascii="Calibri" w:hAnsi="Calibri" w:cs="Calibri"/>
          <w:lang w:val="sv-SE"/>
        </w:rPr>
        <w:br/>
      </w:r>
      <w:r w:rsidR="00922251" w:rsidRPr="00922251">
        <w:rPr>
          <w:rFonts w:ascii="Calibri" w:hAnsi="Calibri" w:cs="Calibri"/>
          <w:lang w:val="sv-SE"/>
        </w:rPr>
        <w:t>Saga Mix</w:t>
      </w:r>
      <w:r w:rsidR="00860C90" w:rsidRPr="00922251"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ab/>
        <w:t xml:space="preserve">Johanna </w:t>
      </w:r>
      <w:proofErr w:type="spellStart"/>
      <w:r w:rsidR="00922251" w:rsidRPr="00922251">
        <w:rPr>
          <w:rFonts w:ascii="Calibri" w:hAnsi="Calibri" w:cs="Calibri"/>
          <w:lang w:val="sv-SE"/>
        </w:rPr>
        <w:t>Simble</w:t>
      </w:r>
      <w:proofErr w:type="spellEnd"/>
      <w:r w:rsidR="00860C90" w:rsidRPr="00922251"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>Smilla Isaksson</w:t>
      </w:r>
      <w:r w:rsidR="00922251" w:rsidRPr="00922251"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ab/>
      </w:r>
    </w:p>
    <w:p w:rsidR="00922251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 xml:space="preserve">Tyra </w:t>
      </w:r>
      <w:proofErr w:type="spellStart"/>
      <w:r w:rsidRPr="00922251">
        <w:rPr>
          <w:rFonts w:ascii="Calibri" w:hAnsi="Calibri" w:cs="Calibri"/>
          <w:lang w:val="sv-SE"/>
        </w:rPr>
        <w:t>Hovbäck</w:t>
      </w:r>
      <w:proofErr w:type="spellEnd"/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Nellie Hultman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Amanda Blomqvist</w:t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 xml:space="preserve">Ebba </w:t>
      </w:r>
      <w:proofErr w:type="spellStart"/>
      <w:r w:rsidRPr="00922251">
        <w:rPr>
          <w:rFonts w:ascii="Calibri" w:hAnsi="Calibri" w:cs="Calibri"/>
          <w:lang w:val="sv-SE"/>
        </w:rPr>
        <w:t>Ginal</w:t>
      </w:r>
      <w:proofErr w:type="spellEnd"/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Jane Hamerius</w:t>
      </w:r>
      <w:r w:rsidRPr="00922251">
        <w:rPr>
          <w:rFonts w:ascii="Calibri" w:hAnsi="Calibri" w:cs="Calibri"/>
          <w:lang w:val="sv-SE"/>
        </w:rPr>
        <w:tab/>
      </w:r>
      <w:r w:rsidR="00BF7BD0">
        <w:rPr>
          <w:rFonts w:ascii="Calibri" w:hAnsi="Calibri" w:cs="Calibri"/>
          <w:lang w:val="sv-SE"/>
        </w:rPr>
        <w:tab/>
      </w:r>
      <w:proofErr w:type="spellStart"/>
      <w:r w:rsidRPr="00922251">
        <w:rPr>
          <w:rFonts w:ascii="Calibri" w:hAnsi="Calibri" w:cs="Calibri"/>
          <w:lang w:val="sv-SE"/>
        </w:rPr>
        <w:t>Linnèa</w:t>
      </w:r>
      <w:proofErr w:type="spellEnd"/>
      <w:r w:rsidRPr="00922251">
        <w:rPr>
          <w:rFonts w:ascii="Calibri" w:hAnsi="Calibri" w:cs="Calibri"/>
          <w:lang w:val="sv-SE"/>
        </w:rPr>
        <w:t xml:space="preserve"> Martinsson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>Nora Alm</w:t>
      </w:r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>Ebba Risberg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  <w:r w:rsidR="002A40CD" w:rsidRPr="00922251">
        <w:rPr>
          <w:rFonts w:ascii="Calibri" w:hAnsi="Calibri" w:cs="Calibri"/>
          <w:lang w:val="sv-SE"/>
        </w:rPr>
        <w:t>Malva Dembacke</w:t>
      </w:r>
      <w:r w:rsidRPr="00922251">
        <w:rPr>
          <w:rFonts w:ascii="Calibri" w:hAnsi="Calibri" w:cs="Calibri"/>
          <w:lang w:val="sv-SE"/>
        </w:rPr>
        <w:tab/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 xml:space="preserve">Hilda </w:t>
      </w:r>
      <w:proofErr w:type="spellStart"/>
      <w:r w:rsidRPr="00922251">
        <w:rPr>
          <w:rFonts w:ascii="Calibri" w:hAnsi="Calibri" w:cs="Calibri"/>
          <w:lang w:val="sv-SE"/>
        </w:rPr>
        <w:t>Molöv</w:t>
      </w:r>
      <w:proofErr w:type="spellEnd"/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 w:rsidR="002A40CD" w:rsidRPr="00922251">
        <w:rPr>
          <w:rFonts w:ascii="Calibri" w:hAnsi="Calibri" w:cs="Calibri"/>
          <w:lang w:val="sv-SE"/>
        </w:rPr>
        <w:t>Molly Billingham</w:t>
      </w:r>
      <w:r w:rsidR="00860C90"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 xml:space="preserve">Hannah </w:t>
      </w:r>
      <w:proofErr w:type="spellStart"/>
      <w:r w:rsidRPr="00922251">
        <w:rPr>
          <w:rFonts w:ascii="Calibri" w:hAnsi="Calibri" w:cs="Calibri"/>
          <w:lang w:val="sv-SE"/>
        </w:rPr>
        <w:t>Briggert-Wendelius</w:t>
      </w:r>
      <w:proofErr w:type="spellEnd"/>
      <w:r w:rsidR="00860C90" w:rsidRPr="00922251">
        <w:rPr>
          <w:rFonts w:ascii="Calibri" w:hAnsi="Calibri" w:cs="Calibri"/>
          <w:lang w:val="sv-SE"/>
        </w:rPr>
        <w:tab/>
      </w:r>
    </w:p>
    <w:p w:rsidR="00D9177E" w:rsidRPr="00922251" w:rsidRDefault="00860C90" w:rsidP="00922251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</w:p>
    <w:p w:rsidR="00D9177E" w:rsidRPr="00922251" w:rsidRDefault="00D9177E" w:rsidP="00635FB4">
      <w:pPr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Ledare:</w:t>
      </w:r>
      <w:r w:rsidRPr="00922251">
        <w:rPr>
          <w:rFonts w:ascii="Calibri" w:hAnsi="Calibri" w:cs="Calibri"/>
          <w:lang w:val="sv-SE"/>
        </w:rPr>
        <w:t xml:space="preserve"> </w:t>
      </w:r>
      <w:r w:rsidR="00BF7BD0">
        <w:rPr>
          <w:rFonts w:ascii="Calibri" w:hAnsi="Calibri" w:cs="Calibri"/>
          <w:lang w:val="sv-SE"/>
        </w:rPr>
        <w:br/>
        <w:t>Viktor Dembacke</w:t>
      </w:r>
      <w:r w:rsidR="00BF7BD0">
        <w:rPr>
          <w:rFonts w:ascii="Calibri" w:hAnsi="Calibri" w:cs="Calibri"/>
          <w:lang w:val="sv-SE"/>
        </w:rPr>
        <w:tab/>
      </w:r>
      <w:r w:rsidR="002A40CD" w:rsidRPr="00922251">
        <w:rPr>
          <w:rFonts w:ascii="Calibri" w:hAnsi="Calibri" w:cs="Calibri"/>
          <w:lang w:val="sv-SE"/>
        </w:rPr>
        <w:t xml:space="preserve">Tom </w:t>
      </w:r>
      <w:r w:rsidR="001F0A17">
        <w:rPr>
          <w:rFonts w:ascii="Calibri" w:hAnsi="Calibri" w:cs="Calibri"/>
          <w:lang w:val="sv-SE"/>
        </w:rPr>
        <w:t>Billingham</w:t>
      </w:r>
      <w:r w:rsidR="001F0A17">
        <w:rPr>
          <w:rFonts w:ascii="Calibri" w:hAnsi="Calibri" w:cs="Calibri"/>
          <w:lang w:val="sv-SE"/>
        </w:rPr>
        <w:tab/>
      </w:r>
      <w:r w:rsidR="00BF7BD0">
        <w:rPr>
          <w:rFonts w:ascii="Calibri" w:hAnsi="Calibri" w:cs="Calibri"/>
          <w:lang w:val="sv-SE"/>
        </w:rPr>
        <w:tab/>
        <w:t>Linda Hamerius</w:t>
      </w:r>
      <w:r w:rsidR="0070713D" w:rsidRPr="00922251">
        <w:rPr>
          <w:rFonts w:ascii="Calibri" w:hAnsi="Calibri" w:cs="Calibri"/>
          <w:lang w:val="sv-SE"/>
        </w:rPr>
        <w:t xml:space="preserve"> </w:t>
      </w:r>
      <w:r w:rsidR="0070713D" w:rsidRPr="00922251">
        <w:rPr>
          <w:rFonts w:ascii="Calibri" w:hAnsi="Calibri" w:cs="Calibri"/>
          <w:lang w:val="sv-SE"/>
        </w:rPr>
        <w:tab/>
        <w:t xml:space="preserve">  </w:t>
      </w:r>
    </w:p>
    <w:p w:rsidR="007C4147" w:rsidRPr="007C4147" w:rsidRDefault="00F200BA" w:rsidP="00635FB4">
      <w:pPr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Lagförälder:</w:t>
      </w:r>
      <w:r w:rsidRPr="00922251">
        <w:rPr>
          <w:rFonts w:ascii="Calibri" w:hAnsi="Calibri" w:cs="Calibri"/>
          <w:lang w:val="sv-SE"/>
        </w:rPr>
        <w:t xml:space="preserve"> </w:t>
      </w:r>
      <w:r w:rsidR="00BF7BD0">
        <w:rPr>
          <w:rFonts w:ascii="Calibri" w:hAnsi="Calibri" w:cs="Calibri"/>
          <w:lang w:val="sv-SE"/>
        </w:rPr>
        <w:br/>
      </w:r>
      <w:r w:rsidR="0070713D" w:rsidRPr="00922251">
        <w:rPr>
          <w:rFonts w:ascii="Calibri" w:hAnsi="Calibri" w:cs="Calibri"/>
          <w:lang w:val="sv-SE"/>
        </w:rPr>
        <w:t>Helen Risberg</w:t>
      </w:r>
      <w:r w:rsidR="00BF7BD0">
        <w:rPr>
          <w:rFonts w:ascii="Calibri" w:hAnsi="Calibri" w:cs="Calibri"/>
          <w:lang w:val="sv-SE"/>
        </w:rPr>
        <w:t>,</w:t>
      </w:r>
      <w:r w:rsidR="00BF7BD0">
        <w:rPr>
          <w:rFonts w:ascii="Calibri" w:hAnsi="Calibri" w:cs="Calibri"/>
          <w:lang w:val="sv-SE"/>
        </w:rPr>
        <w:tab/>
      </w:r>
      <w:r w:rsidR="00BF7BD0"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 xml:space="preserve">Anna </w:t>
      </w:r>
      <w:proofErr w:type="spellStart"/>
      <w:r w:rsidR="00922251" w:rsidRPr="00922251">
        <w:rPr>
          <w:rFonts w:ascii="Calibri" w:hAnsi="Calibri" w:cs="Calibri"/>
          <w:lang w:val="sv-SE"/>
        </w:rPr>
        <w:t>Elmervik</w:t>
      </w:r>
      <w:proofErr w:type="spellEnd"/>
    </w:p>
    <w:p w:rsidR="001F0A17" w:rsidRDefault="007C4147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Då</w:t>
      </w:r>
      <w:r w:rsidR="001F0A17">
        <w:rPr>
          <w:rFonts w:ascii="Calibri" w:hAnsi="Calibri" w:cs="Calibri"/>
          <w:lang w:val="sv-SE"/>
        </w:rPr>
        <w:t xml:space="preserve"> kan vi lägga ytterligare ett år i träningsväskan. </w:t>
      </w:r>
      <w:r w:rsidR="001F0A17">
        <w:rPr>
          <w:rFonts w:ascii="Calibri" w:hAnsi="Calibri" w:cs="Calibri"/>
          <w:lang w:val="sv-SE"/>
        </w:rPr>
        <w:br/>
        <w:t>2018 var ett år med många framsteg</w:t>
      </w:r>
      <w:r>
        <w:rPr>
          <w:rFonts w:ascii="Calibri" w:hAnsi="Calibri" w:cs="Calibri"/>
          <w:lang w:val="sv-SE"/>
        </w:rPr>
        <w:t>,</w:t>
      </w:r>
      <w:r w:rsidR="001F0A17">
        <w:rPr>
          <w:rFonts w:ascii="Calibri" w:hAnsi="Calibri" w:cs="Calibri"/>
          <w:lang w:val="sv-SE"/>
        </w:rPr>
        <w:t xml:space="preserve"> dock uteblev vinsterna och målen. </w:t>
      </w:r>
      <w:r>
        <w:rPr>
          <w:rFonts w:ascii="Calibri" w:hAnsi="Calibri" w:cs="Calibri"/>
          <w:lang w:val="sv-SE"/>
        </w:rPr>
        <w:br/>
      </w:r>
      <w:r w:rsidR="001F0A17">
        <w:rPr>
          <w:rFonts w:ascii="Calibri" w:hAnsi="Calibri" w:cs="Calibri"/>
          <w:lang w:val="sv-SE"/>
        </w:rPr>
        <w:t>Vinna är ju inte det viktigaste men det är väldigt roligt att då och då få känna segerns sötma och det har vi fått göra 2019</w:t>
      </w:r>
      <w:r>
        <w:rPr>
          <w:rFonts w:ascii="Calibri" w:hAnsi="Calibri" w:cs="Calibri"/>
          <w:lang w:val="sv-SE"/>
        </w:rPr>
        <w:t xml:space="preserve"> både i serie och cup (</w:t>
      </w:r>
      <w:proofErr w:type="spellStart"/>
      <w:r>
        <w:rPr>
          <w:rFonts w:ascii="Calibri" w:hAnsi="Calibri" w:cs="Calibri"/>
          <w:lang w:val="sv-SE"/>
        </w:rPr>
        <w:t>Privab</w:t>
      </w:r>
      <w:proofErr w:type="spellEnd"/>
      <w:r>
        <w:rPr>
          <w:rFonts w:ascii="Calibri" w:hAnsi="Calibri" w:cs="Calibri"/>
          <w:lang w:val="sv-SE"/>
        </w:rPr>
        <w:t xml:space="preserve"> Fair Play</w:t>
      </w:r>
      <w:r w:rsidR="00FC3212">
        <w:rPr>
          <w:rFonts w:ascii="Calibri" w:hAnsi="Calibri" w:cs="Calibri"/>
          <w:lang w:val="sv-SE"/>
        </w:rPr>
        <w:t xml:space="preserve"> i Nässjö</w:t>
      </w:r>
      <w:bookmarkStart w:id="0" w:name="_GoBack"/>
      <w:bookmarkEnd w:id="0"/>
      <w:r>
        <w:rPr>
          <w:rFonts w:ascii="Calibri" w:hAnsi="Calibri" w:cs="Calibri"/>
          <w:lang w:val="sv-SE"/>
        </w:rPr>
        <w:t>)</w:t>
      </w:r>
      <w:r w:rsidR="001F0A17">
        <w:rPr>
          <w:rFonts w:ascii="Calibri" w:hAnsi="Calibri" w:cs="Calibri"/>
          <w:lang w:val="sv-SE"/>
        </w:rPr>
        <w:t xml:space="preserve">. </w:t>
      </w:r>
      <w:r w:rsidR="00265EAF">
        <w:rPr>
          <w:rFonts w:ascii="Calibri" w:hAnsi="Calibri" w:cs="Calibri"/>
          <w:lang w:val="sv-SE"/>
        </w:rPr>
        <w:t>Tje</w:t>
      </w:r>
      <w:r>
        <w:rPr>
          <w:rFonts w:ascii="Calibri" w:hAnsi="Calibri" w:cs="Calibri"/>
          <w:lang w:val="sv-SE"/>
        </w:rPr>
        <w:t>jerna är verkligen värda detta.</w:t>
      </w:r>
      <w:r>
        <w:rPr>
          <w:rFonts w:ascii="Calibri" w:hAnsi="Calibri" w:cs="Calibri"/>
          <w:lang w:val="sv-SE"/>
        </w:rPr>
        <w:br/>
      </w:r>
      <w:r w:rsidR="00265EAF">
        <w:rPr>
          <w:rFonts w:ascii="Calibri" w:hAnsi="Calibri" w:cs="Calibri"/>
          <w:lang w:val="sv-SE"/>
        </w:rPr>
        <w:t xml:space="preserve">Då vi är ett </w:t>
      </w:r>
      <w:r w:rsidR="00065BCB">
        <w:rPr>
          <w:rFonts w:ascii="Calibri" w:hAnsi="Calibri" w:cs="Calibri"/>
          <w:lang w:val="sv-SE"/>
        </w:rPr>
        <w:t>-</w:t>
      </w:r>
      <w:r w:rsidR="00265EAF">
        <w:rPr>
          <w:rFonts w:ascii="Calibri" w:hAnsi="Calibri" w:cs="Calibri"/>
          <w:lang w:val="sv-SE"/>
        </w:rPr>
        <w:t>08/</w:t>
      </w:r>
      <w:r w:rsidR="00065BCB">
        <w:rPr>
          <w:rFonts w:ascii="Calibri" w:hAnsi="Calibri" w:cs="Calibri"/>
          <w:lang w:val="sv-SE"/>
        </w:rPr>
        <w:t>-</w:t>
      </w:r>
      <w:r w:rsidR="00265EAF">
        <w:rPr>
          <w:rFonts w:ascii="Calibri" w:hAnsi="Calibri" w:cs="Calibri"/>
          <w:lang w:val="sv-SE"/>
        </w:rPr>
        <w:t>09 lag som spelar i -08 serie är det lite motvind ibland men tjejerna knyter verkligen näven och går ut på planen och försöker alltid göra sitt y</w:t>
      </w:r>
      <w:r w:rsidR="00216BB6">
        <w:rPr>
          <w:rFonts w:ascii="Calibri" w:hAnsi="Calibri" w:cs="Calibri"/>
          <w:lang w:val="sv-SE"/>
        </w:rPr>
        <w:t>ttersta. Gör man det och har roligt kommer det andra på köpet.</w:t>
      </w:r>
    </w:p>
    <w:p w:rsidR="00F5797D" w:rsidRDefault="00F5797D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Tjejerna utvecklas hela tiden både med boll men framförallt utan. De tänker fotboll och kommer med egna tankar och </w:t>
      </w:r>
      <w:r w:rsidR="00265EAF">
        <w:rPr>
          <w:rFonts w:ascii="Calibri" w:hAnsi="Calibri" w:cs="Calibri"/>
          <w:lang w:val="sv-SE"/>
        </w:rPr>
        <w:t xml:space="preserve">idéer som vi gemensamt kan bygga vidare på. Hög träningsmoral och högt i tak där alla känner sig delaktiga har vi tillsammans skapat en väldigt bra grupp där ”Laget framför jaget” </w:t>
      </w:r>
      <w:proofErr w:type="gramStart"/>
      <w:r w:rsidR="00265EAF">
        <w:rPr>
          <w:rFonts w:ascii="Calibri" w:hAnsi="Calibri" w:cs="Calibri"/>
          <w:lang w:val="sv-SE"/>
        </w:rPr>
        <w:t>gäller alla dar i veckan.</w:t>
      </w:r>
      <w:proofErr w:type="gramEnd"/>
      <w:r w:rsidR="00265EAF">
        <w:rPr>
          <w:rFonts w:ascii="Calibri" w:hAnsi="Calibri" w:cs="Calibri"/>
          <w:lang w:val="sv-SE"/>
        </w:rPr>
        <w:t xml:space="preserve"> </w:t>
      </w:r>
      <w:r w:rsidR="007C4147">
        <w:rPr>
          <w:rFonts w:ascii="Calibri" w:hAnsi="Calibri" w:cs="Calibri"/>
          <w:lang w:val="sv-SE"/>
        </w:rPr>
        <w:t>Truppen har även ökat i antal under säsongen.</w:t>
      </w:r>
    </w:p>
    <w:p w:rsidR="00182EFF" w:rsidRDefault="00182EFF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Planeringen inför 2020 är påbörjad och efter lite vintervila drar vi igång träningen och blickar framåt mot seriespel och </w:t>
      </w:r>
      <w:proofErr w:type="spellStart"/>
      <w:r>
        <w:rPr>
          <w:rFonts w:ascii="Calibri" w:hAnsi="Calibri" w:cs="Calibri"/>
          <w:lang w:val="sv-SE"/>
        </w:rPr>
        <w:t>sommarcup</w:t>
      </w:r>
      <w:proofErr w:type="spellEnd"/>
      <w:r>
        <w:rPr>
          <w:rFonts w:ascii="Calibri" w:hAnsi="Calibri" w:cs="Calibri"/>
          <w:lang w:val="sv-SE"/>
        </w:rPr>
        <w:t>.</w:t>
      </w:r>
    </w:p>
    <w:p w:rsidR="00182EFF" w:rsidRDefault="00182EFF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Tacka alla supportrar, föräldrar, ledare och framförallt spelare för en trevlig säsong, ses på Vallen snart igen </w:t>
      </w:r>
      <w:r w:rsidRPr="00182EFF">
        <w:rPr>
          <w:rFonts w:ascii="Calibri" w:hAnsi="Calibri" w:cs="Calibri"/>
          <w:lang w:val="sv-SE"/>
        </w:rPr>
        <w:sym w:font="Wingdings" w:char="F04A"/>
      </w:r>
    </w:p>
    <w:p w:rsidR="00D12734" w:rsidRPr="00065BCB" w:rsidRDefault="00182EFF" w:rsidP="00635FB4">
      <w:pPr>
        <w:rPr>
          <w:rFonts w:ascii="Calibri" w:hAnsi="Calibri" w:cs="Calibri"/>
          <w:lang w:val="sv-SE"/>
        </w:rPr>
      </w:pPr>
      <w:proofErr w:type="gramStart"/>
      <w:r>
        <w:rPr>
          <w:rFonts w:ascii="Calibri" w:hAnsi="Calibri" w:cs="Calibri"/>
          <w:lang w:val="sv-SE"/>
        </w:rPr>
        <w:t>//</w:t>
      </w:r>
      <w:proofErr w:type="gramEnd"/>
      <w:r>
        <w:rPr>
          <w:rFonts w:ascii="Calibri" w:hAnsi="Calibri" w:cs="Calibri"/>
          <w:lang w:val="sv-SE"/>
        </w:rPr>
        <w:t>Ledarna</w:t>
      </w:r>
    </w:p>
    <w:sectPr w:rsidR="00D12734" w:rsidRPr="00065BCB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8"/>
    <w:rsid w:val="00002DA7"/>
    <w:rsid w:val="00065BCB"/>
    <w:rsid w:val="00106DAA"/>
    <w:rsid w:val="00175772"/>
    <w:rsid w:val="00182EFF"/>
    <w:rsid w:val="001A2959"/>
    <w:rsid w:val="001C013E"/>
    <w:rsid w:val="001C3338"/>
    <w:rsid w:val="001D5252"/>
    <w:rsid w:val="001F0A17"/>
    <w:rsid w:val="00200DB6"/>
    <w:rsid w:val="00216BB6"/>
    <w:rsid w:val="00265DEE"/>
    <w:rsid w:val="00265EAF"/>
    <w:rsid w:val="00267EB3"/>
    <w:rsid w:val="002859ED"/>
    <w:rsid w:val="0029759D"/>
    <w:rsid w:val="002A40CD"/>
    <w:rsid w:val="002F47D3"/>
    <w:rsid w:val="004478B6"/>
    <w:rsid w:val="00475CA9"/>
    <w:rsid w:val="004D5E21"/>
    <w:rsid w:val="004E41E9"/>
    <w:rsid w:val="005850C9"/>
    <w:rsid w:val="005C6046"/>
    <w:rsid w:val="00627583"/>
    <w:rsid w:val="00632800"/>
    <w:rsid w:val="00635FB4"/>
    <w:rsid w:val="006A7586"/>
    <w:rsid w:val="006C0D57"/>
    <w:rsid w:val="006C5138"/>
    <w:rsid w:val="0070713D"/>
    <w:rsid w:val="00715D9A"/>
    <w:rsid w:val="00741C1D"/>
    <w:rsid w:val="007C4147"/>
    <w:rsid w:val="008436F7"/>
    <w:rsid w:val="00860C90"/>
    <w:rsid w:val="00872F4E"/>
    <w:rsid w:val="0087406E"/>
    <w:rsid w:val="008A10CB"/>
    <w:rsid w:val="008A423A"/>
    <w:rsid w:val="00907EF0"/>
    <w:rsid w:val="00922251"/>
    <w:rsid w:val="0094188D"/>
    <w:rsid w:val="00941EA8"/>
    <w:rsid w:val="0095116D"/>
    <w:rsid w:val="00954A49"/>
    <w:rsid w:val="00A56CC6"/>
    <w:rsid w:val="00A901D5"/>
    <w:rsid w:val="00AE7E75"/>
    <w:rsid w:val="00B26664"/>
    <w:rsid w:val="00B418CD"/>
    <w:rsid w:val="00B6324F"/>
    <w:rsid w:val="00B80243"/>
    <w:rsid w:val="00BE7192"/>
    <w:rsid w:val="00BF7BD0"/>
    <w:rsid w:val="00C04A1E"/>
    <w:rsid w:val="00C12756"/>
    <w:rsid w:val="00C227E8"/>
    <w:rsid w:val="00C24E91"/>
    <w:rsid w:val="00CD0A0A"/>
    <w:rsid w:val="00CD3BD4"/>
    <w:rsid w:val="00D12734"/>
    <w:rsid w:val="00D1354B"/>
    <w:rsid w:val="00D31077"/>
    <w:rsid w:val="00D33B5C"/>
    <w:rsid w:val="00D52F45"/>
    <w:rsid w:val="00D60FC6"/>
    <w:rsid w:val="00D6282A"/>
    <w:rsid w:val="00D73D43"/>
    <w:rsid w:val="00D9177E"/>
    <w:rsid w:val="00E420D7"/>
    <w:rsid w:val="00E76A65"/>
    <w:rsid w:val="00ED1F7D"/>
    <w:rsid w:val="00F076F3"/>
    <w:rsid w:val="00F200BA"/>
    <w:rsid w:val="00F5797D"/>
    <w:rsid w:val="00F83986"/>
    <w:rsid w:val="00FC3212"/>
    <w:rsid w:val="00FD00E9"/>
    <w:rsid w:val="00FD3F5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0AAB-F723-4005-9CC2-E4553FF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F74-1155-438E-8C3F-EF7B609F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6</cp:revision>
  <dcterms:created xsi:type="dcterms:W3CDTF">2019-11-06T07:19:00Z</dcterms:created>
  <dcterms:modified xsi:type="dcterms:W3CDTF">2019-11-13T13:21:00Z</dcterms:modified>
</cp:coreProperties>
</file>