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840.0" w:type="dxa"/>
        <w:jc w:val="left"/>
        <w:tblInd w:w="-9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10"/>
        <w:gridCol w:w="1320"/>
        <w:gridCol w:w="1260"/>
        <w:gridCol w:w="255"/>
        <w:gridCol w:w="1425"/>
        <w:gridCol w:w="1050"/>
        <w:gridCol w:w="1260"/>
        <w:gridCol w:w="240"/>
        <w:gridCol w:w="1335"/>
        <w:gridCol w:w="1200"/>
        <w:gridCol w:w="1275"/>
        <w:gridCol w:w="150"/>
        <w:gridCol w:w="1380"/>
        <w:gridCol w:w="975"/>
        <w:gridCol w:w="1305"/>
        <w:tblGridChange w:id="0">
          <w:tblGrid>
            <w:gridCol w:w="1410"/>
            <w:gridCol w:w="1320"/>
            <w:gridCol w:w="1260"/>
            <w:gridCol w:w="255"/>
            <w:gridCol w:w="1425"/>
            <w:gridCol w:w="1050"/>
            <w:gridCol w:w="1260"/>
            <w:gridCol w:w="240"/>
            <w:gridCol w:w="1335"/>
            <w:gridCol w:w="1200"/>
            <w:gridCol w:w="1275"/>
            <w:gridCol w:w="150"/>
            <w:gridCol w:w="1380"/>
            <w:gridCol w:w="975"/>
            <w:gridCol w:w="1305"/>
          </w:tblGrid>
        </w:tblGridChange>
      </w:tblGrid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6"/>
                <w:szCs w:val="26"/>
                <w:rtl w:val="0"/>
              </w:rPr>
              <w:t xml:space="preserve">Poolspel 26 Maj Team Hudik Arena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262626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6"/>
                <w:szCs w:val="26"/>
                <w:rtl w:val="0"/>
              </w:rPr>
              <w:t xml:space="preserve">A-lags match 5 juni kl. 20.00</w:t>
            </w:r>
          </w:p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6"/>
                <w:szCs w:val="26"/>
                <w:rtl w:val="0"/>
              </w:rPr>
              <w:t xml:space="preserve">Glysis Sparbanken Arena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262626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6"/>
                <w:szCs w:val="26"/>
                <w:rtl w:val="0"/>
              </w:rPr>
              <w:t xml:space="preserve">HudikCup 14-16 Juni</w:t>
            </w:r>
          </w:p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6"/>
                <w:szCs w:val="26"/>
                <w:rtl w:val="0"/>
              </w:rPr>
              <w:t xml:space="preserve">Team Hudik Arena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262626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6"/>
                <w:szCs w:val="26"/>
                <w:rtl w:val="0"/>
              </w:rPr>
              <w:t xml:space="preserve">Dagscupen 17Augusti</w:t>
            </w:r>
          </w:p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6"/>
                <w:szCs w:val="26"/>
                <w:rtl w:val="0"/>
              </w:rPr>
              <w:t xml:space="preserve">Movallen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980000"/>
                <w:sz w:val="26"/>
                <w:szCs w:val="26"/>
                <w:rtl w:val="0"/>
              </w:rPr>
              <w:t xml:space="preserve">OBS! alla föräldrar kommer behövas för bemanning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Bemannning &amp; uppgift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Vem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75623"/>
                <w:sz w:val="24"/>
                <w:szCs w:val="24"/>
                <w:rtl w:val="0"/>
              </w:rPr>
              <w:t xml:space="preserve">Kommentar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Bemannning &amp; uppgift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Vem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75623"/>
                <w:sz w:val="24"/>
                <w:szCs w:val="24"/>
                <w:rtl w:val="0"/>
              </w:rPr>
              <w:t xml:space="preserve">Kommentar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Bemannning &amp; uppgift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Vem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75623"/>
                <w:sz w:val="24"/>
                <w:szCs w:val="24"/>
                <w:rtl w:val="0"/>
              </w:rPr>
              <w:t xml:space="preserve">Kommentar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Bemannning &amp; uppgift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4"/>
                <w:szCs w:val="24"/>
                <w:rtl w:val="0"/>
              </w:rPr>
              <w:t xml:space="preserve">Vem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75623"/>
                <w:sz w:val="24"/>
                <w:szCs w:val="24"/>
                <w:rtl w:val="0"/>
              </w:rPr>
              <w:t xml:space="preserve">Kommentar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Matchvärd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Alicia Podoll Freja Nymark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föräldrar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Matchvärd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Iris Odenland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förälder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Återkommer med arbetsuppgifter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Alicia Lilja</w:t>
            </w:r>
          </w:p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Nicole Tusime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föräldrar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Matchvärd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Kiosk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 Lo Heed</w:t>
            </w:r>
          </w:p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Hilda Melin</w:t>
            </w:r>
          </w:p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Indra Bunne</w:t>
            </w:r>
          </w:p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Kerstin Johanson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 föräldrar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Kiosk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Sofia Brandtman Julia Eriksson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föräldrar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Återkommer med arbetsuppgifter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Livia Jonsson</w:t>
            </w:r>
          </w:p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Vera Selin</w:t>
            </w:r>
          </w:p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Aya Benyoucef</w:t>
            </w:r>
          </w:p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Nelly Norin</w:t>
            </w:r>
          </w:p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Nova Nordlund</w:t>
            </w:r>
          </w:p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Nahida Hassani</w:t>
            </w:r>
          </w:p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 föräldrar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Kiosk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Baka varsin kaka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 Heed</w:t>
            </w:r>
          </w:p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Hilda Medlin</w:t>
            </w:r>
          </w:p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Indra Bunne</w:t>
            </w:r>
          </w:p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Kerstin Johanson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 kakor/ 1 per barn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Baka varsin kaka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Sofia Brandtman Julia Eriksson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föräldrar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Återkommer med arbetsuppgifter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Selma Börjesson</w:t>
            </w:r>
          </w:p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Ida Fredin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föräldrar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Baka varsin kaka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Hämta nycklar &amp; Fikalåda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 Heed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 instruktion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Hämta nycklar kansliet (dagtid)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Sofia Brandtman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förälder,endast nyckel se instruktion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Återkommer med arbetsuppgifter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alla hjälps åt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 föräldrar, se intruktion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Hämta nycklar &amp; Fikalåda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Grill (hamburgare / Korv)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Hilma Edefors Ilse Lambertsson Ingrid Palm</w:t>
            </w:r>
          </w:p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Klara Persson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 föräldrar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Städ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alla hjälps åt efter match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Grill (hamburgare / Korv)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Städ/toaletter under och efter cup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Alla hjälps åt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 föräldrar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Entré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Julia Briland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förälder. Även behjälplig i kiosken vid halvlek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Städ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Bollkajsor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 Barn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barnen till de som bemannar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jc w:val="center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