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404D" w14:textId="5D3F5F42" w:rsidR="00DA5CEE" w:rsidRDefault="00DA5CEE" w:rsidP="00DA5CEE">
      <w:pPr>
        <w:spacing w:after="0" w:line="240" w:lineRule="auto"/>
        <w:rPr>
          <w:rFonts w:ascii="Calibri Light" w:eastAsia="Times New Roman" w:hAnsi="Calibri Light" w:cs="Calibri Light"/>
          <w:sz w:val="40"/>
          <w:szCs w:val="40"/>
          <w:lang w:eastAsia="sv-SE"/>
        </w:rPr>
      </w:pPr>
      <w:r>
        <w:rPr>
          <w:rFonts w:ascii="Calibri Light" w:eastAsia="Times New Roman" w:hAnsi="Calibri Light" w:cs="Calibri Light"/>
          <w:noProof/>
          <w:sz w:val="40"/>
          <w:szCs w:val="40"/>
          <w:lang w:eastAsia="sv-SE"/>
        </w:rPr>
        <w:drawing>
          <wp:anchor distT="0" distB="0" distL="114300" distR="114300" simplePos="0" relativeHeight="251658240" behindDoc="0" locked="0" layoutInCell="1" allowOverlap="1" wp14:anchorId="372DBB44" wp14:editId="2ED62521">
            <wp:simplePos x="0" y="0"/>
            <wp:positionH relativeFrom="margin">
              <wp:posOffset>4612005</wp:posOffset>
            </wp:positionH>
            <wp:positionV relativeFrom="paragraph">
              <wp:posOffset>-455295</wp:posOffset>
            </wp:positionV>
            <wp:extent cx="647700" cy="763849"/>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7700" cy="763849"/>
                    </a:xfrm>
                    <a:prstGeom prst="rect">
                      <a:avLst/>
                    </a:prstGeom>
                  </pic:spPr>
                </pic:pic>
              </a:graphicData>
            </a:graphic>
            <wp14:sizeRelH relativeFrom="margin">
              <wp14:pctWidth>0</wp14:pctWidth>
            </wp14:sizeRelH>
            <wp14:sizeRelV relativeFrom="margin">
              <wp14:pctHeight>0</wp14:pctHeight>
            </wp14:sizeRelV>
          </wp:anchor>
        </w:drawing>
      </w:r>
    </w:p>
    <w:p w14:paraId="36E41C62" w14:textId="77777777" w:rsidR="00DA5CEE" w:rsidRDefault="00DA5CEE" w:rsidP="00DA5CEE">
      <w:pPr>
        <w:spacing w:after="0" w:line="240" w:lineRule="auto"/>
        <w:rPr>
          <w:rFonts w:ascii="Calibri Light" w:eastAsia="Times New Roman" w:hAnsi="Calibri Light" w:cs="Calibri Light"/>
          <w:sz w:val="40"/>
          <w:szCs w:val="40"/>
          <w:lang w:eastAsia="sv-SE"/>
        </w:rPr>
      </w:pPr>
    </w:p>
    <w:p w14:paraId="6A6C88B8" w14:textId="4BFCDDF5" w:rsidR="00DA5CEE" w:rsidRPr="00DA5CEE" w:rsidRDefault="00DA5CEE" w:rsidP="00DA5CEE">
      <w:pPr>
        <w:spacing w:after="0" w:line="240" w:lineRule="auto"/>
        <w:rPr>
          <w:rFonts w:ascii="Calibri Light" w:eastAsia="Times New Roman" w:hAnsi="Calibri Light" w:cs="Calibri Light"/>
          <w:sz w:val="40"/>
          <w:szCs w:val="40"/>
          <w:lang w:eastAsia="sv-SE"/>
        </w:rPr>
      </w:pPr>
      <w:r w:rsidRPr="00DA5CEE">
        <w:rPr>
          <w:rFonts w:ascii="Calibri Light" w:eastAsia="Times New Roman" w:hAnsi="Calibri Light" w:cs="Calibri Light"/>
          <w:sz w:val="40"/>
          <w:szCs w:val="40"/>
          <w:lang w:eastAsia="sv-SE"/>
        </w:rPr>
        <w:t>Pandemirelaterad info</w:t>
      </w:r>
      <w:r w:rsidR="00FF43E9">
        <w:rPr>
          <w:rFonts w:ascii="Calibri Light" w:eastAsia="Times New Roman" w:hAnsi="Calibri Light" w:cs="Calibri Light"/>
          <w:sz w:val="40"/>
          <w:szCs w:val="40"/>
          <w:lang w:eastAsia="sv-SE"/>
        </w:rPr>
        <w:t>rmation</w:t>
      </w:r>
      <w:r w:rsidRPr="00DA5CEE">
        <w:rPr>
          <w:rFonts w:ascii="Calibri Light" w:eastAsia="Times New Roman" w:hAnsi="Calibri Light" w:cs="Calibri Light"/>
          <w:sz w:val="40"/>
          <w:szCs w:val="40"/>
          <w:lang w:eastAsia="sv-SE"/>
        </w:rPr>
        <w:t xml:space="preserve"> för hockeysektionen </w:t>
      </w:r>
    </w:p>
    <w:p w14:paraId="60C5F4FA" w14:textId="29E651F6" w:rsidR="00DA5CEE" w:rsidRPr="00DA5CEE" w:rsidRDefault="00DA5CEE" w:rsidP="00DA5CEE">
      <w:pPr>
        <w:spacing w:after="0" w:line="240" w:lineRule="auto"/>
        <w:rPr>
          <w:rFonts w:ascii="Calibri" w:eastAsia="Times New Roman" w:hAnsi="Calibri" w:cs="Calibri"/>
          <w:color w:val="767676"/>
          <w:sz w:val="20"/>
          <w:szCs w:val="20"/>
          <w:lang w:eastAsia="sv-SE"/>
        </w:rPr>
      </w:pPr>
      <w:r w:rsidRPr="00DA5CEE">
        <w:rPr>
          <w:rFonts w:ascii="Calibri" w:eastAsia="Times New Roman" w:hAnsi="Calibri" w:cs="Calibri"/>
          <w:color w:val="767676"/>
          <w:sz w:val="20"/>
          <w:szCs w:val="20"/>
          <w:lang w:eastAsia="sv-SE"/>
        </w:rPr>
        <w:t xml:space="preserve">den </w:t>
      </w:r>
      <w:r w:rsidR="00506DCF">
        <w:rPr>
          <w:rFonts w:ascii="Calibri" w:eastAsia="Times New Roman" w:hAnsi="Calibri" w:cs="Calibri"/>
          <w:color w:val="767676"/>
          <w:sz w:val="20"/>
          <w:szCs w:val="20"/>
          <w:lang w:eastAsia="sv-SE"/>
        </w:rPr>
        <w:t>6</w:t>
      </w:r>
      <w:r w:rsidRPr="00DA5CEE">
        <w:rPr>
          <w:rFonts w:ascii="Calibri" w:eastAsia="Times New Roman" w:hAnsi="Calibri" w:cs="Calibri"/>
          <w:color w:val="767676"/>
          <w:sz w:val="20"/>
          <w:szCs w:val="20"/>
          <w:lang w:eastAsia="sv-SE"/>
        </w:rPr>
        <w:t xml:space="preserve"> </w:t>
      </w:r>
      <w:r w:rsidR="00506DCF">
        <w:rPr>
          <w:rFonts w:ascii="Calibri" w:eastAsia="Times New Roman" w:hAnsi="Calibri" w:cs="Calibri"/>
          <w:color w:val="767676"/>
          <w:sz w:val="20"/>
          <w:szCs w:val="20"/>
          <w:lang w:eastAsia="sv-SE"/>
        </w:rPr>
        <w:t>januari</w:t>
      </w:r>
      <w:r w:rsidRPr="00DA5CEE">
        <w:rPr>
          <w:rFonts w:ascii="Calibri" w:eastAsia="Times New Roman" w:hAnsi="Calibri" w:cs="Calibri"/>
          <w:color w:val="767676"/>
          <w:sz w:val="20"/>
          <w:szCs w:val="20"/>
          <w:lang w:eastAsia="sv-SE"/>
        </w:rPr>
        <w:t xml:space="preserve"> 202</w:t>
      </w:r>
      <w:r w:rsidR="00C92319">
        <w:rPr>
          <w:rFonts w:ascii="Calibri" w:eastAsia="Times New Roman" w:hAnsi="Calibri" w:cs="Calibri"/>
          <w:color w:val="767676"/>
          <w:sz w:val="20"/>
          <w:szCs w:val="20"/>
          <w:lang w:eastAsia="sv-SE"/>
        </w:rPr>
        <w:t>2</w:t>
      </w:r>
    </w:p>
    <w:p w14:paraId="2553F782" w14:textId="0B3BA2CC" w:rsidR="00DA5CEE" w:rsidRPr="00DA5CEE" w:rsidRDefault="00A754C6" w:rsidP="00DA5CEE">
      <w:pPr>
        <w:spacing w:after="0" w:line="240" w:lineRule="auto"/>
        <w:rPr>
          <w:rFonts w:ascii="Calibri" w:eastAsia="Times New Roman" w:hAnsi="Calibri" w:cs="Calibri"/>
          <w:color w:val="767676"/>
          <w:sz w:val="20"/>
          <w:szCs w:val="20"/>
          <w:lang w:eastAsia="sv-SE"/>
        </w:rPr>
      </w:pPr>
      <w:r>
        <w:rPr>
          <w:rFonts w:ascii="Calibri" w:eastAsia="Times New Roman" w:hAnsi="Calibri" w:cs="Calibri"/>
          <w:color w:val="767676"/>
          <w:sz w:val="20"/>
          <w:szCs w:val="20"/>
          <w:lang w:eastAsia="sv-SE"/>
        </w:rPr>
        <w:t>20:19</w:t>
      </w:r>
    </w:p>
    <w:p w14:paraId="770C31F0" w14:textId="3EDBDE1D" w:rsidR="00254E24" w:rsidRDefault="00A754C6" w:rsidP="00DA5CEE">
      <w:pPr>
        <w:spacing w:after="0" w:line="240" w:lineRule="auto"/>
        <w:rPr>
          <w:rFonts w:eastAsia="Times New Roman" w:cstheme="minorHAnsi"/>
          <w:i/>
          <w:iCs/>
          <w:color w:val="000000" w:themeColor="text1"/>
          <w:shd w:val="clear" w:color="auto" w:fill="FFFFFF"/>
          <w:lang w:eastAsia="sv-SE"/>
        </w:rPr>
      </w:pPr>
      <w:r>
        <w:rPr>
          <w:rFonts w:ascii="Calibri" w:eastAsia="Times New Roman" w:hAnsi="Calibri" w:cs="Calibri"/>
          <w:lang w:eastAsia="sv-SE"/>
        </w:rPr>
        <w:br/>
      </w:r>
      <w:r w:rsidR="00031141">
        <w:rPr>
          <w:rFonts w:eastAsia="Times New Roman" w:cstheme="minorHAnsi"/>
          <w:i/>
          <w:iCs/>
          <w:color w:val="000000" w:themeColor="text1"/>
          <w:shd w:val="clear" w:color="auto" w:fill="FFFFFF"/>
          <w:lang w:eastAsia="sv-SE"/>
        </w:rPr>
        <w:t xml:space="preserve">Hockeysektionen i IFK Mariefred </w:t>
      </w:r>
      <w:r w:rsidR="00031141" w:rsidRPr="002426E5">
        <w:rPr>
          <w:rFonts w:eastAsia="Times New Roman" w:cstheme="minorHAnsi"/>
          <w:i/>
          <w:iCs/>
          <w:color w:val="000000" w:themeColor="text1"/>
          <w:shd w:val="clear" w:color="auto" w:fill="FFFFFF"/>
          <w:lang w:eastAsia="sv-SE"/>
        </w:rPr>
        <w:t>följer</w:t>
      </w:r>
      <w:r w:rsidR="002072E6">
        <w:rPr>
          <w:rFonts w:eastAsia="Times New Roman" w:cstheme="minorHAnsi"/>
          <w:i/>
          <w:iCs/>
          <w:color w:val="000000" w:themeColor="text1"/>
          <w:shd w:val="clear" w:color="auto" w:fill="FFFFFF"/>
          <w:lang w:eastAsia="sv-SE"/>
        </w:rPr>
        <w:t xml:space="preserve"> </w:t>
      </w:r>
      <w:r w:rsidR="00031141" w:rsidRPr="002426E5">
        <w:rPr>
          <w:rFonts w:eastAsia="Times New Roman" w:cstheme="minorHAnsi"/>
          <w:i/>
          <w:iCs/>
          <w:color w:val="000000" w:themeColor="text1"/>
          <w:shd w:val="clear" w:color="auto" w:fill="FFFFFF"/>
          <w:lang w:eastAsia="sv-SE"/>
        </w:rPr>
        <w:t>Svenska Ishockeyförbundets, Riksidrottsförbundets och Strängnäs kommuns riktlinjer för sportslig verksamhet.</w:t>
      </w:r>
      <w:r w:rsidR="00970396">
        <w:rPr>
          <w:rFonts w:eastAsia="Times New Roman" w:cstheme="minorHAnsi"/>
          <w:i/>
          <w:iCs/>
          <w:color w:val="000000" w:themeColor="text1"/>
          <w:shd w:val="clear" w:color="auto" w:fill="FFFFFF"/>
          <w:lang w:eastAsia="sv-SE"/>
        </w:rPr>
        <w:t xml:space="preserve"> Utöver detta har vi att följa gällande restriktioner </w:t>
      </w:r>
      <w:r w:rsidR="003D5F55">
        <w:rPr>
          <w:rFonts w:eastAsia="Times New Roman" w:cstheme="minorHAnsi"/>
          <w:i/>
          <w:iCs/>
          <w:color w:val="000000" w:themeColor="text1"/>
          <w:shd w:val="clear" w:color="auto" w:fill="FFFFFF"/>
          <w:lang w:eastAsia="sv-SE"/>
        </w:rPr>
        <w:t xml:space="preserve">kopplat till pandemin </w:t>
      </w:r>
      <w:r w:rsidR="00970396">
        <w:rPr>
          <w:rFonts w:eastAsia="Times New Roman" w:cstheme="minorHAnsi"/>
          <w:i/>
          <w:iCs/>
          <w:color w:val="000000" w:themeColor="text1"/>
          <w:shd w:val="clear" w:color="auto" w:fill="FFFFFF"/>
          <w:lang w:eastAsia="sv-SE"/>
        </w:rPr>
        <w:t>från Folkhälsomyndigheten, regionen och kommunen</w:t>
      </w:r>
      <w:r w:rsidR="003D5F55">
        <w:rPr>
          <w:rFonts w:eastAsia="Times New Roman" w:cstheme="minorHAnsi"/>
          <w:i/>
          <w:iCs/>
          <w:color w:val="000000" w:themeColor="text1"/>
          <w:shd w:val="clear" w:color="auto" w:fill="FFFFFF"/>
          <w:lang w:eastAsia="sv-SE"/>
        </w:rPr>
        <w:t>.</w:t>
      </w:r>
      <w:r w:rsidR="00031141" w:rsidRPr="002426E5">
        <w:rPr>
          <w:rFonts w:eastAsia="Times New Roman" w:cstheme="minorHAnsi"/>
          <w:i/>
          <w:iCs/>
          <w:color w:val="000000" w:themeColor="text1"/>
          <w:shd w:val="clear" w:color="auto" w:fill="FFFFFF"/>
          <w:lang w:eastAsia="sv-SE"/>
        </w:rPr>
        <w:t xml:space="preserve"> Detta dokument sammanfattar det viktigaste i vår verksamhet</w:t>
      </w:r>
      <w:r w:rsidR="00E424EB">
        <w:rPr>
          <w:rFonts w:eastAsia="Times New Roman" w:cstheme="minorHAnsi"/>
          <w:i/>
          <w:iCs/>
          <w:color w:val="000000" w:themeColor="text1"/>
          <w:shd w:val="clear" w:color="auto" w:fill="FFFFFF"/>
          <w:lang w:eastAsia="sv-SE"/>
        </w:rPr>
        <w:t xml:space="preserve"> kopplat till </w:t>
      </w:r>
      <w:r w:rsidR="001A697F">
        <w:rPr>
          <w:rFonts w:eastAsia="Times New Roman" w:cstheme="minorHAnsi"/>
          <w:i/>
          <w:iCs/>
          <w:color w:val="000000" w:themeColor="text1"/>
          <w:shd w:val="clear" w:color="auto" w:fill="FFFFFF"/>
          <w:lang w:eastAsia="sv-SE"/>
        </w:rPr>
        <w:t>ovanstående</w:t>
      </w:r>
      <w:r w:rsidR="00031141" w:rsidRPr="002426E5">
        <w:rPr>
          <w:rFonts w:eastAsia="Times New Roman" w:cstheme="minorHAnsi"/>
          <w:i/>
          <w:iCs/>
          <w:color w:val="000000" w:themeColor="text1"/>
          <w:shd w:val="clear" w:color="auto" w:fill="FFFFFF"/>
          <w:lang w:eastAsia="sv-SE"/>
        </w:rPr>
        <w:t>.</w:t>
      </w:r>
      <w:r w:rsidR="004A309B">
        <w:rPr>
          <w:rFonts w:eastAsia="Times New Roman" w:cstheme="minorHAnsi"/>
          <w:i/>
          <w:iCs/>
          <w:color w:val="000000" w:themeColor="text1"/>
          <w:shd w:val="clear" w:color="auto" w:fill="FFFFFF"/>
          <w:lang w:eastAsia="sv-SE"/>
        </w:rPr>
        <w:t xml:space="preserve"> </w:t>
      </w:r>
      <w:r w:rsidR="004A309B" w:rsidRPr="004A309B">
        <w:rPr>
          <w:rFonts w:ascii="Calibri" w:eastAsia="Times New Roman" w:hAnsi="Calibri" w:cs="Calibri"/>
          <w:i/>
          <w:iCs/>
          <w:lang w:eastAsia="sv-SE"/>
        </w:rPr>
        <w:t>Vi ser inte skäl att införa andra restriktioner än vad som gäller för samhället och idrottslivet i stort.</w:t>
      </w:r>
    </w:p>
    <w:p w14:paraId="44A02C7E" w14:textId="77777777" w:rsidR="00254E24" w:rsidRDefault="00254E24" w:rsidP="00DA5CEE">
      <w:pPr>
        <w:spacing w:after="0" w:line="240" w:lineRule="auto"/>
        <w:rPr>
          <w:rFonts w:eastAsia="Times New Roman" w:cstheme="minorHAnsi"/>
          <w:i/>
          <w:iCs/>
          <w:color w:val="000000" w:themeColor="text1"/>
          <w:shd w:val="clear" w:color="auto" w:fill="FFFFFF"/>
          <w:lang w:eastAsia="sv-SE"/>
        </w:rPr>
      </w:pPr>
    </w:p>
    <w:p w14:paraId="1E83F314" w14:textId="77777777" w:rsidR="00E827D8" w:rsidRPr="00E827D8" w:rsidRDefault="00E827D8" w:rsidP="00E827D8">
      <w:pPr>
        <w:spacing w:after="0" w:line="240" w:lineRule="auto"/>
        <w:rPr>
          <w:rFonts w:ascii="Calibri" w:eastAsia="Times New Roman" w:hAnsi="Calibri" w:cs="Calibri"/>
          <w:i/>
          <w:iCs/>
          <w:lang w:eastAsia="sv-SE"/>
        </w:rPr>
      </w:pPr>
      <w:r w:rsidRPr="00E827D8">
        <w:rPr>
          <w:rFonts w:ascii="Calibri" w:eastAsia="Times New Roman" w:hAnsi="Calibri" w:cs="Calibri"/>
          <w:i/>
          <w:iCs/>
          <w:lang w:eastAsia="sv-SE"/>
        </w:rPr>
        <w:t xml:space="preserve">Myndigheterna kommer, oregelbundet, med ny information med anledning av pandemin, så vi står beredda att revidera detta dokument när vi får ny info. Dokumentet gäller fram till det att vi kommer med en ny uppdatering. </w:t>
      </w:r>
    </w:p>
    <w:p w14:paraId="68EB1B51" w14:textId="77777777" w:rsidR="00E827D8" w:rsidRDefault="00E827D8" w:rsidP="00DA5CEE">
      <w:pPr>
        <w:spacing w:after="0" w:line="240" w:lineRule="auto"/>
        <w:rPr>
          <w:rFonts w:eastAsia="Times New Roman" w:cstheme="minorHAnsi"/>
          <w:i/>
          <w:iCs/>
          <w:color w:val="000000" w:themeColor="text1"/>
          <w:shd w:val="clear" w:color="auto" w:fill="FFFFFF"/>
          <w:lang w:eastAsia="sv-SE"/>
        </w:rPr>
      </w:pPr>
    </w:p>
    <w:p w14:paraId="1A202876" w14:textId="77777777" w:rsidR="001A4003" w:rsidRDefault="00031141" w:rsidP="001A4003">
      <w:pPr>
        <w:pBdr>
          <w:bottom w:val="single" w:sz="12" w:space="1" w:color="auto"/>
        </w:pBdr>
        <w:rPr>
          <w:rFonts w:cstheme="minorHAnsi"/>
          <w:color w:val="000000" w:themeColor="text1"/>
        </w:rPr>
      </w:pPr>
      <w:r w:rsidRPr="002426E5">
        <w:rPr>
          <w:rFonts w:eastAsia="Times New Roman" w:cstheme="minorHAnsi"/>
          <w:i/>
          <w:iCs/>
          <w:color w:val="000000" w:themeColor="text1"/>
          <w:shd w:val="clear" w:color="auto" w:fill="FFFFFF"/>
          <w:lang w:eastAsia="sv-SE"/>
        </w:rPr>
        <w:t xml:space="preserve">Om något är otydligt eller saknas, maila gärna </w:t>
      </w:r>
      <w:r w:rsidR="007717C4">
        <w:rPr>
          <w:rFonts w:eastAsia="Times New Roman" w:cstheme="minorHAnsi"/>
          <w:i/>
          <w:iCs/>
          <w:color w:val="000000" w:themeColor="text1"/>
          <w:shd w:val="clear" w:color="auto" w:fill="FFFFFF"/>
          <w:lang w:eastAsia="sv-SE"/>
        </w:rPr>
        <w:t>ishockey</w:t>
      </w:r>
      <w:r w:rsidRPr="002426E5">
        <w:rPr>
          <w:rFonts w:eastAsia="Times New Roman" w:cstheme="minorHAnsi"/>
          <w:i/>
          <w:iCs/>
          <w:color w:val="000000" w:themeColor="text1"/>
          <w:shd w:val="clear" w:color="auto" w:fill="FFFFFF"/>
          <w:lang w:eastAsia="sv-SE"/>
        </w:rPr>
        <w:t>@</w:t>
      </w:r>
      <w:r w:rsidR="007717C4">
        <w:rPr>
          <w:rFonts w:eastAsia="Times New Roman" w:cstheme="minorHAnsi"/>
          <w:i/>
          <w:iCs/>
          <w:color w:val="000000" w:themeColor="text1"/>
          <w:shd w:val="clear" w:color="auto" w:fill="FFFFFF"/>
          <w:lang w:eastAsia="sv-SE"/>
        </w:rPr>
        <w:t>ifkmariefred</w:t>
      </w:r>
      <w:r w:rsidRPr="002426E5">
        <w:rPr>
          <w:rFonts w:eastAsia="Times New Roman" w:cstheme="minorHAnsi"/>
          <w:i/>
          <w:iCs/>
          <w:color w:val="000000" w:themeColor="text1"/>
          <w:shd w:val="clear" w:color="auto" w:fill="FFFFFF"/>
          <w:lang w:eastAsia="sv-SE"/>
        </w:rPr>
        <w:t>.</w:t>
      </w:r>
      <w:r w:rsidR="007717C4">
        <w:rPr>
          <w:rFonts w:eastAsia="Times New Roman" w:cstheme="minorHAnsi"/>
          <w:i/>
          <w:iCs/>
          <w:color w:val="000000" w:themeColor="text1"/>
          <w:shd w:val="clear" w:color="auto" w:fill="FFFFFF"/>
          <w:lang w:eastAsia="sv-SE"/>
        </w:rPr>
        <w:t>se</w:t>
      </w:r>
      <w:r w:rsidRPr="002426E5">
        <w:rPr>
          <w:rFonts w:eastAsia="Times New Roman" w:cstheme="minorHAnsi"/>
          <w:i/>
          <w:iCs/>
          <w:color w:val="000000" w:themeColor="text1"/>
          <w:shd w:val="clear" w:color="auto" w:fill="FFFFFF"/>
          <w:lang w:eastAsia="sv-SE"/>
        </w:rPr>
        <w:t>.</w:t>
      </w:r>
      <w:r w:rsidRPr="002426E5">
        <w:rPr>
          <w:rFonts w:eastAsia="Times New Roman" w:cstheme="minorHAnsi"/>
          <w:i/>
          <w:iCs/>
          <w:color w:val="000000" w:themeColor="text1"/>
          <w:shd w:val="clear" w:color="auto" w:fill="FFFFFF"/>
          <w:lang w:eastAsia="sv-SE"/>
        </w:rPr>
        <w:br/>
      </w:r>
    </w:p>
    <w:p w14:paraId="14F4621E" w14:textId="05401C8A" w:rsidR="00857518" w:rsidRDefault="00857518" w:rsidP="00857518">
      <w:pPr>
        <w:pStyle w:val="Rubrik2"/>
        <w:rPr>
          <w:b/>
          <w:bCs/>
          <w:lang w:eastAsia="sv-SE"/>
        </w:rPr>
      </w:pPr>
      <w:r w:rsidRPr="00E272A7">
        <w:rPr>
          <w:b/>
          <w:bCs/>
          <w:lang w:eastAsia="sv-SE"/>
        </w:rPr>
        <w:t xml:space="preserve">Generella riktlinjer i </w:t>
      </w:r>
      <w:r>
        <w:rPr>
          <w:b/>
          <w:bCs/>
          <w:lang w:eastAsia="sv-SE"/>
        </w:rPr>
        <w:t>sektionen</w:t>
      </w:r>
      <w:r w:rsidRPr="00E272A7">
        <w:rPr>
          <w:b/>
          <w:bCs/>
          <w:lang w:eastAsia="sv-SE"/>
        </w:rPr>
        <w:t xml:space="preserve"> baserat på riktlinjerna från Svenska ishockeyförbundet och Strängnäs kommun:</w:t>
      </w:r>
    </w:p>
    <w:p w14:paraId="16DB69FA" w14:textId="77777777" w:rsidR="009F243E" w:rsidRDefault="009F243E" w:rsidP="00DA5CEE">
      <w:pPr>
        <w:spacing w:after="0" w:line="240" w:lineRule="auto"/>
        <w:rPr>
          <w:rFonts w:ascii="Calibri" w:eastAsia="Times New Roman" w:hAnsi="Calibri" w:cs="Calibri"/>
          <w:lang w:eastAsia="sv-SE"/>
        </w:rPr>
      </w:pPr>
    </w:p>
    <w:p w14:paraId="7319E6B8" w14:textId="77777777" w:rsidR="005B5E83" w:rsidRPr="00D26C26" w:rsidRDefault="005B5E83" w:rsidP="005B5E83">
      <w:pPr>
        <w:shd w:val="clear" w:color="auto" w:fill="FFFFFF"/>
        <w:spacing w:after="240"/>
        <w:rPr>
          <w:rFonts w:eastAsia="Times New Roman" w:cstheme="minorHAnsi"/>
          <w:color w:val="000000" w:themeColor="text1"/>
          <w:lang w:eastAsia="sv-SE"/>
        </w:rPr>
      </w:pPr>
      <w:r>
        <w:rPr>
          <w:rFonts w:eastAsia="Times New Roman" w:cstheme="minorHAnsi"/>
          <w:b/>
          <w:bCs/>
          <w:color w:val="000000" w:themeColor="text1"/>
          <w:lang w:eastAsia="sv-SE"/>
        </w:rPr>
        <w:t>Symptom och testning</w:t>
      </w:r>
    </w:p>
    <w:p w14:paraId="43B50C97" w14:textId="77777777" w:rsidR="005B5E83" w:rsidRPr="00AE4746" w:rsidRDefault="005B5E83" w:rsidP="00AE4746">
      <w:pPr>
        <w:numPr>
          <w:ilvl w:val="0"/>
          <w:numId w:val="5"/>
        </w:numPr>
        <w:spacing w:after="0" w:line="240" w:lineRule="auto"/>
        <w:textAlignment w:val="center"/>
        <w:rPr>
          <w:rFonts w:ascii="Calibri" w:eastAsia="Times New Roman" w:hAnsi="Calibri" w:cs="Calibri"/>
          <w:lang w:eastAsia="sv-SE"/>
        </w:rPr>
      </w:pPr>
      <w:r w:rsidRPr="00AE4746">
        <w:rPr>
          <w:rFonts w:ascii="Calibri" w:eastAsia="Times New Roman" w:hAnsi="Calibri" w:cs="Calibri"/>
          <w:lang w:eastAsia="sv-SE"/>
        </w:rPr>
        <w:t xml:space="preserve">Den som är sjuk, även med milda symtom, ska inte delta i aktiviteter alls, utan stanna hemma till och med två dagar efter tillfrisknande. </w:t>
      </w:r>
    </w:p>
    <w:p w14:paraId="13B0DE7D" w14:textId="77777777" w:rsidR="005B5E83" w:rsidRPr="00AE4746" w:rsidRDefault="005B5E83" w:rsidP="00AE4746">
      <w:pPr>
        <w:numPr>
          <w:ilvl w:val="0"/>
          <w:numId w:val="5"/>
        </w:numPr>
        <w:spacing w:after="0" w:line="240" w:lineRule="auto"/>
        <w:textAlignment w:val="center"/>
        <w:rPr>
          <w:rFonts w:ascii="Calibri" w:eastAsia="Times New Roman" w:hAnsi="Calibri" w:cs="Calibri"/>
          <w:lang w:eastAsia="sv-SE"/>
        </w:rPr>
      </w:pPr>
      <w:r w:rsidRPr="00AE4746">
        <w:rPr>
          <w:rFonts w:ascii="Calibri" w:eastAsia="Times New Roman" w:hAnsi="Calibri" w:cs="Calibri"/>
          <w:lang w:eastAsia="sv-SE"/>
        </w:rPr>
        <w:t xml:space="preserve">Insjuknar man under idrottsaktivitet ska man gå hem direkt. </w:t>
      </w:r>
    </w:p>
    <w:p w14:paraId="03542EE4" w14:textId="77777777" w:rsidR="005B5E83" w:rsidRPr="00EA345A" w:rsidRDefault="005B5E83" w:rsidP="00AE4746">
      <w:pPr>
        <w:numPr>
          <w:ilvl w:val="0"/>
          <w:numId w:val="5"/>
        </w:numPr>
        <w:spacing w:after="0" w:line="240" w:lineRule="auto"/>
        <w:textAlignment w:val="center"/>
        <w:rPr>
          <w:rFonts w:eastAsia="Times New Roman" w:cstheme="minorHAnsi"/>
          <w:color w:val="000000" w:themeColor="text1"/>
          <w:lang w:eastAsia="sv-SE"/>
        </w:rPr>
      </w:pPr>
      <w:r w:rsidRPr="00AE4746">
        <w:rPr>
          <w:rFonts w:ascii="Calibri" w:eastAsia="Times New Roman" w:hAnsi="Calibri" w:cs="Calibri"/>
          <w:lang w:eastAsia="sv-SE"/>
        </w:rPr>
        <w:t>Följ gällande rekommendationer om karantän och provtagning på 1177</w:t>
      </w:r>
      <w:r w:rsidRPr="00EA345A">
        <w:rPr>
          <w:rFonts w:eastAsia="Times New Roman" w:cstheme="minorHAnsi"/>
          <w:color w:val="000000" w:themeColor="text1"/>
          <w:lang w:eastAsia="sv-SE"/>
        </w:rPr>
        <w:t xml:space="preserve"> </w:t>
      </w:r>
      <w:hyperlink r:id="rId6" w:history="1">
        <w:r w:rsidRPr="00EA345A">
          <w:rPr>
            <w:rStyle w:val="Hyperlnk"/>
            <w:rFonts w:eastAsia="Times New Roman" w:cstheme="minorHAnsi"/>
            <w:lang w:eastAsia="sv-SE"/>
          </w:rPr>
          <w:t>https://www.1177.se/Sormland/sjukdomar--besvar/lungor-och-luftvagar/inflammation-och-infektion-ilungor-och-luftror/om-covid-19--coronavirus/</w:t>
        </w:r>
      </w:hyperlink>
    </w:p>
    <w:p w14:paraId="4554EA92" w14:textId="77777777" w:rsidR="00D83497" w:rsidRDefault="00D83497" w:rsidP="008120BF">
      <w:pPr>
        <w:rPr>
          <w:rFonts w:eastAsia="Times New Roman" w:cstheme="minorHAnsi"/>
          <w:color w:val="000000" w:themeColor="text1"/>
          <w:lang w:eastAsia="sv-SE"/>
        </w:rPr>
      </w:pPr>
    </w:p>
    <w:p w14:paraId="057A5F62" w14:textId="54CC869C" w:rsidR="008839FB" w:rsidRDefault="005B5E83" w:rsidP="008120BF">
      <w:pPr>
        <w:rPr>
          <w:rFonts w:cstheme="minorHAnsi"/>
          <w:color w:val="000000" w:themeColor="text1"/>
        </w:rPr>
      </w:pPr>
      <w:r>
        <w:rPr>
          <w:rFonts w:eastAsia="Times New Roman" w:cstheme="minorHAnsi"/>
          <w:color w:val="000000" w:themeColor="text1"/>
          <w:lang w:eastAsia="sv-SE"/>
        </w:rPr>
        <w:t xml:space="preserve">Meddela lagledningen snarast om du som spelare eller ledare testar positivt för att ge oss möjlighet att fatta beslut om resten av laget behöver testas och vilka övriga åtgärder som behöver vidtas. Lagledningen uppmanas att kontakta ordföranden </w:t>
      </w:r>
      <w:r w:rsidR="00FC7AF8">
        <w:rPr>
          <w:rFonts w:eastAsia="Times New Roman" w:cstheme="minorHAnsi"/>
          <w:color w:val="000000" w:themeColor="text1"/>
          <w:lang w:eastAsia="sv-SE"/>
        </w:rPr>
        <w:t xml:space="preserve">eller någon annan i styrelsen </w:t>
      </w:r>
      <w:r>
        <w:rPr>
          <w:rFonts w:eastAsia="Times New Roman" w:cstheme="minorHAnsi"/>
          <w:color w:val="000000" w:themeColor="text1"/>
          <w:lang w:eastAsia="sv-SE"/>
        </w:rPr>
        <w:t>för samråd om åtgärder.</w:t>
      </w:r>
    </w:p>
    <w:p w14:paraId="1F868097" w14:textId="77777777" w:rsidR="008120BF" w:rsidRPr="00D26C26" w:rsidRDefault="008120BF" w:rsidP="008120BF">
      <w:pPr>
        <w:shd w:val="clear" w:color="auto" w:fill="FFFFFF"/>
        <w:spacing w:after="240"/>
        <w:rPr>
          <w:rFonts w:eastAsia="Times New Roman" w:cstheme="minorHAnsi"/>
          <w:color w:val="000000" w:themeColor="text1"/>
          <w:lang w:eastAsia="sv-SE"/>
        </w:rPr>
      </w:pPr>
      <w:r w:rsidRPr="00D26C26">
        <w:rPr>
          <w:rFonts w:eastAsia="Times New Roman" w:cstheme="minorHAnsi"/>
          <w:b/>
          <w:bCs/>
          <w:color w:val="000000" w:themeColor="text1"/>
          <w:lang w:eastAsia="sv-SE"/>
        </w:rPr>
        <w:t>Omklädningsrum och övriga lokaler</w:t>
      </w:r>
    </w:p>
    <w:p w14:paraId="2649F4B9" w14:textId="23E57390" w:rsidR="00001190" w:rsidRPr="00001190" w:rsidRDefault="007212F7" w:rsidP="00EA4F41">
      <w:pPr>
        <w:numPr>
          <w:ilvl w:val="0"/>
          <w:numId w:val="5"/>
        </w:numPr>
        <w:spacing w:after="0" w:line="240" w:lineRule="auto"/>
        <w:textAlignment w:val="center"/>
        <w:rPr>
          <w:rFonts w:ascii="Calibri" w:hAnsi="Calibri" w:cs="Calibri"/>
          <w:sz w:val="20"/>
          <w:szCs w:val="20"/>
        </w:rPr>
      </w:pPr>
      <w:r w:rsidRPr="00001190">
        <w:rPr>
          <w:rFonts w:ascii="Calibri" w:hAnsi="Calibri" w:cs="Calibri"/>
        </w:rPr>
        <w:t>D</w:t>
      </w:r>
      <w:r w:rsidR="008120BF" w:rsidRPr="00001190">
        <w:rPr>
          <w:rFonts w:ascii="Calibri" w:hAnsi="Calibri" w:cs="Calibri"/>
        </w:rPr>
        <w:t>e yngre lagen</w:t>
      </w:r>
      <w:r w:rsidRPr="00001190">
        <w:rPr>
          <w:rFonts w:ascii="Calibri" w:hAnsi="Calibri" w:cs="Calibri"/>
        </w:rPr>
        <w:t xml:space="preserve"> (tom Team 10)</w:t>
      </w:r>
      <w:r w:rsidR="008120BF" w:rsidRPr="00001190">
        <w:rPr>
          <w:rFonts w:ascii="Calibri" w:hAnsi="Calibri" w:cs="Calibri"/>
        </w:rPr>
        <w:t xml:space="preserve"> byt</w:t>
      </w:r>
      <w:r w:rsidRPr="00001190">
        <w:rPr>
          <w:rFonts w:ascii="Calibri" w:hAnsi="Calibri" w:cs="Calibri"/>
        </w:rPr>
        <w:t>er om</w:t>
      </w:r>
      <w:r w:rsidR="008120BF" w:rsidRPr="00001190">
        <w:rPr>
          <w:rFonts w:ascii="Calibri" w:hAnsi="Calibri" w:cs="Calibri"/>
        </w:rPr>
        <w:t xml:space="preserve"> hemma eller på läktaren</w:t>
      </w:r>
      <w:r w:rsidR="00187CD4">
        <w:rPr>
          <w:rFonts w:ascii="Calibri" w:hAnsi="Calibri" w:cs="Calibri"/>
        </w:rPr>
        <w:t xml:space="preserve"> inför träning</w:t>
      </w:r>
      <w:r w:rsidR="008120BF" w:rsidRPr="00001190">
        <w:rPr>
          <w:rFonts w:ascii="Calibri" w:hAnsi="Calibri" w:cs="Calibri"/>
        </w:rPr>
        <w:t>.</w:t>
      </w:r>
      <w:r w:rsidRPr="00001190">
        <w:rPr>
          <w:rFonts w:ascii="Calibri" w:hAnsi="Calibri" w:cs="Calibri"/>
        </w:rPr>
        <w:t xml:space="preserve"> </w:t>
      </w:r>
      <w:r w:rsidR="00E62482" w:rsidRPr="00001190">
        <w:rPr>
          <w:rFonts w:ascii="Calibri" w:eastAsia="Times New Roman" w:hAnsi="Calibri" w:cs="Calibri"/>
          <w:lang w:eastAsia="sv-SE"/>
        </w:rPr>
        <w:t>Målvakter ges tillgång till omklädningsrum för de delar som inte kan kläs på hemma.</w:t>
      </w:r>
    </w:p>
    <w:p w14:paraId="1E340B5E" w14:textId="35FF68B8" w:rsidR="000F25FC" w:rsidRPr="000F25FC" w:rsidRDefault="002B6D1F" w:rsidP="00EA4F41">
      <w:pPr>
        <w:numPr>
          <w:ilvl w:val="0"/>
          <w:numId w:val="5"/>
        </w:numPr>
        <w:spacing w:after="0" w:line="240" w:lineRule="auto"/>
        <w:textAlignment w:val="center"/>
        <w:rPr>
          <w:rFonts w:ascii="Calibri" w:hAnsi="Calibri" w:cs="Calibri"/>
          <w:sz w:val="20"/>
          <w:szCs w:val="20"/>
        </w:rPr>
      </w:pPr>
      <w:r>
        <w:rPr>
          <w:rFonts w:ascii="Calibri" w:hAnsi="Calibri" w:cs="Calibri"/>
        </w:rPr>
        <w:t>Inför match ges alla lag tillgång till omk</w:t>
      </w:r>
      <w:r w:rsidR="009E006B">
        <w:rPr>
          <w:rFonts w:ascii="Calibri" w:hAnsi="Calibri" w:cs="Calibri"/>
        </w:rPr>
        <w:t>lädningsrum</w:t>
      </w:r>
      <w:r w:rsidR="000F25FC">
        <w:rPr>
          <w:rFonts w:ascii="Calibri" w:hAnsi="Calibri" w:cs="Calibri"/>
        </w:rPr>
        <w:t xml:space="preserve"> och lagledningen tillser att </w:t>
      </w:r>
      <w:r w:rsidR="00312A83">
        <w:rPr>
          <w:rFonts w:ascii="Calibri" w:hAnsi="Calibri" w:cs="Calibri"/>
        </w:rPr>
        <w:t>tillräckligt många omklädningsrum öppnas upp för att avstånd ska kunna hållas</w:t>
      </w:r>
      <w:r w:rsidR="00391818">
        <w:rPr>
          <w:rFonts w:ascii="Calibri" w:hAnsi="Calibri" w:cs="Calibri"/>
        </w:rPr>
        <w:t xml:space="preserve"> (även rummen utanför sporthallen kan nyttjas vid behov)</w:t>
      </w:r>
      <w:r w:rsidR="00312A83">
        <w:rPr>
          <w:rFonts w:ascii="Calibri" w:hAnsi="Calibri" w:cs="Calibri"/>
        </w:rPr>
        <w:t xml:space="preserve">. </w:t>
      </w:r>
      <w:r w:rsidR="003B69B1">
        <w:rPr>
          <w:rFonts w:ascii="Calibri" w:hAnsi="Calibri" w:cs="Calibri"/>
        </w:rPr>
        <w:t xml:space="preserve">Hänsyn till och kontakt måste tas med andra lag och andra sektioner </w:t>
      </w:r>
      <w:r w:rsidR="008C4C12">
        <w:rPr>
          <w:rFonts w:ascii="Calibri" w:hAnsi="Calibri" w:cs="Calibri"/>
        </w:rPr>
        <w:t>för att undvika krockar.</w:t>
      </w:r>
      <w:r w:rsidR="009E006B">
        <w:rPr>
          <w:rFonts w:ascii="Calibri" w:hAnsi="Calibri" w:cs="Calibri"/>
        </w:rPr>
        <w:t xml:space="preserve"> </w:t>
      </w:r>
      <w:r w:rsidR="00EA50B8">
        <w:rPr>
          <w:rFonts w:ascii="Calibri" w:hAnsi="Calibri" w:cs="Calibri"/>
        </w:rPr>
        <w:t>Vaktmästeriet har koll på andra aktiviteter på IP.</w:t>
      </w:r>
    </w:p>
    <w:p w14:paraId="05FFF2E8" w14:textId="35C3E201" w:rsidR="008120BF" w:rsidRPr="00001190" w:rsidRDefault="000F25FC" w:rsidP="00EA4F41">
      <w:pPr>
        <w:numPr>
          <w:ilvl w:val="0"/>
          <w:numId w:val="5"/>
        </w:numPr>
        <w:spacing w:after="0" w:line="240" w:lineRule="auto"/>
        <w:textAlignment w:val="center"/>
        <w:rPr>
          <w:rFonts w:ascii="Calibri" w:hAnsi="Calibri" w:cs="Calibri"/>
          <w:sz w:val="20"/>
          <w:szCs w:val="20"/>
        </w:rPr>
      </w:pPr>
      <w:r>
        <w:rPr>
          <w:rFonts w:ascii="Calibri" w:hAnsi="Calibri" w:cs="Calibri"/>
        </w:rPr>
        <w:t>T</w:t>
      </w:r>
      <w:r w:rsidR="008120BF" w:rsidRPr="00001190">
        <w:rPr>
          <w:rFonts w:ascii="Calibri" w:hAnsi="Calibri" w:cs="Calibri"/>
        </w:rPr>
        <w:t>iden i omklädningsrummet skall minimeras</w:t>
      </w:r>
      <w:r>
        <w:rPr>
          <w:rFonts w:ascii="Calibri" w:hAnsi="Calibri" w:cs="Calibri"/>
        </w:rPr>
        <w:t xml:space="preserve"> vid träning och match</w:t>
      </w:r>
      <w:r w:rsidR="008120BF" w:rsidRPr="00001190">
        <w:rPr>
          <w:rFonts w:ascii="Calibri" w:hAnsi="Calibri" w:cs="Calibri"/>
        </w:rPr>
        <w:t xml:space="preserve">. </w:t>
      </w:r>
    </w:p>
    <w:p w14:paraId="47165DC9" w14:textId="77777777" w:rsidR="008120BF" w:rsidRPr="00C0580E" w:rsidRDefault="008120BF" w:rsidP="008120BF">
      <w:pPr>
        <w:pStyle w:val="Normalwebb"/>
        <w:numPr>
          <w:ilvl w:val="0"/>
          <w:numId w:val="5"/>
        </w:numPr>
        <w:rPr>
          <w:rFonts w:ascii="Calibri" w:hAnsi="Calibri" w:cs="Calibri"/>
          <w:sz w:val="20"/>
          <w:szCs w:val="20"/>
        </w:rPr>
      </w:pPr>
      <w:r w:rsidRPr="00C0580E">
        <w:rPr>
          <w:rFonts w:ascii="Calibri" w:hAnsi="Calibri" w:cs="Calibri"/>
        </w:rPr>
        <w:t xml:space="preserve">I alla delar av omklädningsrummet skall om möjligt ett avstånd till varandra hållas. </w:t>
      </w:r>
    </w:p>
    <w:p w14:paraId="4018C801" w14:textId="7A1A82C2" w:rsidR="008120BF" w:rsidRDefault="008120BF" w:rsidP="008120BF">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sv-SE"/>
        </w:rPr>
      </w:pPr>
      <w:r w:rsidRPr="00D26C26">
        <w:rPr>
          <w:rFonts w:eastAsia="Times New Roman" w:cstheme="minorHAnsi"/>
          <w:color w:val="000000" w:themeColor="text1"/>
          <w:lang w:eastAsia="sv-SE"/>
        </w:rPr>
        <w:t>Endast spelare, ledare och personal med direkt koppling till laget ska vistas i omklädningsrummet</w:t>
      </w:r>
      <w:r w:rsidR="00841DCF">
        <w:rPr>
          <w:rFonts w:eastAsia="Times New Roman" w:cstheme="minorHAnsi"/>
          <w:color w:val="000000" w:themeColor="text1"/>
          <w:lang w:eastAsia="sv-SE"/>
        </w:rPr>
        <w:t xml:space="preserve"> eller i korridoren utanför omklädningsrummen</w:t>
      </w:r>
      <w:r w:rsidRPr="00D26C26">
        <w:rPr>
          <w:rFonts w:eastAsia="Times New Roman" w:cstheme="minorHAnsi"/>
          <w:color w:val="000000" w:themeColor="text1"/>
          <w:lang w:eastAsia="sv-SE"/>
        </w:rPr>
        <w:t>.</w:t>
      </w:r>
    </w:p>
    <w:p w14:paraId="321619A5" w14:textId="6C2DFC44" w:rsidR="008120BF" w:rsidRPr="00042620" w:rsidRDefault="008120BF" w:rsidP="008120BF">
      <w:pPr>
        <w:numPr>
          <w:ilvl w:val="0"/>
          <w:numId w:val="5"/>
        </w:numPr>
        <w:shd w:val="clear" w:color="auto" w:fill="FFFFFF"/>
        <w:spacing w:before="100" w:beforeAutospacing="1" w:after="100" w:afterAutospacing="1" w:line="240" w:lineRule="auto"/>
        <w:rPr>
          <w:rFonts w:eastAsia="Times New Roman" w:cstheme="minorHAnsi"/>
          <w:color w:val="000000" w:themeColor="text1"/>
          <w:lang w:eastAsia="sv-SE"/>
        </w:rPr>
      </w:pPr>
      <w:r w:rsidRPr="00E272A7">
        <w:rPr>
          <w:rFonts w:eastAsia="Times New Roman" w:cstheme="minorHAnsi"/>
          <w:color w:val="000000" w:themeColor="text1"/>
          <w:lang w:eastAsia="sv-SE"/>
        </w:rPr>
        <w:t xml:space="preserve">Varje spelare använder sina egna personliga tillbehör såsom </w:t>
      </w:r>
      <w:r w:rsidR="00604CF5">
        <w:rPr>
          <w:rFonts w:eastAsia="Times New Roman" w:cstheme="minorHAnsi"/>
          <w:color w:val="000000" w:themeColor="text1"/>
          <w:lang w:eastAsia="sv-SE"/>
        </w:rPr>
        <w:t xml:space="preserve">handduk, </w:t>
      </w:r>
      <w:r w:rsidRPr="00E272A7">
        <w:rPr>
          <w:rFonts w:eastAsia="Times New Roman" w:cstheme="minorHAnsi"/>
          <w:color w:val="000000" w:themeColor="text1"/>
          <w:lang w:eastAsia="sv-SE"/>
        </w:rPr>
        <w:t>hårborste, kam, deodorant etc.</w:t>
      </w:r>
      <w:r w:rsidRPr="00E272A7">
        <w:rPr>
          <w:rFonts w:eastAsia="Times New Roman" w:cstheme="minorHAnsi"/>
          <w:color w:val="000000" w:themeColor="text1"/>
          <w:lang w:eastAsia="sv-SE"/>
        </w:rPr>
        <w:br/>
      </w:r>
    </w:p>
    <w:p w14:paraId="14E29587" w14:textId="77777777" w:rsidR="008120BF" w:rsidRPr="003E5AA8" w:rsidRDefault="008120BF" w:rsidP="008120BF">
      <w:pPr>
        <w:shd w:val="clear" w:color="auto" w:fill="FFFFFF"/>
        <w:spacing w:after="240"/>
        <w:rPr>
          <w:rFonts w:eastAsia="Times New Roman" w:cstheme="minorHAnsi"/>
          <w:color w:val="000000" w:themeColor="text1"/>
          <w:lang w:eastAsia="sv-SE"/>
        </w:rPr>
      </w:pPr>
      <w:r w:rsidRPr="003E5AA8">
        <w:rPr>
          <w:rFonts w:eastAsia="Times New Roman" w:cstheme="minorHAnsi"/>
          <w:b/>
          <w:bCs/>
          <w:color w:val="000000" w:themeColor="text1"/>
          <w:lang w:eastAsia="sv-SE"/>
        </w:rPr>
        <w:t>Isen/spelarbåsen</w:t>
      </w:r>
    </w:p>
    <w:p w14:paraId="538F1390" w14:textId="77777777" w:rsidR="008120BF" w:rsidRPr="00C0580E" w:rsidRDefault="008120BF" w:rsidP="008120BF">
      <w:pPr>
        <w:pStyle w:val="Normalwebb"/>
        <w:numPr>
          <w:ilvl w:val="0"/>
          <w:numId w:val="7"/>
        </w:numPr>
        <w:rPr>
          <w:rFonts w:ascii="Calibri" w:hAnsi="Calibri" w:cs="Calibri"/>
        </w:rPr>
      </w:pPr>
      <w:r w:rsidRPr="00C0580E">
        <w:rPr>
          <w:rFonts w:ascii="Calibri" w:hAnsi="Calibri" w:cs="Calibri"/>
        </w:rPr>
        <w:t>Varje spelare har sin personliga vattenflaska</w:t>
      </w:r>
      <w:r w:rsidRPr="00C0580E">
        <w:rPr>
          <w:rFonts w:ascii="Calibri" w:hAnsi="Calibri" w:cs="Calibri"/>
          <w:i/>
          <w:iCs/>
        </w:rPr>
        <w:t xml:space="preserve">, INGA </w:t>
      </w:r>
      <w:r w:rsidRPr="00C0580E">
        <w:rPr>
          <w:rFonts w:ascii="Calibri" w:hAnsi="Calibri" w:cs="Calibri"/>
        </w:rPr>
        <w:t xml:space="preserve">”allmänna” flaskor </w:t>
      </w:r>
    </w:p>
    <w:p w14:paraId="32EE6C01" w14:textId="77777777" w:rsidR="008120BF" w:rsidRPr="00C0580E" w:rsidRDefault="008120BF" w:rsidP="008120BF">
      <w:pPr>
        <w:pStyle w:val="Normalwebb"/>
        <w:numPr>
          <w:ilvl w:val="0"/>
          <w:numId w:val="7"/>
        </w:numPr>
        <w:rPr>
          <w:rFonts w:ascii="Calibri" w:hAnsi="Calibri" w:cs="Calibri"/>
        </w:rPr>
      </w:pPr>
      <w:r>
        <w:rPr>
          <w:rFonts w:ascii="Calibri" w:hAnsi="Calibri" w:cs="Calibri"/>
        </w:rPr>
        <w:t>I</w:t>
      </w:r>
      <w:r w:rsidRPr="00C0580E">
        <w:rPr>
          <w:rFonts w:ascii="Calibri" w:hAnsi="Calibri" w:cs="Calibri"/>
        </w:rPr>
        <w:t xml:space="preserve">nga handdukar ska finnas i båset, spelarna använder pappershanddukar eller liknande. Undantag är målvakterna som kan ha handduken på̊ respektive målbur. </w:t>
      </w:r>
    </w:p>
    <w:p w14:paraId="7FB24364" w14:textId="77777777" w:rsidR="008120BF" w:rsidRPr="00EA345A" w:rsidRDefault="008120BF" w:rsidP="008120BF">
      <w:pPr>
        <w:pStyle w:val="Normalwebb"/>
        <w:numPr>
          <w:ilvl w:val="0"/>
          <w:numId w:val="7"/>
        </w:numPr>
        <w:rPr>
          <w:rFonts w:ascii="Calibri" w:hAnsi="Calibri" w:cs="Calibri"/>
        </w:rPr>
      </w:pPr>
      <w:r w:rsidRPr="00C0580E">
        <w:rPr>
          <w:rFonts w:ascii="Calibri" w:hAnsi="Calibri" w:cs="Calibri"/>
        </w:rPr>
        <w:t xml:space="preserve">Tränarna använder egen vattenflaska och visselpipa. </w:t>
      </w:r>
    </w:p>
    <w:p w14:paraId="0131AA34" w14:textId="77777777" w:rsidR="00E46310" w:rsidRDefault="008120BF" w:rsidP="00E46310">
      <w:pPr>
        <w:pBdr>
          <w:bottom w:val="single" w:sz="12" w:space="1" w:color="auto"/>
        </w:pBdr>
        <w:shd w:val="clear" w:color="auto" w:fill="FFFFFF"/>
        <w:spacing w:after="240"/>
        <w:rPr>
          <w:rFonts w:eastAsia="Times New Roman" w:cstheme="minorHAnsi"/>
          <w:i/>
          <w:iCs/>
          <w:color w:val="0000FF"/>
          <w:sz w:val="20"/>
          <w:szCs w:val="20"/>
          <w:u w:val="single"/>
          <w:lang w:eastAsia="sv-SE"/>
        </w:rPr>
      </w:pPr>
      <w:r w:rsidRPr="00B574EF">
        <w:rPr>
          <w:rFonts w:eastAsia="Times New Roman" w:cstheme="minorHAnsi"/>
          <w:i/>
          <w:iCs/>
          <w:color w:val="000000" w:themeColor="text1"/>
          <w:sz w:val="20"/>
          <w:szCs w:val="20"/>
          <w:lang w:eastAsia="sv-SE"/>
        </w:rPr>
        <w:t xml:space="preserve">Referens: </w:t>
      </w:r>
      <w:hyperlink r:id="rId7" w:history="1">
        <w:r w:rsidRPr="003251F2">
          <w:rPr>
            <w:rStyle w:val="Hyperlnk"/>
            <w:rFonts w:eastAsia="Times New Roman" w:cstheme="minorHAnsi"/>
            <w:i/>
            <w:iCs/>
            <w:sz w:val="20"/>
            <w:szCs w:val="20"/>
            <w:lang w:eastAsia="sv-SE"/>
          </w:rPr>
          <w:t>https://www.swehockey.se/globalassets/svenska-ishockeyforbundet/design2020/covid-19/handlingplan-corona-for-barn-och-ungdoms-ishockey-20210824-002.pdf</w:t>
        </w:r>
      </w:hyperlink>
    </w:p>
    <w:p w14:paraId="2CAAE780" w14:textId="44207ACC" w:rsidR="003E5AA8" w:rsidRPr="006B17FD" w:rsidRDefault="00E46310" w:rsidP="00E46310">
      <w:pPr>
        <w:pBdr>
          <w:bottom w:val="single" w:sz="12" w:space="1" w:color="auto"/>
        </w:pBdr>
        <w:shd w:val="clear" w:color="auto" w:fill="FFFFFF"/>
        <w:spacing w:after="240"/>
        <w:rPr>
          <w:rFonts w:eastAsia="Times New Roman" w:cstheme="minorHAnsi"/>
          <w:lang w:eastAsia="sv-SE"/>
        </w:rPr>
      </w:pPr>
      <w:r w:rsidRPr="003E5AA8">
        <w:rPr>
          <w:rFonts w:eastAsia="Times New Roman" w:cstheme="minorHAnsi"/>
          <w:b/>
          <w:bCs/>
          <w:lang w:eastAsia="sv-SE"/>
        </w:rPr>
        <w:t>Cafeterian</w:t>
      </w:r>
      <w:r w:rsidR="003E5AA8">
        <w:rPr>
          <w:rFonts w:eastAsia="Times New Roman" w:cstheme="minorHAnsi"/>
          <w:b/>
          <w:bCs/>
          <w:lang w:eastAsia="sv-SE"/>
        </w:rPr>
        <w:t xml:space="preserve"> </w:t>
      </w:r>
      <w:r w:rsidR="003E5AA8">
        <w:rPr>
          <w:rFonts w:eastAsia="Times New Roman" w:cstheme="minorHAnsi"/>
          <w:b/>
          <w:bCs/>
          <w:lang w:eastAsia="sv-SE"/>
        </w:rPr>
        <w:br/>
      </w:r>
      <w:r w:rsidR="003E5AA8" w:rsidRPr="003E5AA8">
        <w:rPr>
          <w:rFonts w:eastAsia="Times New Roman" w:cstheme="minorHAnsi"/>
          <w:lang w:eastAsia="sv-SE"/>
        </w:rPr>
        <w:t>Senior</w:t>
      </w:r>
      <w:r w:rsidR="003E5AA8">
        <w:rPr>
          <w:rFonts w:eastAsia="Times New Roman" w:cstheme="minorHAnsi"/>
          <w:lang w:eastAsia="sv-SE"/>
        </w:rPr>
        <w:t xml:space="preserve">sektionen håller </w:t>
      </w:r>
      <w:r w:rsidR="004E20A4">
        <w:rPr>
          <w:rFonts w:eastAsia="Times New Roman" w:cstheme="minorHAnsi"/>
          <w:lang w:eastAsia="sv-SE"/>
        </w:rPr>
        <w:t xml:space="preserve">fortfarande cafeterian igång på vardagarna och vi hoppas att de kan, får och vill fortsätta med det. </w:t>
      </w:r>
      <w:r w:rsidR="00FB5C1B">
        <w:rPr>
          <w:rFonts w:eastAsia="Times New Roman" w:cstheme="minorHAnsi"/>
          <w:lang w:eastAsia="sv-SE"/>
        </w:rPr>
        <w:t xml:space="preserve">Vi bedömer </w:t>
      </w:r>
      <w:r w:rsidR="00EA50B8">
        <w:rPr>
          <w:rFonts w:eastAsia="Times New Roman" w:cstheme="minorHAnsi"/>
          <w:lang w:eastAsia="sv-SE"/>
        </w:rPr>
        <w:t xml:space="preserve">i nuläget </w:t>
      </w:r>
      <w:r w:rsidR="00FB5C1B">
        <w:rPr>
          <w:rFonts w:eastAsia="Times New Roman" w:cstheme="minorHAnsi"/>
          <w:lang w:eastAsia="sv-SE"/>
        </w:rPr>
        <w:t xml:space="preserve">även </w:t>
      </w:r>
      <w:r w:rsidR="00AE5D3C">
        <w:rPr>
          <w:rFonts w:eastAsia="Times New Roman" w:cstheme="minorHAnsi"/>
          <w:lang w:eastAsia="sv-SE"/>
        </w:rPr>
        <w:t xml:space="preserve">att vi </w:t>
      </w:r>
      <w:r w:rsidR="00C0288C">
        <w:rPr>
          <w:rFonts w:eastAsia="Times New Roman" w:cstheme="minorHAnsi"/>
          <w:lang w:eastAsia="sv-SE"/>
        </w:rPr>
        <w:t xml:space="preserve">själva </w:t>
      </w:r>
      <w:r w:rsidR="00FB5C1B">
        <w:rPr>
          <w:rFonts w:eastAsia="Times New Roman" w:cstheme="minorHAnsi"/>
          <w:lang w:eastAsia="sv-SE"/>
        </w:rPr>
        <w:t>kan fortsätta att hålla cafeterian öppen i samband med matcher</w:t>
      </w:r>
      <w:r w:rsidR="00175856">
        <w:rPr>
          <w:rFonts w:eastAsia="Times New Roman" w:cstheme="minorHAnsi"/>
          <w:lang w:eastAsia="sv-SE"/>
        </w:rPr>
        <w:t xml:space="preserve"> med beaktande av avstånd i såväl </w:t>
      </w:r>
      <w:r w:rsidR="00EB4BF1">
        <w:rPr>
          <w:rFonts w:eastAsia="Times New Roman" w:cstheme="minorHAnsi"/>
          <w:lang w:eastAsia="sv-SE"/>
        </w:rPr>
        <w:t>köket som ute bland borden.</w:t>
      </w:r>
      <w:r w:rsidR="00175856">
        <w:rPr>
          <w:rFonts w:eastAsia="Times New Roman" w:cstheme="minorHAnsi"/>
          <w:lang w:eastAsia="sv-SE"/>
        </w:rPr>
        <w:t xml:space="preserve"> </w:t>
      </w:r>
    </w:p>
    <w:p w14:paraId="5F30DBE5" w14:textId="77777777" w:rsidR="008120BF" w:rsidRDefault="008120BF" w:rsidP="008120BF">
      <w:pPr>
        <w:pBdr>
          <w:bottom w:val="single" w:sz="12" w:space="1" w:color="auto"/>
        </w:pBdr>
        <w:shd w:val="clear" w:color="auto" w:fill="FFFFFF"/>
        <w:spacing w:after="240"/>
        <w:rPr>
          <w:rFonts w:eastAsia="Times New Roman" w:cstheme="minorHAnsi"/>
          <w:i/>
          <w:iCs/>
          <w:color w:val="000000" w:themeColor="text1"/>
          <w:sz w:val="20"/>
          <w:szCs w:val="20"/>
          <w:lang w:eastAsia="sv-SE"/>
        </w:rPr>
      </w:pPr>
    </w:p>
    <w:p w14:paraId="7070D84C" w14:textId="34679A46" w:rsidR="008120BF" w:rsidRPr="00E36EC8" w:rsidRDefault="008120BF" w:rsidP="008120BF">
      <w:pPr>
        <w:pStyle w:val="Rubrik2"/>
        <w:rPr>
          <w:rFonts w:eastAsia="Times New Roman"/>
          <w:b/>
          <w:bCs/>
          <w:lang w:eastAsia="sv-SE"/>
        </w:rPr>
      </w:pPr>
      <w:r w:rsidRPr="00E36EC8">
        <w:rPr>
          <w:rFonts w:eastAsia="Times New Roman"/>
          <w:b/>
          <w:bCs/>
          <w:lang w:eastAsia="sv-SE"/>
        </w:rPr>
        <w:t xml:space="preserve">Gällande </w:t>
      </w:r>
      <w:r w:rsidR="0088540A">
        <w:rPr>
          <w:rFonts w:eastAsia="Times New Roman"/>
          <w:b/>
          <w:bCs/>
          <w:lang w:eastAsia="sv-SE"/>
        </w:rPr>
        <w:t xml:space="preserve">matcher, </w:t>
      </w:r>
      <w:r w:rsidRPr="00E36EC8">
        <w:rPr>
          <w:rFonts w:eastAsia="Times New Roman"/>
          <w:b/>
          <w:bCs/>
          <w:lang w:eastAsia="sv-SE"/>
        </w:rPr>
        <w:t>publik och besökare (ref RF-SISU)</w:t>
      </w:r>
    </w:p>
    <w:p w14:paraId="3426E255" w14:textId="77777777" w:rsidR="008120BF" w:rsidRPr="002426E5" w:rsidRDefault="008120BF" w:rsidP="008120BF">
      <w:pPr>
        <w:numPr>
          <w:ilvl w:val="0"/>
          <w:numId w:val="6"/>
        </w:numPr>
        <w:spacing w:before="100" w:beforeAutospacing="1" w:after="100" w:afterAutospacing="1" w:line="240" w:lineRule="auto"/>
        <w:rPr>
          <w:rFonts w:eastAsia="Times New Roman" w:cstheme="minorHAnsi"/>
          <w:color w:val="000000"/>
          <w:lang w:eastAsia="sv-SE"/>
        </w:rPr>
      </w:pPr>
      <w:r w:rsidRPr="002426E5">
        <w:rPr>
          <w:rFonts w:eastAsia="Times New Roman" w:cstheme="minorHAnsi"/>
          <w:color w:val="000000"/>
          <w:lang w:eastAsia="sv-SE"/>
        </w:rPr>
        <w:t>Avrådan från cuper och läger inomhus som inte innebär yrkesmässig utövning mellan den 23 december 2021 fram till och med den 16 januari 2022. Däremot kan ordinarie aktiviteter med träningar, matcher och tävlingar fortgå.</w:t>
      </w:r>
    </w:p>
    <w:p w14:paraId="52C5A122" w14:textId="77777777" w:rsidR="008120BF" w:rsidRPr="00F41455" w:rsidRDefault="008120BF" w:rsidP="008120BF">
      <w:pPr>
        <w:numPr>
          <w:ilvl w:val="0"/>
          <w:numId w:val="6"/>
        </w:numPr>
        <w:spacing w:before="100" w:beforeAutospacing="1" w:after="100" w:afterAutospacing="1" w:line="240" w:lineRule="auto"/>
        <w:rPr>
          <w:rFonts w:eastAsia="Times New Roman" w:cstheme="minorHAnsi"/>
          <w:lang w:eastAsia="sv-SE"/>
        </w:rPr>
      </w:pPr>
      <w:r w:rsidRPr="00F41455">
        <w:rPr>
          <w:rFonts w:eastAsia="Times New Roman" w:cstheme="minorHAnsi"/>
          <w:lang w:eastAsia="sv-SE"/>
        </w:rPr>
        <w:t xml:space="preserve">Vid allmänna sammankomster och offentliga tillställningar inomhus tillåts bara anvisad </w:t>
      </w:r>
      <w:r w:rsidRPr="0027240D">
        <w:rPr>
          <w:rFonts w:eastAsia="Times New Roman" w:cstheme="minorHAnsi"/>
          <w:b/>
          <w:bCs/>
          <w:lang w:eastAsia="sv-SE"/>
        </w:rPr>
        <w:t>sittplats</w:t>
      </w:r>
      <w:r w:rsidRPr="00F41455">
        <w:rPr>
          <w:rFonts w:eastAsia="Times New Roman" w:cstheme="minorHAnsi"/>
          <w:lang w:eastAsia="sv-SE"/>
        </w:rPr>
        <w:t xml:space="preserve"> om det är fler än 20 personer, oavsett vaccinationsbevis eller inte.</w:t>
      </w:r>
    </w:p>
    <w:p w14:paraId="02C36F6B" w14:textId="660DB42B" w:rsidR="008120BF" w:rsidRPr="00F41455" w:rsidRDefault="008120BF" w:rsidP="008120BF">
      <w:pPr>
        <w:numPr>
          <w:ilvl w:val="0"/>
          <w:numId w:val="6"/>
        </w:numPr>
        <w:spacing w:before="100" w:beforeAutospacing="1" w:after="100" w:afterAutospacing="1" w:line="240" w:lineRule="auto"/>
        <w:rPr>
          <w:rFonts w:eastAsia="Times New Roman" w:cstheme="minorHAnsi"/>
          <w:lang w:eastAsia="sv-SE"/>
        </w:rPr>
      </w:pPr>
      <w:r w:rsidRPr="00F41455">
        <w:rPr>
          <w:rFonts w:eastAsia="Times New Roman" w:cstheme="minorHAnsi"/>
          <w:lang w:eastAsia="sv-SE"/>
        </w:rPr>
        <w:t>Utan vaccinationsbevis ställs även krav på avstånd mellan sällskapen</w:t>
      </w:r>
      <w:r w:rsidR="0027240D">
        <w:rPr>
          <w:rFonts w:eastAsia="Times New Roman" w:cstheme="minorHAnsi"/>
          <w:lang w:eastAsia="sv-SE"/>
        </w:rPr>
        <w:t xml:space="preserve"> om en meter</w:t>
      </w:r>
      <w:r w:rsidRPr="00F41455">
        <w:rPr>
          <w:rFonts w:eastAsia="Times New Roman" w:cstheme="minorHAnsi"/>
          <w:lang w:eastAsia="sv-SE"/>
        </w:rPr>
        <w:t>, en maxstorlek på åtta personer inom sällskapen och ett maxantal på 500 deltagare.</w:t>
      </w:r>
    </w:p>
    <w:p w14:paraId="1E961C16" w14:textId="77777777" w:rsidR="008120BF" w:rsidRPr="00F41455" w:rsidRDefault="008120BF" w:rsidP="008120BF">
      <w:pPr>
        <w:numPr>
          <w:ilvl w:val="0"/>
          <w:numId w:val="6"/>
        </w:numPr>
        <w:spacing w:before="100" w:beforeAutospacing="1" w:after="100" w:afterAutospacing="1" w:line="240" w:lineRule="auto"/>
        <w:rPr>
          <w:rFonts w:eastAsia="Times New Roman" w:cstheme="minorHAnsi"/>
          <w:lang w:eastAsia="sv-SE"/>
        </w:rPr>
      </w:pPr>
      <w:r w:rsidRPr="00F41455">
        <w:rPr>
          <w:rFonts w:eastAsia="Times New Roman" w:cstheme="minorHAnsi"/>
          <w:lang w:eastAsia="sv-SE"/>
        </w:rPr>
        <w:t>Vid tillställningar på fler än 500 deltagare krävs vaccinationsbevis samt avstånd mellan sällskapen och en maxstorlek på åtta personer per sällskap.</w:t>
      </w:r>
    </w:p>
    <w:p w14:paraId="7FC04504" w14:textId="77777777" w:rsidR="008120BF" w:rsidRPr="00EC6FCD" w:rsidRDefault="008120BF" w:rsidP="008120BF">
      <w:pPr>
        <w:rPr>
          <w:i/>
          <w:iCs/>
          <w:sz w:val="20"/>
          <w:szCs w:val="20"/>
          <w:lang w:eastAsia="sv-SE"/>
        </w:rPr>
      </w:pPr>
      <w:r w:rsidRPr="00EC6FCD">
        <w:rPr>
          <w:i/>
          <w:iCs/>
          <w:sz w:val="20"/>
          <w:szCs w:val="20"/>
          <w:lang w:eastAsia="sv-SE"/>
        </w:rPr>
        <w:t xml:space="preserve">Referens: </w:t>
      </w:r>
      <w:hyperlink r:id="rId8" w:history="1">
        <w:r w:rsidRPr="00EC6FCD">
          <w:rPr>
            <w:rStyle w:val="Hyperlnk"/>
            <w:i/>
            <w:iCs/>
            <w:sz w:val="20"/>
            <w:szCs w:val="20"/>
            <w:lang w:eastAsia="sv-SE"/>
          </w:rPr>
          <w:t>https://www.rfsisu.se/sormland/Nyheter/Egnanyheter/2021/avradanforlagerochcuperinomhus</w:t>
        </w:r>
      </w:hyperlink>
    </w:p>
    <w:p w14:paraId="163A1156" w14:textId="77777777" w:rsidR="00A8600A" w:rsidRDefault="00A8600A" w:rsidP="00BB7054">
      <w:pPr>
        <w:pStyle w:val="Rubrik2"/>
        <w:rPr>
          <w:rFonts w:eastAsia="Times New Roman"/>
          <w:b/>
          <w:bCs/>
          <w:lang w:eastAsia="sv-SE"/>
        </w:rPr>
      </w:pPr>
    </w:p>
    <w:p w14:paraId="0DE96644" w14:textId="067D768F" w:rsidR="008120BF" w:rsidRPr="00BB7054" w:rsidRDefault="006931F1" w:rsidP="00BB7054">
      <w:pPr>
        <w:pStyle w:val="Rubrik2"/>
        <w:rPr>
          <w:rFonts w:eastAsia="Times New Roman"/>
          <w:b/>
          <w:bCs/>
          <w:lang w:eastAsia="sv-SE"/>
        </w:rPr>
      </w:pPr>
      <w:r>
        <w:rPr>
          <w:rFonts w:eastAsia="Times New Roman"/>
          <w:b/>
          <w:bCs/>
          <w:lang w:eastAsia="sv-SE"/>
        </w:rPr>
        <w:t>Vid match</w:t>
      </w:r>
      <w:r w:rsidR="00A67621">
        <w:rPr>
          <w:rFonts w:eastAsia="Times New Roman"/>
          <w:b/>
          <w:bCs/>
          <w:lang w:eastAsia="sv-SE"/>
        </w:rPr>
        <w:t>arrangemang</w:t>
      </w:r>
      <w:r>
        <w:rPr>
          <w:rFonts w:eastAsia="Times New Roman"/>
          <w:b/>
          <w:bCs/>
          <w:lang w:eastAsia="sv-SE"/>
        </w:rPr>
        <w:t xml:space="preserve"> </w:t>
      </w:r>
      <w:r w:rsidR="00A67621">
        <w:rPr>
          <w:rFonts w:eastAsia="Times New Roman"/>
          <w:b/>
          <w:bCs/>
          <w:lang w:eastAsia="sv-SE"/>
        </w:rPr>
        <w:t>på Hammaren eller i Åker</w:t>
      </w:r>
    </w:p>
    <w:p w14:paraId="4E04F686" w14:textId="2328367B" w:rsidR="008120BF" w:rsidRDefault="008120BF" w:rsidP="008120BF">
      <w:pPr>
        <w:rPr>
          <w:rFonts w:ascii="Calibri" w:eastAsia="Times New Roman" w:hAnsi="Calibri" w:cs="Calibri"/>
          <w:color w:val="000000"/>
          <w:lang w:eastAsia="sv-SE"/>
        </w:rPr>
      </w:pPr>
      <w:r w:rsidRPr="00EA345A">
        <w:rPr>
          <w:rFonts w:ascii="Calibri" w:eastAsia="Times New Roman" w:hAnsi="Calibri" w:cs="Calibri"/>
          <w:color w:val="000000"/>
          <w:lang w:eastAsia="sv-SE"/>
        </w:rPr>
        <w:t xml:space="preserve">Texten ovan innebär att vi även fortsättningsvis kan genomföra matcher med publik förutsatt att samtliga i publiken sitter ner, på anvisade sittplatser och i sällskap om max 8 personer. Mellan varje sällskap skall tydligt avstånd hållas. </w:t>
      </w:r>
      <w:r w:rsidR="00A67621">
        <w:rPr>
          <w:rFonts w:ascii="Calibri" w:eastAsia="Times New Roman" w:hAnsi="Calibri" w:cs="Calibri"/>
          <w:color w:val="000000"/>
          <w:lang w:eastAsia="sv-SE"/>
        </w:rPr>
        <w:t>På</w:t>
      </w:r>
      <w:r w:rsidRPr="00EA345A">
        <w:rPr>
          <w:rFonts w:ascii="Calibri" w:eastAsia="Times New Roman" w:hAnsi="Calibri" w:cs="Calibri"/>
          <w:color w:val="000000"/>
          <w:lang w:eastAsia="sv-SE"/>
        </w:rPr>
        <w:t xml:space="preserve"> </w:t>
      </w:r>
      <w:r w:rsidR="00E16AD8">
        <w:rPr>
          <w:rFonts w:ascii="Calibri" w:eastAsia="Times New Roman" w:hAnsi="Calibri" w:cs="Calibri"/>
          <w:color w:val="000000"/>
          <w:lang w:eastAsia="sv-SE"/>
        </w:rPr>
        <w:t xml:space="preserve">Hammaren och i </w:t>
      </w:r>
      <w:r w:rsidRPr="00EA345A">
        <w:rPr>
          <w:rFonts w:ascii="Calibri" w:eastAsia="Times New Roman" w:hAnsi="Calibri" w:cs="Calibri"/>
          <w:color w:val="000000"/>
          <w:lang w:eastAsia="sv-SE"/>
        </w:rPr>
        <w:t xml:space="preserve">Åkershallen </w:t>
      </w:r>
      <w:r w:rsidR="00E16AD8">
        <w:rPr>
          <w:rFonts w:ascii="Calibri" w:eastAsia="Times New Roman" w:hAnsi="Calibri" w:cs="Calibri"/>
          <w:color w:val="000000"/>
          <w:lang w:eastAsia="sv-SE"/>
        </w:rPr>
        <w:t>f</w:t>
      </w:r>
      <w:r w:rsidRPr="00EA345A">
        <w:rPr>
          <w:rFonts w:ascii="Calibri" w:eastAsia="Times New Roman" w:hAnsi="Calibri" w:cs="Calibri"/>
          <w:color w:val="000000"/>
          <w:lang w:eastAsia="sv-SE"/>
        </w:rPr>
        <w:t>inns markerade sittplatser på läktaren att förhålla sig till. Ingen stående publik tillåts.</w:t>
      </w:r>
    </w:p>
    <w:p w14:paraId="1A706C9F" w14:textId="36DB5EEA" w:rsidR="006B17FD" w:rsidRDefault="006B17FD" w:rsidP="008120BF">
      <w:pPr>
        <w:rPr>
          <w:rFonts w:ascii="Calibri" w:eastAsia="Times New Roman" w:hAnsi="Calibri" w:cs="Calibri"/>
          <w:color w:val="000000"/>
          <w:lang w:eastAsia="sv-SE"/>
        </w:rPr>
      </w:pPr>
      <w:r>
        <w:rPr>
          <w:rFonts w:ascii="Calibri" w:eastAsia="Times New Roman" w:hAnsi="Calibri" w:cs="Calibri"/>
          <w:color w:val="000000"/>
          <w:lang w:eastAsia="sv-SE"/>
        </w:rPr>
        <w:t xml:space="preserve">Varje lag </w:t>
      </w:r>
      <w:r w:rsidR="00750688">
        <w:rPr>
          <w:rFonts w:ascii="Calibri" w:eastAsia="Times New Roman" w:hAnsi="Calibri" w:cs="Calibri"/>
          <w:color w:val="000000"/>
          <w:lang w:eastAsia="sv-SE"/>
        </w:rPr>
        <w:t xml:space="preserve">utser en person som tillser att publiken </w:t>
      </w:r>
      <w:r w:rsidR="0072117C">
        <w:rPr>
          <w:rFonts w:ascii="Calibri" w:eastAsia="Times New Roman" w:hAnsi="Calibri" w:cs="Calibri"/>
          <w:color w:val="000000"/>
          <w:lang w:eastAsia="sv-SE"/>
        </w:rPr>
        <w:t xml:space="preserve">endast </w:t>
      </w:r>
      <w:r w:rsidR="00750688">
        <w:rPr>
          <w:rFonts w:ascii="Calibri" w:eastAsia="Times New Roman" w:hAnsi="Calibri" w:cs="Calibri"/>
          <w:color w:val="000000"/>
          <w:lang w:eastAsia="sv-SE"/>
        </w:rPr>
        <w:t>sitter på markerade platser och</w:t>
      </w:r>
      <w:r w:rsidR="0072117C">
        <w:rPr>
          <w:rFonts w:ascii="Calibri" w:eastAsia="Times New Roman" w:hAnsi="Calibri" w:cs="Calibri"/>
          <w:color w:val="000000"/>
          <w:lang w:eastAsia="sv-SE"/>
        </w:rPr>
        <w:t xml:space="preserve"> därmed håller avstånd till andra sällskap.</w:t>
      </w:r>
      <w:r w:rsidR="00750688">
        <w:rPr>
          <w:rFonts w:ascii="Calibri" w:eastAsia="Times New Roman" w:hAnsi="Calibri" w:cs="Calibri"/>
          <w:color w:val="000000"/>
          <w:lang w:eastAsia="sv-SE"/>
        </w:rPr>
        <w:t xml:space="preserve"> </w:t>
      </w:r>
    </w:p>
    <w:p w14:paraId="7CFF53A7" w14:textId="77777777" w:rsidR="008120BF" w:rsidRDefault="008120BF" w:rsidP="008120BF">
      <w:pPr>
        <w:pBdr>
          <w:bottom w:val="single" w:sz="12" w:space="1" w:color="auto"/>
        </w:pBdr>
        <w:rPr>
          <w:rFonts w:ascii="Calibri" w:eastAsia="Times New Roman" w:hAnsi="Calibri" w:cs="Calibri"/>
          <w:color w:val="000000"/>
          <w:lang w:eastAsia="sv-SE"/>
        </w:rPr>
      </w:pPr>
      <w:r>
        <w:rPr>
          <w:rFonts w:ascii="Calibri" w:eastAsia="Times New Roman" w:hAnsi="Calibri" w:cs="Calibri"/>
          <w:color w:val="000000"/>
          <w:lang w:eastAsia="sv-SE"/>
        </w:rPr>
        <w:t>Vi deltar inte i, eller anordnar cuper och läger under perioden fram till 16 januari.</w:t>
      </w:r>
    </w:p>
    <w:p w14:paraId="542B3A91" w14:textId="77777777" w:rsidR="00BB7054" w:rsidRDefault="00BB7054" w:rsidP="008120BF">
      <w:pPr>
        <w:pBdr>
          <w:bottom w:val="single" w:sz="12" w:space="1" w:color="auto"/>
        </w:pBdr>
        <w:rPr>
          <w:rFonts w:ascii="Calibri" w:eastAsia="Times New Roman" w:hAnsi="Calibri" w:cs="Calibri"/>
          <w:color w:val="000000"/>
          <w:lang w:eastAsia="sv-SE"/>
        </w:rPr>
      </w:pPr>
    </w:p>
    <w:p w14:paraId="3DA16AB8" w14:textId="77777777" w:rsidR="008120BF" w:rsidRPr="00D26C26" w:rsidRDefault="008120BF" w:rsidP="008120BF">
      <w:pPr>
        <w:rPr>
          <w:rFonts w:eastAsia="Times New Roman" w:cstheme="minorHAnsi"/>
          <w:b/>
          <w:bCs/>
          <w:color w:val="3B3B3B"/>
          <w:lang w:eastAsia="sv-SE"/>
        </w:rPr>
      </w:pPr>
    </w:p>
    <w:p w14:paraId="7487F3A0" w14:textId="77777777" w:rsidR="008120BF" w:rsidRDefault="008120BF" w:rsidP="008120BF">
      <w:pPr>
        <w:jc w:val="center"/>
        <w:rPr>
          <w:rFonts w:eastAsia="Times New Roman" w:cstheme="minorHAnsi"/>
          <w:b/>
          <w:bCs/>
          <w:color w:val="000000" w:themeColor="text1"/>
          <w:lang w:eastAsia="sv-SE"/>
        </w:rPr>
      </w:pPr>
      <w:r>
        <w:rPr>
          <w:rFonts w:eastAsia="Times New Roman" w:cstheme="minorHAnsi"/>
          <w:b/>
          <w:bCs/>
          <w:color w:val="000000" w:themeColor="text1"/>
          <w:lang w:eastAsia="sv-SE"/>
        </w:rPr>
        <w:t>Kom ihåg att vi fått möjlighet att fortsätta träna och spela i ordinarie verksamhet.</w:t>
      </w:r>
    </w:p>
    <w:p w14:paraId="1E9A38B7" w14:textId="77777777" w:rsidR="008120BF" w:rsidRPr="002426E5" w:rsidRDefault="008120BF" w:rsidP="008120BF">
      <w:pPr>
        <w:jc w:val="center"/>
        <w:rPr>
          <w:rFonts w:eastAsia="Times New Roman" w:cstheme="minorHAnsi"/>
          <w:b/>
          <w:bCs/>
          <w:color w:val="000000" w:themeColor="text1"/>
          <w:lang w:eastAsia="sv-SE"/>
        </w:rPr>
      </w:pPr>
      <w:r>
        <w:rPr>
          <w:rFonts w:eastAsia="Times New Roman" w:cstheme="minorHAnsi"/>
          <w:b/>
          <w:bCs/>
          <w:color w:val="000000" w:themeColor="text1"/>
          <w:lang w:eastAsia="sv-SE"/>
        </w:rPr>
        <w:t>Det är viktigt att vi inom ishockeyn vårdar det ansvaret och hjälps åt att begränsa pandemin.</w:t>
      </w:r>
    </w:p>
    <w:sectPr w:rsidR="008120BF" w:rsidRPr="002426E5" w:rsidSect="00D83497">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2F11"/>
    <w:multiLevelType w:val="multilevel"/>
    <w:tmpl w:val="BCDA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849F1"/>
    <w:multiLevelType w:val="multilevel"/>
    <w:tmpl w:val="CAD83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9064C"/>
    <w:multiLevelType w:val="multilevel"/>
    <w:tmpl w:val="5D3413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196C25"/>
    <w:multiLevelType w:val="multilevel"/>
    <w:tmpl w:val="07D01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43E60"/>
    <w:multiLevelType w:val="multilevel"/>
    <w:tmpl w:val="2E1C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2B256A"/>
    <w:multiLevelType w:val="multilevel"/>
    <w:tmpl w:val="F3E2C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AD1DA1"/>
    <w:multiLevelType w:val="hybridMultilevel"/>
    <w:tmpl w:val="7772F7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EE"/>
    <w:rsid w:val="00001190"/>
    <w:rsid w:val="00031141"/>
    <w:rsid w:val="000779FB"/>
    <w:rsid w:val="000B209B"/>
    <w:rsid w:val="000F25FC"/>
    <w:rsid w:val="000F5AB4"/>
    <w:rsid w:val="00114B23"/>
    <w:rsid w:val="00175856"/>
    <w:rsid w:val="00187CD4"/>
    <w:rsid w:val="001A4003"/>
    <w:rsid w:val="001A697F"/>
    <w:rsid w:val="001C4981"/>
    <w:rsid w:val="002072E6"/>
    <w:rsid w:val="00253980"/>
    <w:rsid w:val="00254E24"/>
    <w:rsid w:val="002619B2"/>
    <w:rsid w:val="002661F9"/>
    <w:rsid w:val="002703B7"/>
    <w:rsid w:val="0027240D"/>
    <w:rsid w:val="00284BC7"/>
    <w:rsid w:val="002A76D9"/>
    <w:rsid w:val="002B6D1F"/>
    <w:rsid w:val="00312A83"/>
    <w:rsid w:val="00347617"/>
    <w:rsid w:val="00366455"/>
    <w:rsid w:val="00386A82"/>
    <w:rsid w:val="00391818"/>
    <w:rsid w:val="003B69B1"/>
    <w:rsid w:val="003D5F55"/>
    <w:rsid w:val="003E5AA8"/>
    <w:rsid w:val="003F4E6B"/>
    <w:rsid w:val="00402BF0"/>
    <w:rsid w:val="0049630A"/>
    <w:rsid w:val="004A309B"/>
    <w:rsid w:val="004B416D"/>
    <w:rsid w:val="004C21AC"/>
    <w:rsid w:val="004D4D6E"/>
    <w:rsid w:val="004E20A4"/>
    <w:rsid w:val="00506DCF"/>
    <w:rsid w:val="005353B8"/>
    <w:rsid w:val="00566760"/>
    <w:rsid w:val="005B5E83"/>
    <w:rsid w:val="005E6212"/>
    <w:rsid w:val="00604CF5"/>
    <w:rsid w:val="00654764"/>
    <w:rsid w:val="006919B9"/>
    <w:rsid w:val="006931F1"/>
    <w:rsid w:val="006B17FD"/>
    <w:rsid w:val="006F554E"/>
    <w:rsid w:val="0072117C"/>
    <w:rsid w:val="007212F7"/>
    <w:rsid w:val="00750688"/>
    <w:rsid w:val="007717C4"/>
    <w:rsid w:val="007B2A79"/>
    <w:rsid w:val="008120BF"/>
    <w:rsid w:val="00841DCF"/>
    <w:rsid w:val="00857518"/>
    <w:rsid w:val="008839FB"/>
    <w:rsid w:val="0088540A"/>
    <w:rsid w:val="008C1675"/>
    <w:rsid w:val="008C4C12"/>
    <w:rsid w:val="008D6B54"/>
    <w:rsid w:val="00970396"/>
    <w:rsid w:val="009B3625"/>
    <w:rsid w:val="009D40AF"/>
    <w:rsid w:val="009E006B"/>
    <w:rsid w:val="009F243E"/>
    <w:rsid w:val="00A037D4"/>
    <w:rsid w:val="00A67621"/>
    <w:rsid w:val="00A754C6"/>
    <w:rsid w:val="00A8600A"/>
    <w:rsid w:val="00AE4746"/>
    <w:rsid w:val="00AE5D3C"/>
    <w:rsid w:val="00AF328A"/>
    <w:rsid w:val="00B03B5F"/>
    <w:rsid w:val="00B52CED"/>
    <w:rsid w:val="00B547ED"/>
    <w:rsid w:val="00BA6055"/>
    <w:rsid w:val="00BB7054"/>
    <w:rsid w:val="00C0288C"/>
    <w:rsid w:val="00C42DC9"/>
    <w:rsid w:val="00C76F91"/>
    <w:rsid w:val="00C92319"/>
    <w:rsid w:val="00CD4B88"/>
    <w:rsid w:val="00CE4118"/>
    <w:rsid w:val="00D64A5A"/>
    <w:rsid w:val="00D83497"/>
    <w:rsid w:val="00DA20EE"/>
    <w:rsid w:val="00DA5CEE"/>
    <w:rsid w:val="00DC58B7"/>
    <w:rsid w:val="00DC5B76"/>
    <w:rsid w:val="00DE28A4"/>
    <w:rsid w:val="00DF464F"/>
    <w:rsid w:val="00DF54D9"/>
    <w:rsid w:val="00E16AD8"/>
    <w:rsid w:val="00E424EB"/>
    <w:rsid w:val="00E46310"/>
    <w:rsid w:val="00E62482"/>
    <w:rsid w:val="00E827D8"/>
    <w:rsid w:val="00EA50B8"/>
    <w:rsid w:val="00EB4BF1"/>
    <w:rsid w:val="00F151BF"/>
    <w:rsid w:val="00F41455"/>
    <w:rsid w:val="00F54643"/>
    <w:rsid w:val="00F61302"/>
    <w:rsid w:val="00F84A9A"/>
    <w:rsid w:val="00FB5C1B"/>
    <w:rsid w:val="00FC7AF8"/>
    <w:rsid w:val="00FD48B6"/>
    <w:rsid w:val="00FF4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6AA8"/>
  <w15:chartTrackingRefBased/>
  <w15:docId w15:val="{6062F191-6389-4F6E-990F-00A4C7D4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85751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A5CE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857518"/>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5B5E83"/>
    <w:rPr>
      <w:color w:val="0000FF"/>
      <w:u w:val="single"/>
    </w:rPr>
  </w:style>
  <w:style w:type="paragraph" w:styleId="Liststycke">
    <w:name w:val="List Paragraph"/>
    <w:basedOn w:val="Normal"/>
    <w:uiPriority w:val="34"/>
    <w:qFormat/>
    <w:rsid w:val="005B5E83"/>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0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fsisu.se/sormland/Nyheter/Egnanyheter/2021/avradanforlagerochcuperinomhus" TargetMode="External" /><Relationship Id="rId3" Type="http://schemas.openxmlformats.org/officeDocument/2006/relationships/settings" Target="settings.xml" /><Relationship Id="rId7" Type="http://schemas.openxmlformats.org/officeDocument/2006/relationships/hyperlink" Target="https://www.swehockey.se/globalassets/svenska-ishockeyforbundet/design2020/covid-19/handlingplan-corona-for-barn-och-ungdoms-ishockey-20210824-002.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1177.se/Sormland/sjukdomar--besvar/lungor-och-luftvagar/inflammation-och-infektion-ilungor-och-luftror/om-covid-19--coronavirus/" TargetMode="External"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869</Words>
  <Characters>4609</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Lindelöf</dc:creator>
  <cp:keywords/>
  <dc:description/>
  <cp:lastModifiedBy>Sara Åman</cp:lastModifiedBy>
  <cp:revision>2</cp:revision>
  <cp:lastPrinted>2021-12-15T20:13:00Z</cp:lastPrinted>
  <dcterms:created xsi:type="dcterms:W3CDTF">2022-01-06T20:13:00Z</dcterms:created>
  <dcterms:modified xsi:type="dcterms:W3CDTF">2022-01-06T20:13:00Z</dcterms:modified>
</cp:coreProperties>
</file>