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BE" w:rsidRDefault="003E6999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0455BE">
        <w:rPr>
          <w:sz w:val="32"/>
          <w:szCs w:val="32"/>
        </w:rPr>
        <w:t>Lite kort om lite allt möjligt</w:t>
      </w:r>
    </w:p>
    <w:tbl>
      <w:tblPr>
        <w:tblStyle w:val="Ljustrutnt-dekorfrg2"/>
        <w:tblW w:w="0" w:type="auto"/>
        <w:jc w:val="center"/>
        <w:tblLook w:val="04A0"/>
      </w:tblPr>
      <w:tblGrid>
        <w:gridCol w:w="2093"/>
        <w:gridCol w:w="7119"/>
      </w:tblGrid>
      <w:tr w:rsidR="000455BE" w:rsidTr="003E6999">
        <w:trPr>
          <w:cnfStyle w:val="100000000000"/>
          <w:jc w:val="center"/>
        </w:trPr>
        <w:tc>
          <w:tcPr>
            <w:cnfStyle w:val="001000000000"/>
            <w:tcW w:w="2093" w:type="dxa"/>
          </w:tcPr>
          <w:p w:rsidR="000455BE" w:rsidRDefault="000455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TT99</w:t>
            </w:r>
          </w:p>
        </w:tc>
        <w:tc>
          <w:tcPr>
            <w:tcW w:w="7119" w:type="dxa"/>
          </w:tcPr>
          <w:p w:rsidR="000455BE" w:rsidRDefault="000455BE">
            <w:pPr>
              <w:cnfStyle w:val="100000000000"/>
              <w:rPr>
                <w:rFonts w:ascii="Verdana" w:hAnsi="Verdana"/>
                <w:color w:val="404040"/>
                <w:sz w:val="17"/>
                <w:szCs w:val="17"/>
              </w:rPr>
            </w:pPr>
            <w:r>
              <w:rPr>
                <w:rFonts w:ascii="Verdana" w:hAnsi="Verdana"/>
                <w:color w:val="404040"/>
                <w:sz w:val="17"/>
                <w:szCs w:val="17"/>
              </w:rPr>
              <w:t>IBK Tygriket 99 bildades 13/1 1999 som en sammanslagning mellan de tre föreningarna Berghems IBK, Örby IBK och Öxabäck IF</w:t>
            </w:r>
          </w:p>
          <w:p w:rsidR="0087368F" w:rsidRDefault="0087368F">
            <w:pPr>
              <w:cnfStyle w:val="100000000000"/>
              <w:rPr>
                <w:sz w:val="32"/>
                <w:szCs w:val="32"/>
              </w:rPr>
            </w:pPr>
          </w:p>
        </w:tc>
      </w:tr>
      <w:tr w:rsidR="000455BE" w:rsidTr="003E6999">
        <w:trPr>
          <w:cnfStyle w:val="000000100000"/>
          <w:jc w:val="center"/>
        </w:trPr>
        <w:tc>
          <w:tcPr>
            <w:cnfStyle w:val="001000000000"/>
            <w:tcW w:w="2093" w:type="dxa"/>
          </w:tcPr>
          <w:p w:rsidR="000455BE" w:rsidRDefault="000455BE">
            <w:pPr>
              <w:rPr>
                <w:sz w:val="32"/>
                <w:szCs w:val="32"/>
              </w:rPr>
            </w:pPr>
          </w:p>
        </w:tc>
        <w:tc>
          <w:tcPr>
            <w:tcW w:w="7119" w:type="dxa"/>
          </w:tcPr>
          <w:p w:rsidR="000455BE" w:rsidRDefault="00584178">
            <w:pPr>
              <w:cnfStyle w:val="00000010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C</w:t>
            </w:r>
            <w:r w:rsidR="006D4E48" w:rsidRPr="006D4E48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a 350 medlemmar </w:t>
            </w:r>
          </w:p>
          <w:p w:rsidR="00AA414E" w:rsidRDefault="006D4E48">
            <w:pPr>
              <w:cnfStyle w:val="00000010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17 lag</w:t>
            </w:r>
          </w:p>
          <w:p w:rsidR="00FB2817" w:rsidRDefault="00FB2817">
            <w:pPr>
              <w:cnfStyle w:val="00000010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Hemmadräkt: Blå/Svart</w:t>
            </w:r>
          </w:p>
          <w:p w:rsidR="006A1809" w:rsidRDefault="00FB2817">
            <w:pPr>
              <w:cnfStyle w:val="00000010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Bortadräkt: </w:t>
            </w:r>
            <w:r w:rsidR="00697E75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Vit/Svart</w:t>
            </w:r>
            <w:r w:rsidR="00AB12BD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               </w:t>
            </w:r>
          </w:p>
          <w:p w:rsidR="0087368F" w:rsidRPr="006D4E48" w:rsidRDefault="0087368F">
            <w:pPr>
              <w:cnfStyle w:val="00000010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</w:p>
        </w:tc>
      </w:tr>
      <w:tr w:rsidR="00785260" w:rsidTr="003E6999">
        <w:trPr>
          <w:cnfStyle w:val="000000010000"/>
          <w:jc w:val="center"/>
        </w:trPr>
        <w:tc>
          <w:tcPr>
            <w:cnfStyle w:val="001000000000"/>
            <w:tcW w:w="2093" w:type="dxa"/>
          </w:tcPr>
          <w:p w:rsidR="00785260" w:rsidRDefault="00785260">
            <w:pPr>
              <w:rPr>
                <w:sz w:val="32"/>
                <w:szCs w:val="32"/>
              </w:rPr>
            </w:pPr>
          </w:p>
        </w:tc>
        <w:tc>
          <w:tcPr>
            <w:tcW w:w="7119" w:type="dxa"/>
          </w:tcPr>
          <w:p w:rsidR="004E40DA" w:rsidRDefault="00785260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Medlemsavgifter 2010/2011:</w:t>
            </w:r>
          </w:p>
          <w:p w:rsidR="004E40DA" w:rsidRDefault="004E40DA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1000 kr Seniorer</w:t>
            </w:r>
          </w:p>
          <w:p w:rsidR="004E40DA" w:rsidRDefault="004E40DA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500 kr Ungdomar</w:t>
            </w:r>
          </w:p>
          <w:p w:rsidR="004E40DA" w:rsidRDefault="004E40DA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250 kr Ungdomar (</w:t>
            </w:r>
            <w:proofErr w:type="gramStart"/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ej</w:t>
            </w:r>
            <w:proofErr w:type="gramEnd"/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är i seriespel):</w:t>
            </w:r>
          </w:p>
          <w:p w:rsidR="00785260" w:rsidRDefault="0087368F" w:rsidP="0087368F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Ingen betald medlemsavgift – ingen licens och försäkring – inget spel</w:t>
            </w:r>
          </w:p>
          <w:p w:rsidR="0087368F" w:rsidRDefault="0087368F" w:rsidP="0087368F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</w:p>
        </w:tc>
      </w:tr>
      <w:tr w:rsidR="000455BE" w:rsidTr="003E6999">
        <w:trPr>
          <w:cnfStyle w:val="000000100000"/>
          <w:jc w:val="center"/>
        </w:trPr>
        <w:tc>
          <w:tcPr>
            <w:cnfStyle w:val="001000000000"/>
            <w:tcW w:w="2093" w:type="dxa"/>
          </w:tcPr>
          <w:p w:rsidR="000455BE" w:rsidRDefault="000455BE">
            <w:pPr>
              <w:rPr>
                <w:sz w:val="32"/>
                <w:szCs w:val="32"/>
              </w:rPr>
            </w:pPr>
          </w:p>
        </w:tc>
        <w:tc>
          <w:tcPr>
            <w:tcW w:w="7119" w:type="dxa"/>
          </w:tcPr>
          <w:p w:rsidR="006C4B3A" w:rsidRDefault="006D4E48">
            <w:pPr>
              <w:cnfStyle w:val="00000010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Kostnaden för seriespel: ung.150 000 kr</w:t>
            </w:r>
            <w:r w:rsidR="00F238D3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</w:t>
            </w:r>
          </w:p>
          <w:p w:rsidR="00F238D3" w:rsidRDefault="00F238D3">
            <w:pPr>
              <w:cnfStyle w:val="00000010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Kostnaden för rörelsen: ca 570 000 kr</w:t>
            </w:r>
          </w:p>
          <w:p w:rsidR="00AB12BD" w:rsidRDefault="00AB12BD">
            <w:pPr>
              <w:cnfStyle w:val="00000010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Kostnad för matchställ per lag: ca 6000 kr</w:t>
            </w:r>
          </w:p>
          <w:p w:rsidR="00F238D3" w:rsidRDefault="00F238D3">
            <w:pPr>
              <w:cnfStyle w:val="00000010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Sponsorintäkter: ca 127 000 kr</w:t>
            </w:r>
          </w:p>
          <w:p w:rsidR="007D5B1F" w:rsidRDefault="00584178">
            <w:pPr>
              <w:cnfStyle w:val="00000010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Spelare/Föräldrar/Släktingar/Supporters är hjärtligt välkomna att tipsa om möjliga intressenter. Kontakta </w:t>
            </w:r>
          </w:p>
          <w:p w:rsidR="007D5B1F" w:rsidRDefault="00584178">
            <w:pPr>
              <w:cnfStyle w:val="00000010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Robert på telefon:</w:t>
            </w:r>
            <w:r w:rsidR="007D5B1F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070 286 31 56 eller </w:t>
            </w:r>
          </w:p>
          <w:p w:rsidR="00584178" w:rsidRDefault="007D5B1F">
            <w:pPr>
              <w:cnfStyle w:val="00000010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Birthe på telefon: 073 023 41 04</w:t>
            </w:r>
          </w:p>
          <w:p w:rsidR="0087368F" w:rsidRPr="006D4E48" w:rsidRDefault="0087368F">
            <w:pPr>
              <w:cnfStyle w:val="00000010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</w:p>
        </w:tc>
      </w:tr>
      <w:tr w:rsidR="0087368F" w:rsidTr="003E6999">
        <w:trPr>
          <w:cnfStyle w:val="000000010000"/>
          <w:jc w:val="center"/>
        </w:trPr>
        <w:tc>
          <w:tcPr>
            <w:cnfStyle w:val="001000000000"/>
            <w:tcW w:w="2093" w:type="dxa"/>
          </w:tcPr>
          <w:p w:rsidR="0087368F" w:rsidRDefault="0087368F">
            <w:pPr>
              <w:rPr>
                <w:sz w:val="32"/>
                <w:szCs w:val="32"/>
              </w:rPr>
            </w:pPr>
          </w:p>
        </w:tc>
        <w:tc>
          <w:tcPr>
            <w:tcW w:w="7119" w:type="dxa"/>
          </w:tcPr>
          <w:p w:rsidR="00FF1BB9" w:rsidRDefault="0087368F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Kommunalt och statligt aktivitetsstöd:</w:t>
            </w:r>
            <w:r w:rsidR="00FF1BB9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</w:t>
            </w:r>
          </w:p>
          <w:p w:rsidR="0087368F" w:rsidRDefault="00FF1BB9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1 jan-30 juni redovisas senast 15 juli</w:t>
            </w:r>
          </w:p>
          <w:p w:rsidR="00FF1BB9" w:rsidRDefault="00FF1BB9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1 juli-31 dec redovisas senast 15 jan</w:t>
            </w:r>
          </w:p>
          <w:p w:rsidR="004A58C8" w:rsidRDefault="009D5A53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Blanketter finns på Marks Kommuns hemsida.</w:t>
            </w:r>
          </w:p>
          <w:p w:rsidR="009D5A53" w:rsidRDefault="009845B9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Läs mer</w:t>
            </w:r>
            <w:r w:rsidR="004A58C8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om regelverket</w:t>
            </w: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på </w:t>
            </w:r>
            <w:proofErr w:type="spellStart"/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www.rf.se</w:t>
            </w:r>
            <w:proofErr w:type="spellEnd"/>
          </w:p>
          <w:p w:rsidR="009D5A53" w:rsidRDefault="00D76721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Ansvarig och beh</w:t>
            </w:r>
            <w:r w:rsidR="00B931DD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jälplig: Peter Löfvenberg </w:t>
            </w:r>
          </w:p>
          <w:p w:rsidR="00FF1BB9" w:rsidRDefault="00FF1BB9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</w:p>
        </w:tc>
      </w:tr>
      <w:tr w:rsidR="000455BE" w:rsidTr="003E6999">
        <w:trPr>
          <w:cnfStyle w:val="000000100000"/>
          <w:jc w:val="center"/>
        </w:trPr>
        <w:tc>
          <w:tcPr>
            <w:cnfStyle w:val="001000000000"/>
            <w:tcW w:w="2093" w:type="dxa"/>
          </w:tcPr>
          <w:p w:rsidR="000455BE" w:rsidRDefault="000455BE">
            <w:pPr>
              <w:rPr>
                <w:sz w:val="32"/>
                <w:szCs w:val="32"/>
              </w:rPr>
            </w:pPr>
          </w:p>
        </w:tc>
        <w:tc>
          <w:tcPr>
            <w:tcW w:w="7119" w:type="dxa"/>
          </w:tcPr>
          <w:p w:rsidR="004A08BF" w:rsidRDefault="00584178">
            <w:pPr>
              <w:cnfStyle w:val="00000010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Sponsormedlem kan man bli för 100 kr/säsong. </w:t>
            </w:r>
          </w:p>
          <w:p w:rsidR="00A77302" w:rsidRDefault="00584178">
            <w:pPr>
              <w:cnfStyle w:val="00000010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Vill hela familjen </w:t>
            </w:r>
            <w:proofErr w:type="gramStart"/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bidraga</w:t>
            </w:r>
            <w:proofErr w:type="gramEnd"/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kostar d</w:t>
            </w:r>
            <w:r w:rsidR="00A77302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et 150 kr/säsong. </w:t>
            </w:r>
          </w:p>
          <w:p w:rsidR="00A77302" w:rsidRDefault="00A77302">
            <w:pPr>
              <w:cnfStyle w:val="00000010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Bankgiro: 5278-9914 Plusgiro: 460 62 73-3</w:t>
            </w:r>
            <w:r w:rsidR="00584178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. </w:t>
            </w:r>
            <w:r w:rsidR="004A08BF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Glöm </w:t>
            </w:r>
            <w:proofErr w:type="gramStart"/>
            <w:r w:rsidR="004A08BF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ej</w:t>
            </w:r>
            <w:proofErr w:type="gramEnd"/>
            <w:r w:rsidR="004A08BF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att ange namn.</w:t>
            </w:r>
          </w:p>
          <w:p w:rsidR="000455BE" w:rsidRDefault="00A77302">
            <w:pPr>
              <w:cnfStyle w:val="00000010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Skriv också ett email till kansliet med</w:t>
            </w:r>
            <w:r w:rsidR="00584178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namn</w:t>
            </w:r>
            <w:r w:rsidR="00B931DD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, adress</w:t>
            </w:r>
            <w:r w:rsidR="00584178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</w:t>
            </w: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telefonnummer </w:t>
            </w:r>
            <w:r w:rsidR="00584178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och</w:t>
            </w: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/eller</w:t>
            </w:r>
            <w:r w:rsidR="00584178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emailadress</w:t>
            </w: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.</w:t>
            </w:r>
          </w:p>
          <w:p w:rsidR="00FF1BB9" w:rsidRPr="006D4E48" w:rsidRDefault="00FF1BB9">
            <w:pPr>
              <w:cnfStyle w:val="00000010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</w:p>
        </w:tc>
      </w:tr>
      <w:tr w:rsidR="000455BE" w:rsidTr="003E6999">
        <w:trPr>
          <w:cnfStyle w:val="000000010000"/>
          <w:jc w:val="center"/>
        </w:trPr>
        <w:tc>
          <w:tcPr>
            <w:cnfStyle w:val="001000000000"/>
            <w:tcW w:w="2093" w:type="dxa"/>
          </w:tcPr>
          <w:p w:rsidR="000455BE" w:rsidRDefault="000455BE">
            <w:pPr>
              <w:rPr>
                <w:sz w:val="32"/>
                <w:szCs w:val="32"/>
              </w:rPr>
            </w:pPr>
          </w:p>
        </w:tc>
        <w:tc>
          <w:tcPr>
            <w:tcW w:w="7119" w:type="dxa"/>
          </w:tcPr>
          <w:p w:rsidR="00820F6B" w:rsidRDefault="00EA1481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Sugen på att hjälpa til</w:t>
            </w:r>
            <w:r w:rsidR="00820F6B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l?</w:t>
            </w:r>
          </w:p>
          <w:p w:rsidR="00820F6B" w:rsidRDefault="00820F6B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Vi behöver hel</w:t>
            </w:r>
            <w:r w:rsidR="00124E76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a tiden tillföra nya krafter och</w:t>
            </w: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höja vår kompetensnivå, samt dela upp arbetsuppgifterna på fler</w:t>
            </w:r>
            <w:r w:rsidRPr="00124E76">
              <w:rPr>
                <w:rFonts w:ascii="Verdana" w:eastAsiaTheme="majorEastAsia" w:hAnsi="Verdana" w:cstheme="majorBidi"/>
                <w:bCs/>
                <w:color w:val="404040"/>
                <w:sz w:val="17"/>
                <w:szCs w:val="17"/>
              </w:rPr>
              <w:t>.</w:t>
            </w:r>
            <w:r w:rsidR="00124E76" w:rsidRPr="00124E76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="005B283A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Kanske har du</w:t>
            </w:r>
            <w:r w:rsidR="00124E76" w:rsidRPr="00124E76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någon speciell kompetens i ditt yrkesliv som du kan tänka</w:t>
            </w:r>
            <w:r w:rsidR="005B283A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dig</w:t>
            </w:r>
            <w:r w:rsidR="00124E76" w:rsidRPr="00124E76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</w:t>
            </w:r>
            <w:r w:rsidR="005B283A" w:rsidRPr="00124E76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tillföra</w:t>
            </w:r>
            <w:r w:rsidR="00124E76" w:rsidRPr="00124E76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vår förening</w:t>
            </w:r>
            <w:r w:rsidR="005B283A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.</w:t>
            </w:r>
            <w:r w:rsidR="00124E76" w:rsidRPr="00124E76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</w:t>
            </w:r>
            <w:r w:rsidR="00C159AD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Kontakta Anneli på </w:t>
            </w:r>
            <w:r w:rsidR="00134AE7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telefon</w:t>
            </w:r>
            <w:r w:rsidR="00C159AD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070 290 53 73</w:t>
            </w:r>
            <w:r w:rsidR="00134AE7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.</w:t>
            </w:r>
            <w:r w:rsidR="00AA414E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</w:t>
            </w:r>
          </w:p>
          <w:p w:rsidR="00820F6B" w:rsidRDefault="00AA414E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Verksamheten bygger enbart på ideellt arbete.</w:t>
            </w:r>
            <w:r w:rsidR="00134AE7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</w:t>
            </w:r>
          </w:p>
          <w:p w:rsidR="000455BE" w:rsidRDefault="00134AE7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Lagets tränare och ledare kan säkert behöva e</w:t>
            </w:r>
            <w:r w:rsidR="00C74D9E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n hjälpande hand emellanåt</w:t>
            </w: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, t ex med kör- och kioskscheman. Fråga gärna.</w:t>
            </w:r>
          </w:p>
          <w:p w:rsidR="00FF1BB9" w:rsidRPr="006D4E48" w:rsidRDefault="00FF1BB9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</w:p>
        </w:tc>
      </w:tr>
      <w:tr w:rsidR="000455BE" w:rsidTr="003E6999">
        <w:trPr>
          <w:cnfStyle w:val="000000100000"/>
          <w:jc w:val="center"/>
        </w:trPr>
        <w:tc>
          <w:tcPr>
            <w:cnfStyle w:val="001000000000"/>
            <w:tcW w:w="2093" w:type="dxa"/>
          </w:tcPr>
          <w:p w:rsidR="000455BE" w:rsidRDefault="000455BE">
            <w:pPr>
              <w:rPr>
                <w:sz w:val="32"/>
                <w:szCs w:val="32"/>
              </w:rPr>
            </w:pPr>
          </w:p>
        </w:tc>
        <w:tc>
          <w:tcPr>
            <w:tcW w:w="7119" w:type="dxa"/>
          </w:tcPr>
          <w:p w:rsidR="000455BE" w:rsidRDefault="00785260" w:rsidP="00785260">
            <w:pPr>
              <w:cnfStyle w:val="00000010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Vid hemmamatcher bemannas kiosken av föräldrar till det spelande laget. </w:t>
            </w:r>
            <w:r w:rsidR="0014152C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Lista görs upp inom laget. </w:t>
            </w: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Baka gärna en kaka och var där ca 1 timma innan matchstart för att förbereda kaffe, korv etc. Kassa, nycklar, godis mm plockas fram av kioskansvarig.</w:t>
            </w:r>
          </w:p>
          <w:p w:rsidR="00FF1BB9" w:rsidRPr="006D4E48" w:rsidRDefault="00FF1BB9" w:rsidP="00785260">
            <w:pPr>
              <w:cnfStyle w:val="00000010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</w:p>
        </w:tc>
      </w:tr>
      <w:tr w:rsidR="000455BE" w:rsidTr="003E6999">
        <w:trPr>
          <w:cnfStyle w:val="000000010000"/>
          <w:jc w:val="center"/>
        </w:trPr>
        <w:tc>
          <w:tcPr>
            <w:cnfStyle w:val="001000000000"/>
            <w:tcW w:w="2093" w:type="dxa"/>
          </w:tcPr>
          <w:p w:rsidR="000455BE" w:rsidRDefault="000455BE">
            <w:pPr>
              <w:rPr>
                <w:sz w:val="32"/>
                <w:szCs w:val="32"/>
              </w:rPr>
            </w:pPr>
          </w:p>
        </w:tc>
        <w:tc>
          <w:tcPr>
            <w:tcW w:w="7119" w:type="dxa"/>
          </w:tcPr>
          <w:p w:rsidR="00AC2C65" w:rsidRDefault="0094646F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På klubbens hemsida</w:t>
            </w:r>
            <w:r w:rsidR="006A1809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, www.tt99.se,</w:t>
            </w: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kan ni läsa om vad som händer i laget och i föreningen. </w:t>
            </w:r>
            <w:r w:rsidR="00AC2C65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Här finns även föreningens policy inlagd. </w:t>
            </w:r>
          </w:p>
          <w:p w:rsidR="000455BE" w:rsidRDefault="0094646F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För att enkelt kunna sprida information vore det bra om så många spelare som möjligt registrerar en emailadress till sig själva eller till en förälder</w:t>
            </w:r>
            <w:r w:rsidR="0014152C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på lagets sida</w:t>
            </w: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.</w:t>
            </w:r>
            <w:r w:rsidR="0014152C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Meddela lagets webansvarige.</w:t>
            </w:r>
          </w:p>
          <w:p w:rsidR="0094646F" w:rsidRDefault="0094646F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Bilder och namn på spelarna k</w:t>
            </w:r>
            <w:r w:rsidR="00AC2C65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an läggas ut om inte annat meddelas</w:t>
            </w: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.</w:t>
            </w:r>
          </w:p>
          <w:p w:rsidR="00FF1BB9" w:rsidRPr="006D4E48" w:rsidRDefault="00FF1BB9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</w:p>
        </w:tc>
      </w:tr>
      <w:tr w:rsidR="003C7451" w:rsidTr="003E6999">
        <w:trPr>
          <w:cnfStyle w:val="000000100000"/>
          <w:jc w:val="center"/>
        </w:trPr>
        <w:tc>
          <w:tcPr>
            <w:cnfStyle w:val="001000000000"/>
            <w:tcW w:w="2093" w:type="dxa"/>
          </w:tcPr>
          <w:p w:rsidR="003C7451" w:rsidRDefault="003C7451">
            <w:pPr>
              <w:rPr>
                <w:sz w:val="32"/>
                <w:szCs w:val="32"/>
              </w:rPr>
            </w:pPr>
          </w:p>
        </w:tc>
        <w:tc>
          <w:tcPr>
            <w:tcW w:w="7119" w:type="dxa"/>
          </w:tcPr>
          <w:p w:rsidR="003C7451" w:rsidRPr="0094646F" w:rsidRDefault="003C7451">
            <w:pPr>
              <w:cnfStyle w:val="00000010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Upprätta gärna en ringlista inom laget</w:t>
            </w:r>
            <w:r w:rsidR="00E94A13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för snabb kontakt</w:t>
            </w: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.</w:t>
            </w:r>
          </w:p>
        </w:tc>
      </w:tr>
      <w:tr w:rsidR="000455BE" w:rsidTr="003E6999">
        <w:trPr>
          <w:cnfStyle w:val="000000010000"/>
          <w:jc w:val="center"/>
        </w:trPr>
        <w:tc>
          <w:tcPr>
            <w:cnfStyle w:val="001000000000"/>
            <w:tcW w:w="2093" w:type="dxa"/>
          </w:tcPr>
          <w:p w:rsidR="000455BE" w:rsidRDefault="000455BE">
            <w:pPr>
              <w:rPr>
                <w:sz w:val="32"/>
                <w:szCs w:val="32"/>
              </w:rPr>
            </w:pPr>
          </w:p>
        </w:tc>
        <w:tc>
          <w:tcPr>
            <w:tcW w:w="7119" w:type="dxa"/>
          </w:tcPr>
          <w:p w:rsidR="000455BE" w:rsidRDefault="0094646F">
            <w:pPr>
              <w:cnfStyle w:val="00000001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 w:rsidRPr="0094646F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Skyddsglasögon</w:t>
            </w:r>
            <w:r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ska användas </w:t>
            </w:r>
            <w:r w:rsidR="00AC2C65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upp till 13 års ålder, enligt ledarnas önskemål och föreningens policy.</w:t>
            </w:r>
          </w:p>
          <w:p w:rsidR="00FF1BB9" w:rsidRDefault="00FF1BB9">
            <w:pPr>
              <w:cnfStyle w:val="000000010000"/>
              <w:rPr>
                <w:sz w:val="32"/>
                <w:szCs w:val="32"/>
              </w:rPr>
            </w:pPr>
          </w:p>
        </w:tc>
      </w:tr>
      <w:tr w:rsidR="000455BE" w:rsidTr="003E6999">
        <w:trPr>
          <w:cnfStyle w:val="000000100000"/>
          <w:jc w:val="center"/>
        </w:trPr>
        <w:tc>
          <w:tcPr>
            <w:cnfStyle w:val="001000000000"/>
            <w:tcW w:w="2093" w:type="dxa"/>
          </w:tcPr>
          <w:p w:rsidR="000455BE" w:rsidRDefault="000455BE">
            <w:pPr>
              <w:rPr>
                <w:sz w:val="32"/>
                <w:szCs w:val="32"/>
              </w:rPr>
            </w:pPr>
          </w:p>
        </w:tc>
        <w:tc>
          <w:tcPr>
            <w:tcW w:w="7119" w:type="dxa"/>
          </w:tcPr>
          <w:p w:rsidR="00FF1BB9" w:rsidRPr="001A5F51" w:rsidRDefault="00AC2C65" w:rsidP="00743149">
            <w:pPr>
              <w:cnfStyle w:val="000000100000"/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</w:pPr>
            <w:r w:rsidRPr="00AC2C65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Synpunkter</w:t>
            </w:r>
            <w:r w:rsidR="00AA414E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och förslag mottas gärna. Ring någon i styrelsen eller skriv några rader på </w:t>
            </w:r>
            <w:proofErr w:type="spellStart"/>
            <w:r w:rsidR="00AA414E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emailen</w:t>
            </w:r>
            <w:proofErr w:type="spellEnd"/>
            <w:r w:rsidR="00AA414E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 till kansliet</w:t>
            </w:r>
            <w:r w:rsidR="00743149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 xml:space="preserve">: </w:t>
            </w:r>
            <w:r w:rsidR="00FF1BB9" w:rsidRPr="001A5F51">
              <w:rPr>
                <w:rFonts w:ascii="Verdana" w:eastAsiaTheme="majorEastAsia" w:hAnsi="Verdana" w:cstheme="majorBidi"/>
                <w:b/>
                <w:bCs/>
                <w:color w:val="404040"/>
                <w:sz w:val="17"/>
                <w:szCs w:val="17"/>
              </w:rPr>
              <w:t>kansli.tt99@gmail.com</w:t>
            </w:r>
          </w:p>
        </w:tc>
      </w:tr>
    </w:tbl>
    <w:p w:rsidR="000455BE" w:rsidRDefault="000455BE" w:rsidP="001A5F51"/>
    <w:sectPr w:rsidR="000455BE" w:rsidSect="003E6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0455BE"/>
    <w:rsid w:val="000077BA"/>
    <w:rsid w:val="000455BE"/>
    <w:rsid w:val="001039E3"/>
    <w:rsid w:val="00124E76"/>
    <w:rsid w:val="00134AE7"/>
    <w:rsid w:val="0014152C"/>
    <w:rsid w:val="001A5F51"/>
    <w:rsid w:val="00241E2E"/>
    <w:rsid w:val="003448E2"/>
    <w:rsid w:val="003C7451"/>
    <w:rsid w:val="003E6999"/>
    <w:rsid w:val="00431794"/>
    <w:rsid w:val="004746A2"/>
    <w:rsid w:val="004A08BF"/>
    <w:rsid w:val="004A58C8"/>
    <w:rsid w:val="004E40DA"/>
    <w:rsid w:val="00584178"/>
    <w:rsid w:val="005B1A7C"/>
    <w:rsid w:val="005B283A"/>
    <w:rsid w:val="00676C4A"/>
    <w:rsid w:val="00697E75"/>
    <w:rsid w:val="006A1809"/>
    <w:rsid w:val="006C4B3A"/>
    <w:rsid w:val="006D4E48"/>
    <w:rsid w:val="00743149"/>
    <w:rsid w:val="00757927"/>
    <w:rsid w:val="00785260"/>
    <w:rsid w:val="007D5B1F"/>
    <w:rsid w:val="007F6613"/>
    <w:rsid w:val="00820F6B"/>
    <w:rsid w:val="0087368F"/>
    <w:rsid w:val="009303ED"/>
    <w:rsid w:val="0094646F"/>
    <w:rsid w:val="009845B9"/>
    <w:rsid w:val="00993DF7"/>
    <w:rsid w:val="009D5A53"/>
    <w:rsid w:val="00A77302"/>
    <w:rsid w:val="00AA414E"/>
    <w:rsid w:val="00AB12BD"/>
    <w:rsid w:val="00AC2C65"/>
    <w:rsid w:val="00B931DD"/>
    <w:rsid w:val="00C159AD"/>
    <w:rsid w:val="00C74D9E"/>
    <w:rsid w:val="00CA1560"/>
    <w:rsid w:val="00D76721"/>
    <w:rsid w:val="00E94A13"/>
    <w:rsid w:val="00EA1481"/>
    <w:rsid w:val="00F238D3"/>
    <w:rsid w:val="00FB2817"/>
    <w:rsid w:val="00FF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45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trutnt-dekorfrg2">
    <w:name w:val="Light Grid Accent 2"/>
    <w:basedOn w:val="Normaltabell"/>
    <w:uiPriority w:val="62"/>
    <w:rsid w:val="000455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FF1B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422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 Marmander</dc:creator>
  <cp:lastModifiedBy>Anneli Marmander</cp:lastModifiedBy>
  <cp:revision>36</cp:revision>
  <dcterms:created xsi:type="dcterms:W3CDTF">2010-08-08T20:24:00Z</dcterms:created>
  <dcterms:modified xsi:type="dcterms:W3CDTF">2010-09-13T14:22:00Z</dcterms:modified>
</cp:coreProperties>
</file>