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MÅNDAG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Pyramid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 minuters lugn uppvärmning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Spring 1-2-3-4-3-2-1 minuter. 1 min paus mellan. Jogga lugnt.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5 minuters nedjogg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TISDAG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Knäböj, 20 reps, 4 set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Utfall, 20 reps, 4 set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Armhävningar, 10 till 15 reps, 4 set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Rygglyft, 10 reps, 4 set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Bergsklättrare till armbågen, 20 reps, 4 set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Situps, 15 till 20 reps, 4 set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Burpees, 15 till 20 reps, 4 set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ONSDAG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Aktiv vila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45 min promenad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TORSDAG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Pyramid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10 minuters lugn uppvärmning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Spring 1-2-3-4-3-2-1 minuter. 1 min paus mellan. Jogga lugnt.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 minuters nedjogg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FREDAG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Knäböj, 20 reps, 4 set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Utfall, 20 reps, 4 set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Armhävningar, 10 till 15 reps, 4 set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Rygglyft, 10 reps, 4 set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Bergsklättrare till armbågen, 20 reps, 4 set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Situps, 15 till 20 reps, 4 set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Burpees, 15 till 20 reps, 4 set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LÖRDAG OCH SÖNDAG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Aktiv vila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45 min promenad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"You don’t get what you wish for. You get what you work for”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