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4B8" w:rsidRDefault="006634B8" w:rsidP="00B00257">
      <w:pPr>
        <w:spacing w:after="240" w:line="240" w:lineRule="auto"/>
        <w:rPr>
          <w:rFonts w:ascii="Tahoma" w:hAnsi="Tahoma" w:cs="Tahoma"/>
          <w:sz w:val="20"/>
          <w:szCs w:val="20"/>
          <w:lang w:eastAsia="sv-SE"/>
        </w:rPr>
      </w:pPr>
    </w:p>
    <w:p w:rsidR="006634B8" w:rsidRDefault="006634B8" w:rsidP="00B00257">
      <w:pPr>
        <w:spacing w:after="240" w:line="240" w:lineRule="auto"/>
        <w:jc w:val="center"/>
        <w:rPr>
          <w:rFonts w:ascii="Tahoma" w:hAnsi="Tahoma" w:cs="Tahoma"/>
          <w:sz w:val="20"/>
          <w:szCs w:val="20"/>
          <w:lang w:eastAsia="sv-SE"/>
        </w:rPr>
      </w:pPr>
    </w:p>
    <w:p w:rsidR="006634B8" w:rsidRDefault="006634B8" w:rsidP="00B00257">
      <w:pPr>
        <w:spacing w:after="240" w:line="240" w:lineRule="auto"/>
        <w:jc w:val="center"/>
        <w:rPr>
          <w:rFonts w:ascii="Tahoma" w:hAnsi="Tahoma" w:cs="Tahoma"/>
          <w:sz w:val="20"/>
          <w:szCs w:val="20"/>
          <w:lang w:eastAsia="sv-SE"/>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159pt;height:159pt;visibility:visible" filled="t">
            <v:imagedata r:id="rId4" o:title=""/>
          </v:shape>
        </w:pict>
      </w:r>
    </w:p>
    <w:p w:rsidR="006634B8" w:rsidRPr="00B00257" w:rsidRDefault="006634B8" w:rsidP="00B00257">
      <w:pPr>
        <w:spacing w:after="240" w:line="240" w:lineRule="auto"/>
        <w:jc w:val="center"/>
        <w:rPr>
          <w:rFonts w:ascii="Tahoma" w:hAnsi="Tahoma" w:cs="Tahoma"/>
          <w:sz w:val="32"/>
          <w:szCs w:val="32"/>
          <w:lang w:eastAsia="sv-SE"/>
        </w:rPr>
      </w:pPr>
      <w:r w:rsidRPr="00B00257">
        <w:rPr>
          <w:rFonts w:ascii="Tahoma" w:hAnsi="Tahoma" w:cs="Tahoma"/>
          <w:sz w:val="32"/>
          <w:szCs w:val="32"/>
          <w:lang w:eastAsia="sv-SE"/>
        </w:rPr>
        <w:t>Verksamhetsberättelse HIK 2012</w:t>
      </w:r>
    </w:p>
    <w:p w:rsidR="006634B8" w:rsidRDefault="006634B8" w:rsidP="00B00257">
      <w:pPr>
        <w:spacing w:after="240" w:line="240" w:lineRule="auto"/>
        <w:rPr>
          <w:rFonts w:ascii="Tahoma" w:hAnsi="Tahoma" w:cs="Tahoma"/>
          <w:sz w:val="20"/>
          <w:szCs w:val="20"/>
          <w:lang w:eastAsia="sv-SE"/>
        </w:rPr>
      </w:pPr>
    </w:p>
    <w:p w:rsidR="006634B8" w:rsidRPr="00B00257" w:rsidRDefault="006634B8" w:rsidP="00B00257">
      <w:pPr>
        <w:spacing w:after="240" w:line="240" w:lineRule="auto"/>
        <w:rPr>
          <w:rFonts w:ascii="Tahoma" w:hAnsi="Tahoma" w:cs="Tahoma"/>
          <w:sz w:val="20"/>
          <w:szCs w:val="20"/>
          <w:lang w:eastAsia="sv-SE"/>
        </w:rPr>
      </w:pPr>
      <w:bookmarkStart w:id="0" w:name="_GoBack"/>
      <w:bookmarkEnd w:id="0"/>
      <w:r w:rsidRPr="00B00257">
        <w:rPr>
          <w:rFonts w:ascii="Tahoma" w:hAnsi="Tahoma" w:cs="Tahoma"/>
          <w:sz w:val="20"/>
          <w:szCs w:val="20"/>
          <w:lang w:eastAsia="sv-SE"/>
        </w:rPr>
        <w:t>Måndagsskoj:</w:t>
      </w:r>
      <w:r w:rsidRPr="00B00257">
        <w:rPr>
          <w:rFonts w:ascii="Tahoma" w:hAnsi="Tahoma" w:cs="Tahoma"/>
          <w:sz w:val="20"/>
          <w:szCs w:val="20"/>
          <w:lang w:eastAsia="sv-SE"/>
        </w:rPr>
        <w:br/>
        <w:t xml:space="preserve">Vi är en grupp med 20 barn som träffas på måndagar kl18.00 i Almbro gymnastiksal och leker. Barnen är mellan 3-6 års ålder. Vi vill att barnen har skoj när dom är där. Vi värmer upp till musik, sen leker vi eller gör en hinderbana till barnen där de får lära sig att balansera och andra övningar. Vi avslutar med lätt stretch och avslappning. </w:t>
      </w:r>
      <w:r w:rsidRPr="00B00257">
        <w:rPr>
          <w:rFonts w:ascii="Tahoma" w:hAnsi="Tahoma" w:cs="Tahoma"/>
          <w:sz w:val="20"/>
          <w:szCs w:val="20"/>
          <w:lang w:eastAsia="sv-SE"/>
        </w:rPr>
        <w:br/>
        <w:t>/Malin, Ellen &amp; Helena</w:t>
      </w:r>
      <w:r w:rsidRPr="00B00257">
        <w:rPr>
          <w:rFonts w:ascii="Tahoma" w:hAnsi="Tahoma" w:cs="Tahoma"/>
          <w:sz w:val="20"/>
          <w:szCs w:val="20"/>
          <w:lang w:eastAsia="sv-SE"/>
        </w:rPr>
        <w:br/>
      </w:r>
    </w:p>
    <w:p w:rsidR="006634B8" w:rsidRPr="00B00257" w:rsidRDefault="006634B8" w:rsidP="00B00257">
      <w:pPr>
        <w:spacing w:after="240" w:line="240" w:lineRule="auto"/>
        <w:rPr>
          <w:rFonts w:ascii="Tahoma" w:hAnsi="Tahoma" w:cs="Tahoma"/>
          <w:sz w:val="20"/>
          <w:szCs w:val="20"/>
          <w:lang w:eastAsia="sv-SE"/>
        </w:rPr>
      </w:pPr>
      <w:r w:rsidRPr="00B00257">
        <w:rPr>
          <w:rFonts w:ascii="Tahoma" w:hAnsi="Tahoma" w:cs="Tahoma"/>
          <w:sz w:val="20"/>
          <w:szCs w:val="20"/>
          <w:lang w:eastAsia="sv-SE"/>
        </w:rPr>
        <w:t>FP 05/06:</w:t>
      </w:r>
      <w:r w:rsidRPr="00B00257">
        <w:rPr>
          <w:rFonts w:ascii="Tahoma" w:hAnsi="Tahoma" w:cs="Tahoma"/>
          <w:sz w:val="20"/>
          <w:szCs w:val="20"/>
          <w:lang w:eastAsia="sv-SE"/>
        </w:rPr>
        <w:br/>
        <w:t xml:space="preserve">I vårt fotbollslag spelar ca 15 barn födda 05 och 06. Under inomhussäsongen våren 2012 spelade vi i Almbro skola en dag per vecka. Under utesäsongen 2012 tränade vi på Björkviksvallen samt deltog i ett poolspel där vi mötte lag från Kumla och Stora Mellösa, vilket barnen verkade uppskatta. Under inomhussäsongen 2012/2013 kunde vi börja träna i en större hall, vilket gjorde att barnen fick mer utrymme för spring, passningar och skott. Kommande utesäsong kommer vi att träna på Björkviksvallen och förmodligen delta i något poolspel och/eller en cup. </w:t>
      </w:r>
      <w:r w:rsidRPr="00B00257">
        <w:rPr>
          <w:rFonts w:ascii="Tahoma" w:hAnsi="Tahoma" w:cs="Tahoma"/>
          <w:sz w:val="20"/>
          <w:szCs w:val="20"/>
          <w:lang w:eastAsia="sv-SE"/>
        </w:rPr>
        <w:br/>
        <w:t>Våra träningar innehåller bollekar, samarbetsövningar, matchträning men framförallt ser vi till att vi har jätteroligt tillsammans!</w:t>
      </w:r>
      <w:r w:rsidRPr="00B00257">
        <w:rPr>
          <w:rFonts w:ascii="Tahoma" w:hAnsi="Tahoma" w:cs="Tahoma"/>
          <w:sz w:val="20"/>
          <w:szCs w:val="20"/>
          <w:lang w:eastAsia="sv-SE"/>
        </w:rPr>
        <w:br/>
        <w:t>Om någon är intresserad av att komma och spela i vårt lag, kontakta gärna någon av tränarna!</w:t>
      </w:r>
      <w:r w:rsidRPr="00B00257">
        <w:rPr>
          <w:rFonts w:ascii="Tahoma" w:hAnsi="Tahoma" w:cs="Tahoma"/>
          <w:sz w:val="20"/>
          <w:szCs w:val="20"/>
          <w:lang w:eastAsia="sv-SE"/>
        </w:rPr>
        <w:br/>
        <w:t xml:space="preserve">För mer info, kolla gärna vår hemsida </w:t>
      </w:r>
      <w:hyperlink r:id="rId5" w:tgtFrame="_blank" w:history="1">
        <w:r w:rsidRPr="00B00257">
          <w:rPr>
            <w:rFonts w:ascii="Tahoma" w:hAnsi="Tahoma" w:cs="Tahoma"/>
            <w:color w:val="0000FF"/>
            <w:sz w:val="20"/>
            <w:szCs w:val="20"/>
            <w:u w:val="single"/>
            <w:lang w:eastAsia="sv-SE"/>
          </w:rPr>
          <w:t>http://www.laget.se/HIK_FP0506/</w:t>
        </w:r>
      </w:hyperlink>
      <w:r w:rsidRPr="00B00257">
        <w:rPr>
          <w:rFonts w:ascii="Tahoma" w:hAnsi="Tahoma" w:cs="Tahoma"/>
          <w:sz w:val="20"/>
          <w:szCs w:val="20"/>
          <w:lang w:eastAsia="sv-SE"/>
        </w:rPr>
        <w:br/>
        <w:t>//mvh tränarna Marie, Ronny &amp; Sara</w:t>
      </w:r>
      <w:r w:rsidRPr="00B00257">
        <w:rPr>
          <w:rFonts w:ascii="Tahoma" w:hAnsi="Tahoma" w:cs="Tahoma"/>
          <w:sz w:val="20"/>
          <w:szCs w:val="20"/>
          <w:lang w:eastAsia="sv-SE"/>
        </w:rPr>
        <w:br/>
      </w:r>
    </w:p>
    <w:p w:rsidR="006634B8" w:rsidRPr="00AA6031" w:rsidRDefault="006634B8" w:rsidP="00B00257">
      <w:pPr>
        <w:spacing w:after="0" w:line="240" w:lineRule="auto"/>
        <w:rPr>
          <w:rFonts w:ascii="Tahoma" w:hAnsi="Tahoma" w:cs="Tahoma"/>
          <w:sz w:val="20"/>
          <w:szCs w:val="20"/>
          <w:lang w:eastAsia="sv-SE"/>
        </w:rPr>
      </w:pPr>
      <w:r w:rsidRPr="00B00257">
        <w:rPr>
          <w:rFonts w:ascii="Tahoma" w:hAnsi="Tahoma" w:cs="Tahoma"/>
          <w:sz w:val="20"/>
          <w:szCs w:val="20"/>
          <w:lang w:eastAsia="sv-SE"/>
        </w:rPr>
        <w:t>FP 02/03/04:</w:t>
      </w:r>
      <w:r w:rsidRPr="00B00257">
        <w:rPr>
          <w:rFonts w:ascii="Tahoma" w:hAnsi="Tahoma" w:cs="Tahoma"/>
          <w:sz w:val="20"/>
          <w:szCs w:val="20"/>
          <w:lang w:eastAsia="sv-SE"/>
        </w:rPr>
        <w:br/>
      </w:r>
      <w:r w:rsidRPr="00AA6031">
        <w:rPr>
          <w:rFonts w:cs="Tahoma"/>
          <w:lang w:eastAsia="sv-SE"/>
        </w:rPr>
        <w:t xml:space="preserve">Vi är 15st spelare födda år 02/03/04, både killar och tjejer, som gillar att spela fotboll och ger allt för laget. Vi tränar 1 till 2 gånger i veckan med kortare uppehåll juli och runt jul. Vikten ligger på mycket matchträning, både internt och mot gästade spelare från andra klubbar. Den här säsongen spelade vi poolspel vid fyra tillfällen och </w:t>
      </w:r>
      <w:smartTag w:uri="urn:schemas-microsoft-com:office:smarttags" w:element="metricconverter">
        <w:smartTagPr>
          <w:attr w:name="ProductID" w:val="5 st"/>
        </w:smartTagPr>
        <w:r w:rsidRPr="00AA6031">
          <w:rPr>
            <w:rFonts w:cs="Tahoma"/>
            <w:lang w:eastAsia="sv-SE"/>
          </w:rPr>
          <w:t>5 st</w:t>
        </w:r>
      </w:smartTag>
      <w:r w:rsidRPr="00AA6031">
        <w:rPr>
          <w:rFonts w:cs="Tahoma"/>
          <w:lang w:eastAsia="sv-SE"/>
        </w:rPr>
        <w:t xml:space="preserve"> cuper och ett 10-tal träningsmatcher. Sommarsäsongen 2013 kommer vi att spela i en serie. Hos oss är alla som tycker om att spela fotboll välkomna. Titta in på vår hemsida </w:t>
      </w:r>
      <w:hyperlink r:id="rId6" w:tgtFrame="_blank" w:history="1">
        <w:r w:rsidRPr="00AA6031">
          <w:rPr>
            <w:rFonts w:cs="Tahoma"/>
            <w:u w:val="single"/>
            <w:lang w:eastAsia="sv-SE"/>
          </w:rPr>
          <w:t>http://www.laget.se/HIK0304/</w:t>
        </w:r>
      </w:hyperlink>
      <w:r w:rsidRPr="00AA6031">
        <w:rPr>
          <w:rFonts w:cs="Tahoma"/>
          <w:lang w:eastAsia="sv-SE"/>
        </w:rPr>
        <w:t xml:space="preserve">. </w:t>
      </w:r>
    </w:p>
    <w:p w:rsidR="006634B8" w:rsidRPr="00AA6031" w:rsidRDefault="006634B8" w:rsidP="00B00257">
      <w:pPr>
        <w:spacing w:after="0" w:line="240" w:lineRule="auto"/>
        <w:rPr>
          <w:rFonts w:ascii="Tahoma" w:hAnsi="Tahoma" w:cs="Tahoma"/>
          <w:sz w:val="20"/>
          <w:szCs w:val="20"/>
          <w:lang w:eastAsia="sv-SE"/>
        </w:rPr>
      </w:pPr>
      <w:r w:rsidRPr="00AA6031">
        <w:rPr>
          <w:rFonts w:cs="Tahoma"/>
          <w:lang w:eastAsia="sv-SE"/>
        </w:rPr>
        <w:t>Tränare: Annika, Pierre &amp; Stefan</w:t>
      </w:r>
    </w:p>
    <w:p w:rsidR="006634B8" w:rsidRPr="00AA6031" w:rsidRDefault="006634B8" w:rsidP="00B00257">
      <w:pPr>
        <w:spacing w:after="0" w:line="240" w:lineRule="auto"/>
        <w:rPr>
          <w:rFonts w:ascii="Tahoma" w:hAnsi="Tahoma" w:cs="Tahoma"/>
          <w:sz w:val="20"/>
          <w:szCs w:val="20"/>
          <w:lang w:eastAsia="sv-SE"/>
        </w:rPr>
      </w:pPr>
    </w:p>
    <w:p w:rsidR="006634B8" w:rsidRDefault="006634B8" w:rsidP="00B00257">
      <w:pPr>
        <w:spacing w:after="0" w:line="240" w:lineRule="auto"/>
        <w:rPr>
          <w:rFonts w:ascii="Tahoma" w:hAnsi="Tahoma" w:cs="Tahoma"/>
          <w:sz w:val="20"/>
          <w:szCs w:val="20"/>
          <w:lang w:eastAsia="sv-SE"/>
        </w:rPr>
      </w:pPr>
      <w:r w:rsidRPr="00B00257">
        <w:rPr>
          <w:rFonts w:ascii="Tahoma" w:hAnsi="Tahoma" w:cs="Tahoma"/>
          <w:sz w:val="20"/>
          <w:szCs w:val="20"/>
          <w:lang w:eastAsia="sv-SE"/>
        </w:rPr>
        <w:t xml:space="preserve">HIK P00: </w:t>
      </w:r>
      <w:r w:rsidRPr="00B00257">
        <w:rPr>
          <w:rFonts w:ascii="Tahoma" w:hAnsi="Tahoma" w:cs="Tahoma"/>
          <w:sz w:val="20"/>
          <w:szCs w:val="20"/>
          <w:lang w:eastAsia="sv-SE"/>
        </w:rPr>
        <w:br/>
        <w:t>Vi är ett fotbollslag som startade 2006. Vi har regelbundna träningar och matcher. Denna säsong har vi spelat i P12-södra. Vi tränar och spelar för att ha kul och bli bättre. Alla som vill får spela med oss.</w:t>
      </w:r>
      <w:r w:rsidRPr="00B00257">
        <w:rPr>
          <w:rFonts w:ascii="Tahoma" w:hAnsi="Tahoma" w:cs="Tahoma"/>
          <w:sz w:val="20"/>
          <w:szCs w:val="20"/>
          <w:lang w:eastAsia="sv-SE"/>
        </w:rPr>
        <w:br/>
        <w:t xml:space="preserve">Vi är 17 spelare i detta lag. Killarna är födda 99, 00 och 01. Under året har </w:t>
      </w:r>
      <w:smartTag w:uri="urn:schemas-microsoft-com:office:smarttags" w:element="metricconverter">
        <w:smartTagPr>
          <w:attr w:name="ProductID" w:val="5 st"/>
        </w:smartTagPr>
        <w:r w:rsidRPr="00B00257">
          <w:rPr>
            <w:rFonts w:ascii="Tahoma" w:hAnsi="Tahoma" w:cs="Tahoma"/>
            <w:sz w:val="20"/>
            <w:szCs w:val="20"/>
            <w:lang w:eastAsia="sv-SE"/>
          </w:rPr>
          <w:t>5 st</w:t>
        </w:r>
      </w:smartTag>
      <w:r w:rsidRPr="00B00257">
        <w:rPr>
          <w:rFonts w:ascii="Tahoma" w:hAnsi="Tahoma" w:cs="Tahoma"/>
          <w:sz w:val="20"/>
          <w:szCs w:val="20"/>
          <w:lang w:eastAsia="sv-SE"/>
        </w:rPr>
        <w:t xml:space="preserve"> provat att träna med oss, men ingen fortsatte regelbundet. Två stycken har slutat i laget. En slutade helt med fotboll och en har gått till Pro Roma. Några i laget har varit med sedan laget startades men många av dem som tränar regelbundet har tillkommit under 2012. Upptagningsområdet för laget är Norra Bro (</w:t>
      </w:r>
      <w:smartTag w:uri="urn:schemas-microsoft-com:office:smarttags" w:element="metricconverter">
        <w:smartTagPr>
          <w:attr w:name="ProductID" w:val="6 st"/>
        </w:smartTagPr>
        <w:r w:rsidRPr="00B00257">
          <w:rPr>
            <w:rFonts w:ascii="Tahoma" w:hAnsi="Tahoma" w:cs="Tahoma"/>
            <w:sz w:val="20"/>
            <w:szCs w:val="20"/>
            <w:lang w:eastAsia="sv-SE"/>
          </w:rPr>
          <w:t>6 st</w:t>
        </w:r>
      </w:smartTag>
      <w:r w:rsidRPr="00B00257">
        <w:rPr>
          <w:rFonts w:ascii="Tahoma" w:hAnsi="Tahoma" w:cs="Tahoma"/>
          <w:sz w:val="20"/>
          <w:szCs w:val="20"/>
          <w:lang w:eastAsia="sv-SE"/>
        </w:rPr>
        <w:t>), Hidingsta (</w:t>
      </w:r>
      <w:smartTag w:uri="urn:schemas-microsoft-com:office:smarttags" w:element="metricconverter">
        <w:smartTagPr>
          <w:attr w:name="ProductID" w:val="3 st"/>
        </w:smartTagPr>
        <w:r w:rsidRPr="00B00257">
          <w:rPr>
            <w:rFonts w:ascii="Tahoma" w:hAnsi="Tahoma" w:cs="Tahoma"/>
            <w:sz w:val="20"/>
            <w:szCs w:val="20"/>
            <w:lang w:eastAsia="sv-SE"/>
          </w:rPr>
          <w:t>3 st</w:t>
        </w:r>
      </w:smartTag>
      <w:r w:rsidRPr="00B00257">
        <w:rPr>
          <w:rFonts w:ascii="Tahoma" w:hAnsi="Tahoma" w:cs="Tahoma"/>
          <w:sz w:val="20"/>
          <w:szCs w:val="20"/>
          <w:lang w:eastAsia="sv-SE"/>
        </w:rPr>
        <w:t>), Fällersta (</w:t>
      </w:r>
      <w:smartTag w:uri="urn:schemas-microsoft-com:office:smarttags" w:element="metricconverter">
        <w:smartTagPr>
          <w:attr w:name="ProductID" w:val="2 st"/>
        </w:smartTagPr>
        <w:r w:rsidRPr="00B00257">
          <w:rPr>
            <w:rFonts w:ascii="Tahoma" w:hAnsi="Tahoma" w:cs="Tahoma"/>
            <w:sz w:val="20"/>
            <w:szCs w:val="20"/>
            <w:lang w:eastAsia="sv-SE"/>
          </w:rPr>
          <w:t>2 st</w:t>
        </w:r>
      </w:smartTag>
      <w:r w:rsidRPr="00B00257">
        <w:rPr>
          <w:rFonts w:ascii="Tahoma" w:hAnsi="Tahoma" w:cs="Tahoma"/>
          <w:sz w:val="20"/>
          <w:szCs w:val="20"/>
          <w:lang w:eastAsia="sv-SE"/>
        </w:rPr>
        <w:t>), Södra Bro (</w:t>
      </w:r>
      <w:smartTag w:uri="urn:schemas-microsoft-com:office:smarttags" w:element="metricconverter">
        <w:smartTagPr>
          <w:attr w:name="ProductID" w:val="3 st"/>
        </w:smartTagPr>
        <w:r w:rsidRPr="00B00257">
          <w:rPr>
            <w:rFonts w:ascii="Tahoma" w:hAnsi="Tahoma" w:cs="Tahoma"/>
            <w:sz w:val="20"/>
            <w:szCs w:val="20"/>
            <w:lang w:eastAsia="sv-SE"/>
          </w:rPr>
          <w:t>3 st</w:t>
        </w:r>
      </w:smartTag>
      <w:r w:rsidRPr="00B00257">
        <w:rPr>
          <w:rFonts w:ascii="Tahoma" w:hAnsi="Tahoma" w:cs="Tahoma"/>
          <w:sz w:val="20"/>
          <w:szCs w:val="20"/>
          <w:lang w:eastAsia="sv-SE"/>
        </w:rPr>
        <w:t>), Almby (</w:t>
      </w:r>
      <w:smartTag w:uri="urn:schemas-microsoft-com:office:smarttags" w:element="metricconverter">
        <w:smartTagPr>
          <w:attr w:name="ProductID" w:val="2 st"/>
        </w:smartTagPr>
        <w:r w:rsidRPr="00B00257">
          <w:rPr>
            <w:rFonts w:ascii="Tahoma" w:hAnsi="Tahoma" w:cs="Tahoma"/>
            <w:sz w:val="20"/>
            <w:szCs w:val="20"/>
            <w:lang w:eastAsia="sv-SE"/>
          </w:rPr>
          <w:t>2 st</w:t>
        </w:r>
      </w:smartTag>
      <w:r w:rsidRPr="00B00257">
        <w:rPr>
          <w:rFonts w:ascii="Tahoma" w:hAnsi="Tahoma" w:cs="Tahoma"/>
          <w:sz w:val="20"/>
          <w:szCs w:val="20"/>
          <w:lang w:eastAsia="sv-SE"/>
        </w:rPr>
        <w:t>) och Gällersta (</w:t>
      </w:r>
      <w:smartTag w:uri="urn:schemas-microsoft-com:office:smarttags" w:element="metricconverter">
        <w:smartTagPr>
          <w:attr w:name="ProductID" w:val="1 st"/>
        </w:smartTagPr>
        <w:r w:rsidRPr="00B00257">
          <w:rPr>
            <w:rFonts w:ascii="Tahoma" w:hAnsi="Tahoma" w:cs="Tahoma"/>
            <w:sz w:val="20"/>
            <w:szCs w:val="20"/>
            <w:lang w:eastAsia="sv-SE"/>
          </w:rPr>
          <w:t>1 st</w:t>
        </w:r>
      </w:smartTag>
      <w:r w:rsidRPr="00B00257">
        <w:rPr>
          <w:rFonts w:ascii="Tahoma" w:hAnsi="Tahoma" w:cs="Tahoma"/>
          <w:sz w:val="20"/>
          <w:szCs w:val="20"/>
          <w:lang w:eastAsia="sv-SE"/>
        </w:rPr>
        <w:t>).</w:t>
      </w:r>
      <w:r w:rsidRPr="00B00257">
        <w:rPr>
          <w:rFonts w:ascii="Tahoma" w:hAnsi="Tahoma" w:cs="Tahoma"/>
          <w:sz w:val="20"/>
          <w:szCs w:val="20"/>
          <w:lang w:eastAsia="sv-SE"/>
        </w:rPr>
        <w:br/>
        <w:t xml:space="preserve">Mer information om detta lag finns på </w:t>
      </w:r>
      <w:hyperlink r:id="rId7" w:tgtFrame="_blank" w:history="1">
        <w:r w:rsidRPr="00B00257">
          <w:rPr>
            <w:rFonts w:ascii="Tahoma" w:hAnsi="Tahoma" w:cs="Tahoma"/>
            <w:color w:val="0000FF"/>
            <w:sz w:val="20"/>
            <w:szCs w:val="20"/>
            <w:u w:val="single"/>
            <w:lang w:eastAsia="sv-SE"/>
          </w:rPr>
          <w:t>http://www.laget.se/HIDINGSTA_IK_P12</w:t>
        </w:r>
      </w:hyperlink>
      <w:r w:rsidRPr="00B00257">
        <w:rPr>
          <w:rFonts w:ascii="Tahoma" w:hAnsi="Tahoma" w:cs="Tahoma"/>
          <w:sz w:val="20"/>
          <w:szCs w:val="20"/>
          <w:lang w:eastAsia="sv-SE"/>
        </w:rPr>
        <w:br/>
      </w:r>
      <w:r w:rsidRPr="00B00257">
        <w:rPr>
          <w:rFonts w:ascii="Tahoma" w:hAnsi="Tahoma" w:cs="Tahoma"/>
          <w:sz w:val="20"/>
          <w:szCs w:val="20"/>
          <w:lang w:eastAsia="sv-SE"/>
        </w:rPr>
        <w:br/>
        <w:t>//tränarna Luis Zevallos och Johan Thyberg</w:t>
      </w:r>
    </w:p>
    <w:p w:rsidR="006634B8" w:rsidRPr="00B00257" w:rsidRDefault="006634B8" w:rsidP="00B00257">
      <w:pPr>
        <w:spacing w:after="0" w:line="240" w:lineRule="auto"/>
        <w:rPr>
          <w:rFonts w:ascii="Tahoma" w:hAnsi="Tahoma" w:cs="Tahoma"/>
          <w:sz w:val="20"/>
          <w:szCs w:val="20"/>
          <w:lang w:eastAsia="sv-SE"/>
        </w:rPr>
      </w:pPr>
    </w:p>
    <w:p w:rsidR="006634B8" w:rsidRPr="00B00257" w:rsidRDefault="006634B8" w:rsidP="00B00257">
      <w:pPr>
        <w:spacing w:after="0" w:line="240" w:lineRule="auto"/>
        <w:rPr>
          <w:rFonts w:ascii="Tahoma" w:hAnsi="Tahoma" w:cs="Tahoma"/>
          <w:sz w:val="20"/>
          <w:szCs w:val="20"/>
          <w:lang w:eastAsia="sv-SE"/>
        </w:rPr>
      </w:pPr>
      <w:r w:rsidRPr="00B00257">
        <w:rPr>
          <w:rFonts w:ascii="Tahoma" w:hAnsi="Tahoma" w:cs="Tahoma"/>
          <w:sz w:val="20"/>
          <w:szCs w:val="20"/>
          <w:lang w:eastAsia="sv-SE"/>
        </w:rPr>
        <w:t>A-laget:</w:t>
      </w:r>
    </w:p>
    <w:p w:rsidR="006634B8" w:rsidRPr="00B00257" w:rsidRDefault="006634B8" w:rsidP="00B00257">
      <w:pPr>
        <w:spacing w:after="0" w:line="240" w:lineRule="auto"/>
        <w:rPr>
          <w:rFonts w:ascii="Tahoma" w:hAnsi="Tahoma" w:cs="Tahoma"/>
          <w:sz w:val="20"/>
          <w:szCs w:val="20"/>
          <w:lang w:eastAsia="sv-SE"/>
        </w:rPr>
      </w:pPr>
      <w:r w:rsidRPr="00B00257">
        <w:rPr>
          <w:rFonts w:ascii="Tahoma" w:hAnsi="Tahoma" w:cs="Tahoma"/>
          <w:sz w:val="20"/>
          <w:szCs w:val="20"/>
          <w:lang w:eastAsia="sv-SE"/>
        </w:rPr>
        <w:t xml:space="preserve">Inför säsongen hade vi målsättningen att skapa en ”gemenskap” och en sammansvetsad grupp. Föregående år var fyllt med turbulens och andra störande moment för själva fotbollen. </w:t>
      </w:r>
    </w:p>
    <w:p w:rsidR="006634B8" w:rsidRPr="00B00257" w:rsidRDefault="006634B8" w:rsidP="00B00257">
      <w:pPr>
        <w:spacing w:after="0" w:line="240" w:lineRule="auto"/>
        <w:rPr>
          <w:rFonts w:ascii="Tahoma" w:hAnsi="Tahoma" w:cs="Tahoma"/>
          <w:sz w:val="20"/>
          <w:szCs w:val="20"/>
          <w:lang w:eastAsia="sv-SE"/>
        </w:rPr>
      </w:pPr>
      <w:r w:rsidRPr="00B00257">
        <w:rPr>
          <w:rFonts w:ascii="Tahoma" w:hAnsi="Tahoma" w:cs="Tahoma"/>
          <w:sz w:val="20"/>
          <w:szCs w:val="20"/>
          <w:lang w:eastAsia="sv-SE"/>
        </w:rPr>
        <w:t>Vi försökte forma en spelargrupp med stort hjärta för föreningen samt spelare med bra karaktär. Delvis innebar detta att flertalet spelare bytte till andra föreningar. Kvar i truppen blev de som verkligen ville spela i Hidingsta IK.</w:t>
      </w:r>
    </w:p>
    <w:p w:rsidR="006634B8" w:rsidRPr="00B00257" w:rsidRDefault="006634B8" w:rsidP="00B00257">
      <w:pPr>
        <w:spacing w:after="0" w:line="240" w:lineRule="auto"/>
        <w:rPr>
          <w:rFonts w:ascii="Tahoma" w:hAnsi="Tahoma" w:cs="Tahoma"/>
          <w:sz w:val="20"/>
          <w:szCs w:val="20"/>
          <w:lang w:eastAsia="sv-SE"/>
        </w:rPr>
      </w:pPr>
      <w:r w:rsidRPr="00B00257">
        <w:rPr>
          <w:rFonts w:ascii="Tahoma" w:hAnsi="Tahoma" w:cs="Tahoma"/>
          <w:sz w:val="20"/>
          <w:szCs w:val="20"/>
          <w:lang w:eastAsia="sv-SE"/>
        </w:rPr>
        <w:t>Vi startade säsongen med konstgrästräningar varvat med inne-träning på Actic. Detta var ”med facit” i hand en liten missräkning. Det vi verkligen hade behövt var att löpträna.</w:t>
      </w:r>
    </w:p>
    <w:p w:rsidR="006634B8" w:rsidRPr="00B00257" w:rsidRDefault="006634B8" w:rsidP="00B00257">
      <w:pPr>
        <w:spacing w:after="0" w:line="240" w:lineRule="auto"/>
        <w:rPr>
          <w:rFonts w:ascii="Tahoma" w:hAnsi="Tahoma" w:cs="Tahoma"/>
          <w:sz w:val="20"/>
          <w:szCs w:val="20"/>
          <w:lang w:eastAsia="sv-SE"/>
        </w:rPr>
      </w:pPr>
      <w:r w:rsidRPr="00B00257">
        <w:rPr>
          <w:rFonts w:ascii="Tahoma" w:hAnsi="Tahoma" w:cs="Tahoma"/>
          <w:sz w:val="20"/>
          <w:szCs w:val="20"/>
          <w:lang w:eastAsia="sv-SE"/>
        </w:rPr>
        <w:t>Säsongsstarten blev inte riktigt som vi tänkt oss och vi åkte på två raka förluster. Vi pratade mycket om att vara taktiskt smarta och jobba hårt som lag. I omgång 6 tog vi vår första seger för säsongen. I de flesta matcherna var vi med rent spelmässigt, tyvärr räckte det inte hela vägen till poäng.</w:t>
      </w:r>
    </w:p>
    <w:p w:rsidR="006634B8" w:rsidRPr="00B00257" w:rsidRDefault="006634B8" w:rsidP="00B00257">
      <w:pPr>
        <w:spacing w:after="0" w:line="240" w:lineRule="auto"/>
        <w:rPr>
          <w:rFonts w:ascii="Tahoma" w:hAnsi="Tahoma" w:cs="Tahoma"/>
          <w:sz w:val="20"/>
          <w:szCs w:val="20"/>
          <w:lang w:eastAsia="sv-SE"/>
        </w:rPr>
      </w:pPr>
      <w:r w:rsidRPr="00B00257">
        <w:rPr>
          <w:rFonts w:ascii="Tahoma" w:hAnsi="Tahoma" w:cs="Tahoma"/>
          <w:sz w:val="20"/>
          <w:szCs w:val="20"/>
          <w:lang w:eastAsia="sv-SE"/>
        </w:rPr>
        <w:t>På hösten gör vi en uppryckning och vi har möjligheten att ”hänga kvar” i serien. Tyvärr räcker vi inte hela vägen och slutar på en elfte plats som innebär degradering till femman.</w:t>
      </w:r>
    </w:p>
    <w:p w:rsidR="006634B8" w:rsidRPr="00B00257" w:rsidRDefault="006634B8" w:rsidP="00B00257">
      <w:pPr>
        <w:spacing w:after="0" w:line="240" w:lineRule="auto"/>
        <w:rPr>
          <w:rFonts w:ascii="Tahoma" w:hAnsi="Tahoma" w:cs="Tahoma"/>
          <w:sz w:val="20"/>
          <w:szCs w:val="20"/>
          <w:lang w:eastAsia="sv-SE"/>
        </w:rPr>
      </w:pPr>
      <w:r w:rsidRPr="00B00257">
        <w:rPr>
          <w:rFonts w:ascii="Tahoma" w:hAnsi="Tahoma" w:cs="Tahoma"/>
          <w:sz w:val="20"/>
          <w:szCs w:val="20"/>
          <w:lang w:eastAsia="sv-SE"/>
        </w:rPr>
        <w:t>Sammantaget har jag som tränare lärt mig massor. Att spela i division 4 med spelare som aldrig har spelat på denna nivå är tufft fast inte omöjligt. Vi var som lag riktigt bra i många matcher och med lite bättre fysik och tur hade vi klarat av att säkra kontraktet. Jag är stolt över många spelare som har kämpat och gjort sitt bästa för laget. Jag önskar att det engagemanget och kämparglöden gett bättre resultat.</w:t>
      </w:r>
    </w:p>
    <w:p w:rsidR="006634B8" w:rsidRPr="00B00257" w:rsidRDefault="006634B8" w:rsidP="00B00257">
      <w:pPr>
        <w:spacing w:after="0" w:line="240" w:lineRule="auto"/>
        <w:rPr>
          <w:rFonts w:ascii="Tahoma" w:hAnsi="Tahoma" w:cs="Tahoma"/>
          <w:sz w:val="20"/>
          <w:szCs w:val="20"/>
          <w:lang w:eastAsia="sv-SE"/>
        </w:rPr>
      </w:pPr>
      <w:r w:rsidRPr="00B00257">
        <w:rPr>
          <w:rFonts w:ascii="Tahoma" w:hAnsi="Tahoma" w:cs="Tahoma"/>
          <w:sz w:val="20"/>
          <w:szCs w:val="20"/>
          <w:lang w:eastAsia="sv-SE"/>
        </w:rPr>
        <w:t xml:space="preserve">Det som är mest positivt är att många spelare har utvecklats och har visat att de klarar att spela i division 4. Detta kommer ge Hidingsta goda möjligheter att påbörja resan upp i serie systemet igen. </w:t>
      </w:r>
    </w:p>
    <w:p w:rsidR="006634B8" w:rsidRPr="00B00257" w:rsidRDefault="006634B8" w:rsidP="00B00257">
      <w:pPr>
        <w:spacing w:after="0" w:line="240" w:lineRule="auto"/>
        <w:rPr>
          <w:rFonts w:ascii="Tahoma" w:hAnsi="Tahoma" w:cs="Tahoma"/>
          <w:sz w:val="20"/>
          <w:szCs w:val="20"/>
          <w:lang w:eastAsia="sv-SE"/>
        </w:rPr>
      </w:pPr>
      <w:r w:rsidRPr="00B00257">
        <w:rPr>
          <w:rFonts w:ascii="Tahoma" w:hAnsi="Tahoma" w:cs="Tahoma"/>
          <w:sz w:val="20"/>
          <w:szCs w:val="20"/>
          <w:lang w:eastAsia="sv-SE"/>
        </w:rPr>
        <w:t>Tack för dessa år! Jag har lärt mig massor som person och tränare.</w:t>
      </w:r>
    </w:p>
    <w:p w:rsidR="006634B8" w:rsidRPr="00B00257" w:rsidRDefault="006634B8" w:rsidP="00B00257">
      <w:pPr>
        <w:spacing w:after="0" w:line="240" w:lineRule="auto"/>
        <w:rPr>
          <w:rFonts w:ascii="Tahoma" w:hAnsi="Tahoma" w:cs="Tahoma"/>
          <w:sz w:val="20"/>
          <w:szCs w:val="20"/>
          <w:lang w:eastAsia="sv-SE"/>
        </w:rPr>
      </w:pPr>
      <w:r>
        <w:rPr>
          <w:rFonts w:ascii="Tahoma" w:hAnsi="Tahoma" w:cs="Tahoma"/>
          <w:sz w:val="20"/>
          <w:szCs w:val="20"/>
          <w:lang w:eastAsia="sv-SE"/>
        </w:rPr>
        <w:t>/</w:t>
      </w:r>
      <w:r w:rsidRPr="00B00257">
        <w:rPr>
          <w:rFonts w:ascii="Tahoma" w:hAnsi="Tahoma" w:cs="Tahoma"/>
          <w:sz w:val="20"/>
          <w:szCs w:val="20"/>
          <w:lang w:eastAsia="sv-SE"/>
        </w:rPr>
        <w:t xml:space="preserve">Svante Dahlkvist </w:t>
      </w:r>
    </w:p>
    <w:p w:rsidR="006634B8" w:rsidRDefault="006634B8"/>
    <w:p w:rsidR="006634B8" w:rsidRDefault="006634B8">
      <w:r>
        <w:t>Bilaga 1 till verksamhetsberättelsen är P00 fullständiga verksamhetsberättelse.</w:t>
      </w:r>
    </w:p>
    <w:sectPr w:rsidR="006634B8" w:rsidSect="006659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0257"/>
    <w:rsid w:val="003F57BF"/>
    <w:rsid w:val="005423DD"/>
    <w:rsid w:val="006634B8"/>
    <w:rsid w:val="00665960"/>
    <w:rsid w:val="008A5CAA"/>
    <w:rsid w:val="009C7855"/>
    <w:rsid w:val="00AA6031"/>
    <w:rsid w:val="00B00257"/>
    <w:rsid w:val="00BA1E4A"/>
    <w:rsid w:val="00BB34E7"/>
    <w:rsid w:val="00CB59E2"/>
    <w:rsid w:val="00DC5343"/>
    <w:rsid w:val="00E94C7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96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00257"/>
    <w:rPr>
      <w:rFonts w:cs="Times New Roman"/>
      <w:color w:val="0000FF"/>
      <w:u w:val="single"/>
    </w:rPr>
  </w:style>
  <w:style w:type="paragraph" w:customStyle="1" w:styleId="ecxmsonormal">
    <w:name w:val="ecxmsonormal"/>
    <w:basedOn w:val="Normal"/>
    <w:uiPriority w:val="99"/>
    <w:rsid w:val="00B00257"/>
    <w:pPr>
      <w:spacing w:after="0" w:line="240" w:lineRule="auto"/>
    </w:pPr>
    <w:rPr>
      <w:rFonts w:ascii="Times New Roman" w:eastAsia="Times New Roman" w:hAnsi="Times New Roman"/>
      <w:sz w:val="24"/>
      <w:szCs w:val="24"/>
      <w:lang w:eastAsia="sv-SE"/>
    </w:rPr>
  </w:style>
  <w:style w:type="paragraph" w:styleId="BalloonText">
    <w:name w:val="Balloon Text"/>
    <w:basedOn w:val="Normal"/>
    <w:link w:val="BalloonTextChar"/>
    <w:uiPriority w:val="99"/>
    <w:semiHidden/>
    <w:rsid w:val="00B00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02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1839884">
      <w:marLeft w:val="0"/>
      <w:marRight w:val="0"/>
      <w:marTop w:val="0"/>
      <w:marBottom w:val="0"/>
      <w:divBdr>
        <w:top w:val="none" w:sz="0" w:space="0" w:color="auto"/>
        <w:left w:val="none" w:sz="0" w:space="0" w:color="auto"/>
        <w:bottom w:val="none" w:sz="0" w:space="0" w:color="auto"/>
        <w:right w:val="none" w:sz="0" w:space="0" w:color="auto"/>
      </w:divBdr>
      <w:divsChild>
        <w:div w:id="531839876">
          <w:marLeft w:val="0"/>
          <w:marRight w:val="0"/>
          <w:marTop w:val="0"/>
          <w:marBottom w:val="0"/>
          <w:divBdr>
            <w:top w:val="none" w:sz="0" w:space="0" w:color="auto"/>
            <w:left w:val="none" w:sz="0" w:space="0" w:color="auto"/>
            <w:bottom w:val="none" w:sz="0" w:space="0" w:color="auto"/>
            <w:right w:val="none" w:sz="0" w:space="0" w:color="auto"/>
          </w:divBdr>
          <w:divsChild>
            <w:div w:id="531839875">
              <w:marLeft w:val="0"/>
              <w:marRight w:val="0"/>
              <w:marTop w:val="0"/>
              <w:marBottom w:val="0"/>
              <w:divBdr>
                <w:top w:val="none" w:sz="0" w:space="0" w:color="auto"/>
                <w:left w:val="none" w:sz="0" w:space="0" w:color="auto"/>
                <w:bottom w:val="none" w:sz="0" w:space="0" w:color="auto"/>
                <w:right w:val="none" w:sz="0" w:space="0" w:color="auto"/>
              </w:divBdr>
              <w:divsChild>
                <w:div w:id="531839881">
                  <w:marLeft w:val="0"/>
                  <w:marRight w:val="0"/>
                  <w:marTop w:val="0"/>
                  <w:marBottom w:val="0"/>
                  <w:divBdr>
                    <w:top w:val="none" w:sz="0" w:space="0" w:color="auto"/>
                    <w:left w:val="none" w:sz="0" w:space="0" w:color="auto"/>
                    <w:bottom w:val="none" w:sz="0" w:space="0" w:color="auto"/>
                    <w:right w:val="none" w:sz="0" w:space="0" w:color="auto"/>
                  </w:divBdr>
                  <w:divsChild>
                    <w:div w:id="531839871">
                      <w:marLeft w:val="0"/>
                      <w:marRight w:val="0"/>
                      <w:marTop w:val="0"/>
                      <w:marBottom w:val="0"/>
                      <w:divBdr>
                        <w:top w:val="none" w:sz="0" w:space="0" w:color="auto"/>
                        <w:left w:val="none" w:sz="0" w:space="0" w:color="auto"/>
                        <w:bottom w:val="none" w:sz="0" w:space="0" w:color="auto"/>
                        <w:right w:val="none" w:sz="0" w:space="0" w:color="auto"/>
                      </w:divBdr>
                      <w:divsChild>
                        <w:div w:id="531839874">
                          <w:marLeft w:val="0"/>
                          <w:marRight w:val="0"/>
                          <w:marTop w:val="0"/>
                          <w:marBottom w:val="0"/>
                          <w:divBdr>
                            <w:top w:val="none" w:sz="0" w:space="0" w:color="auto"/>
                            <w:left w:val="none" w:sz="0" w:space="0" w:color="auto"/>
                            <w:bottom w:val="none" w:sz="0" w:space="0" w:color="auto"/>
                            <w:right w:val="none" w:sz="0" w:space="0" w:color="auto"/>
                          </w:divBdr>
                          <w:divsChild>
                            <w:div w:id="531839882">
                              <w:marLeft w:val="0"/>
                              <w:marRight w:val="0"/>
                              <w:marTop w:val="0"/>
                              <w:marBottom w:val="0"/>
                              <w:divBdr>
                                <w:top w:val="none" w:sz="0" w:space="0" w:color="auto"/>
                                <w:left w:val="none" w:sz="0" w:space="0" w:color="auto"/>
                                <w:bottom w:val="none" w:sz="0" w:space="0" w:color="auto"/>
                                <w:right w:val="none" w:sz="0" w:space="0" w:color="auto"/>
                              </w:divBdr>
                              <w:divsChild>
                                <w:div w:id="531839883">
                                  <w:marLeft w:val="0"/>
                                  <w:marRight w:val="0"/>
                                  <w:marTop w:val="0"/>
                                  <w:marBottom w:val="0"/>
                                  <w:divBdr>
                                    <w:top w:val="none" w:sz="0" w:space="0" w:color="auto"/>
                                    <w:left w:val="none" w:sz="0" w:space="0" w:color="auto"/>
                                    <w:bottom w:val="none" w:sz="0" w:space="0" w:color="auto"/>
                                    <w:right w:val="none" w:sz="0" w:space="0" w:color="auto"/>
                                  </w:divBdr>
                                  <w:divsChild>
                                    <w:div w:id="531839880">
                                      <w:marLeft w:val="0"/>
                                      <w:marRight w:val="0"/>
                                      <w:marTop w:val="0"/>
                                      <w:marBottom w:val="0"/>
                                      <w:divBdr>
                                        <w:top w:val="none" w:sz="0" w:space="0" w:color="auto"/>
                                        <w:left w:val="none" w:sz="0" w:space="0" w:color="auto"/>
                                        <w:bottom w:val="none" w:sz="0" w:space="0" w:color="auto"/>
                                        <w:right w:val="none" w:sz="0" w:space="0" w:color="auto"/>
                                      </w:divBdr>
                                      <w:divsChild>
                                        <w:div w:id="531839877">
                                          <w:marLeft w:val="0"/>
                                          <w:marRight w:val="0"/>
                                          <w:marTop w:val="0"/>
                                          <w:marBottom w:val="0"/>
                                          <w:divBdr>
                                            <w:top w:val="none" w:sz="0" w:space="0" w:color="auto"/>
                                            <w:left w:val="none" w:sz="0" w:space="0" w:color="auto"/>
                                            <w:bottom w:val="none" w:sz="0" w:space="0" w:color="auto"/>
                                            <w:right w:val="none" w:sz="0" w:space="0" w:color="auto"/>
                                          </w:divBdr>
                                          <w:divsChild>
                                            <w:div w:id="531839878">
                                              <w:marLeft w:val="0"/>
                                              <w:marRight w:val="0"/>
                                              <w:marTop w:val="0"/>
                                              <w:marBottom w:val="0"/>
                                              <w:divBdr>
                                                <w:top w:val="none" w:sz="0" w:space="0" w:color="auto"/>
                                                <w:left w:val="none" w:sz="0" w:space="0" w:color="auto"/>
                                                <w:bottom w:val="none" w:sz="0" w:space="0" w:color="auto"/>
                                                <w:right w:val="none" w:sz="0" w:space="0" w:color="auto"/>
                                              </w:divBdr>
                                              <w:divsChild>
                                                <w:div w:id="531839872">
                                                  <w:marLeft w:val="0"/>
                                                  <w:marRight w:val="0"/>
                                                  <w:marTop w:val="0"/>
                                                  <w:marBottom w:val="0"/>
                                                  <w:divBdr>
                                                    <w:top w:val="none" w:sz="0" w:space="0" w:color="auto"/>
                                                    <w:left w:val="none" w:sz="0" w:space="0" w:color="auto"/>
                                                    <w:bottom w:val="none" w:sz="0" w:space="0" w:color="auto"/>
                                                    <w:right w:val="none" w:sz="0" w:space="0" w:color="auto"/>
                                                  </w:divBdr>
                                                  <w:divsChild>
                                                    <w:div w:id="531839869">
                                                      <w:marLeft w:val="0"/>
                                                      <w:marRight w:val="0"/>
                                                      <w:marTop w:val="0"/>
                                                      <w:marBottom w:val="0"/>
                                                      <w:divBdr>
                                                        <w:top w:val="none" w:sz="0" w:space="0" w:color="auto"/>
                                                        <w:left w:val="none" w:sz="0" w:space="0" w:color="auto"/>
                                                        <w:bottom w:val="none" w:sz="0" w:space="0" w:color="auto"/>
                                                        <w:right w:val="none" w:sz="0" w:space="0" w:color="auto"/>
                                                      </w:divBdr>
                                                      <w:divsChild>
                                                        <w:div w:id="531839879">
                                                          <w:marLeft w:val="0"/>
                                                          <w:marRight w:val="0"/>
                                                          <w:marTop w:val="0"/>
                                                          <w:marBottom w:val="0"/>
                                                          <w:divBdr>
                                                            <w:top w:val="none" w:sz="0" w:space="0" w:color="auto"/>
                                                            <w:left w:val="none" w:sz="0" w:space="0" w:color="auto"/>
                                                            <w:bottom w:val="none" w:sz="0" w:space="0" w:color="auto"/>
                                                            <w:right w:val="none" w:sz="0" w:space="0" w:color="auto"/>
                                                          </w:divBdr>
                                                          <w:divsChild>
                                                            <w:div w:id="531839867">
                                                              <w:marLeft w:val="0"/>
                                                              <w:marRight w:val="0"/>
                                                              <w:marTop w:val="0"/>
                                                              <w:marBottom w:val="0"/>
                                                              <w:divBdr>
                                                                <w:top w:val="none" w:sz="0" w:space="0" w:color="auto"/>
                                                                <w:left w:val="none" w:sz="0" w:space="0" w:color="auto"/>
                                                                <w:bottom w:val="none" w:sz="0" w:space="0" w:color="auto"/>
                                                                <w:right w:val="none" w:sz="0" w:space="0" w:color="auto"/>
                                                              </w:divBdr>
                                                            </w:div>
                                                            <w:div w:id="531839868">
                                                              <w:marLeft w:val="0"/>
                                                              <w:marRight w:val="0"/>
                                                              <w:marTop w:val="0"/>
                                                              <w:marBottom w:val="0"/>
                                                              <w:divBdr>
                                                                <w:top w:val="none" w:sz="0" w:space="0" w:color="auto"/>
                                                                <w:left w:val="none" w:sz="0" w:space="0" w:color="auto"/>
                                                                <w:bottom w:val="none" w:sz="0" w:space="0" w:color="auto"/>
                                                                <w:right w:val="none" w:sz="0" w:space="0" w:color="auto"/>
                                                              </w:divBdr>
                                                            </w:div>
                                                            <w:div w:id="531839870">
                                                              <w:marLeft w:val="0"/>
                                                              <w:marRight w:val="0"/>
                                                              <w:marTop w:val="0"/>
                                                              <w:marBottom w:val="0"/>
                                                              <w:divBdr>
                                                                <w:top w:val="none" w:sz="0" w:space="0" w:color="auto"/>
                                                                <w:left w:val="none" w:sz="0" w:space="0" w:color="auto"/>
                                                                <w:bottom w:val="none" w:sz="0" w:space="0" w:color="auto"/>
                                                                <w:right w:val="none" w:sz="0" w:space="0" w:color="auto"/>
                                                              </w:divBdr>
                                                            </w:div>
                                                            <w:div w:id="5318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get.se/HIDINGSTA_IK_P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get.se/HIK0304/" TargetMode="External"/><Relationship Id="rId5" Type="http://schemas.openxmlformats.org/officeDocument/2006/relationships/hyperlink" Target="http://www.laget.se/HIK_FP0506/"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758</Words>
  <Characters>4023</Characters>
  <Application>Microsoft Office Outlook</Application>
  <DocSecurity>0</DocSecurity>
  <Lines>0</Lines>
  <Paragraphs>0</Paragraphs>
  <ScaleCrop>false</ScaleCrop>
  <Company>Addtech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Anselmius Sara, Emcomp International AB</dc:creator>
  <cp:keywords/>
  <dc:description/>
  <cp:lastModifiedBy>speldatorn</cp:lastModifiedBy>
  <cp:revision>3</cp:revision>
  <dcterms:created xsi:type="dcterms:W3CDTF">2013-06-06T07:29:00Z</dcterms:created>
  <dcterms:modified xsi:type="dcterms:W3CDTF">2013-06-06T17:45:00Z</dcterms:modified>
</cp:coreProperties>
</file>