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8AF63" w14:textId="77777777" w:rsidR="00347ED0" w:rsidRPr="00F962EC" w:rsidRDefault="002C7311" w:rsidP="00F962EC">
      <w:pPr>
        <w:jc w:val="center"/>
        <w:rPr>
          <w:sz w:val="44"/>
          <w:szCs w:val="44"/>
        </w:rPr>
      </w:pPr>
      <w:r w:rsidRPr="00F962EC">
        <w:rPr>
          <w:sz w:val="44"/>
          <w:szCs w:val="44"/>
        </w:rPr>
        <w:t>Instruktioner till matchvärdar</w:t>
      </w:r>
      <w:r w:rsidR="00F962EC">
        <w:rPr>
          <w:sz w:val="44"/>
          <w:szCs w:val="44"/>
        </w:rPr>
        <w:t xml:space="preserve"> </w:t>
      </w:r>
      <w:r w:rsidRPr="00F962EC">
        <w:rPr>
          <w:sz w:val="44"/>
          <w:szCs w:val="44"/>
        </w:rPr>
        <w:t>för herrlagets matcher i SSL</w:t>
      </w:r>
    </w:p>
    <w:p w14:paraId="693D6EB6" w14:textId="77777777" w:rsidR="002C7311" w:rsidRDefault="002C7311"/>
    <w:p w14:paraId="74CD1ECB" w14:textId="77777777" w:rsidR="002C7311" w:rsidRDefault="002C7311">
      <w:r>
        <w:t>Ni ska hjälpa till med entrén, publikvärdar och sargvakter.</w:t>
      </w:r>
    </w:p>
    <w:p w14:paraId="7C235A69" w14:textId="77777777" w:rsidR="002C7311" w:rsidRDefault="002C7311">
      <w:r>
        <w:t xml:space="preserve">Spelarna i laget får marschera in med herrlaget inför matchen och ni kontaktar Tessan Bergman via </w:t>
      </w:r>
      <w:hyperlink r:id="rId4" w:history="1">
        <w:r w:rsidRPr="0070432F">
          <w:rPr>
            <w:rStyle w:val="Hyperlnk"/>
          </w:rPr>
          <w:t>tessanbman@gmail.com</w:t>
        </w:r>
      </w:hyperlink>
      <w:r>
        <w:t xml:space="preserve"> </w:t>
      </w:r>
      <w:r w:rsidR="00F962EC">
        <w:t>för att</w:t>
      </w:r>
      <w:r>
        <w:t xml:space="preserve"> gör</w:t>
      </w:r>
      <w:r w:rsidR="00F962EC">
        <w:t>a</w:t>
      </w:r>
      <w:r>
        <w:t xml:space="preserve"> upp detaljerna kring det. </w:t>
      </w:r>
    </w:p>
    <w:p w14:paraId="73507A55" w14:textId="77777777" w:rsidR="002C7311" w:rsidRDefault="002C7311">
      <w:r>
        <w:t>Det måste vara minst två personer på plats i entrén senast 1,5 timme före matchstart och från ca 30 minuter före matchstart måste det finnas minst tre personer i entrén. Ni kan förslagsvis ha två olika arbetspass i entrén så inte samma personer måste stå där hela tiden.</w:t>
      </w:r>
      <w:r w:rsidR="00F962EC">
        <w:t xml:space="preserve"> Se förslag nedan.</w:t>
      </w:r>
    </w:p>
    <w:p w14:paraId="71720962" w14:textId="77777777" w:rsidR="002C7311" w:rsidRDefault="002C7311">
      <w:r>
        <w:t>Publikvärdar måste vara på plats senast 45 minuter innan match</w:t>
      </w:r>
    </w:p>
    <w:p w14:paraId="3EDEF434" w14:textId="77777777" w:rsidR="002C7311" w:rsidRDefault="002C7311">
      <w:r>
        <w:t>Sargvakter måste vara på plats senast 30 minuter innan match</w:t>
      </w:r>
    </w:p>
    <w:p w14:paraId="0A4B559F" w14:textId="77777777" w:rsidR="002C7311" w:rsidRDefault="002C7311"/>
    <w:p w14:paraId="0720695D" w14:textId="77777777" w:rsidR="002C7311" w:rsidRPr="002C7311" w:rsidRDefault="002C7311">
      <w:pPr>
        <w:rPr>
          <w:u w:val="single"/>
        </w:rPr>
      </w:pPr>
      <w:r w:rsidRPr="002C7311">
        <w:rPr>
          <w:u w:val="single"/>
        </w:rPr>
        <w:t>Uppgifter</w:t>
      </w:r>
    </w:p>
    <w:p w14:paraId="0176DBE5" w14:textId="77777777" w:rsidR="002C7311" w:rsidRDefault="002C7311">
      <w:r>
        <w:t>Entré: Scannar biljetter vid entrén</w:t>
      </w:r>
    </w:p>
    <w:p w14:paraId="47DEA221" w14:textId="77777777" w:rsidR="002C7311" w:rsidRDefault="002C7311">
      <w:r>
        <w:t>Publikvärd: ”Vaktar” dörrar, svarar på frågor från publiken och hjälper folk tillrätta. Ni får en gul väst.</w:t>
      </w:r>
    </w:p>
    <w:p w14:paraId="42FE9FD6" w14:textId="77777777" w:rsidR="002C7311" w:rsidRDefault="002C7311">
      <w:proofErr w:type="spellStart"/>
      <w:r>
        <w:t>Sarvakt</w:t>
      </w:r>
      <w:proofErr w:type="spellEnd"/>
      <w:r>
        <w:t>: Sitter i ett sarghörn och ställer iordning sargen under matchen. Det måste vara personer över 16år som är alerta och snabbt fixar en sarg som åkt ur sitt läge. Ni får en orange väst.</w:t>
      </w:r>
    </w:p>
    <w:p w14:paraId="3D469D80" w14:textId="77777777" w:rsidR="002C7311" w:rsidRDefault="002C7311"/>
    <w:p w14:paraId="5914F949" w14:textId="77777777" w:rsidR="002C7311" w:rsidRDefault="002C7311"/>
    <w:p w14:paraId="14AC51CB" w14:textId="77777777" w:rsidR="002C7311" w:rsidRPr="002C7311" w:rsidRDefault="002C7311">
      <w:pPr>
        <w:rPr>
          <w:u w:val="single"/>
        </w:rPr>
      </w:pPr>
      <w:r w:rsidRPr="002C7311">
        <w:rPr>
          <w:u w:val="single"/>
        </w:rPr>
        <w:t>Förslag på arbetsfördelning</w:t>
      </w:r>
    </w:p>
    <w:p w14:paraId="31CA9E48" w14:textId="77777777" w:rsidR="002C7311" w:rsidRDefault="002C7311" w:rsidP="002C7311">
      <w:pPr>
        <w:tabs>
          <w:tab w:val="left" w:pos="6096"/>
        </w:tabs>
      </w:pPr>
      <w:r>
        <w:t xml:space="preserve">Entré från 1,5 timme innan match till matchstart: </w:t>
      </w:r>
      <w:r>
        <w:tab/>
        <w:t>2 personer</w:t>
      </w:r>
    </w:p>
    <w:p w14:paraId="4526F936" w14:textId="77777777" w:rsidR="002C7311" w:rsidRDefault="002C7311" w:rsidP="002C7311">
      <w:pPr>
        <w:tabs>
          <w:tab w:val="left" w:pos="6096"/>
        </w:tabs>
      </w:pPr>
      <w:r>
        <w:t xml:space="preserve">Entré från 30 minuter innan match till dess att 3:e perioden startar: </w:t>
      </w:r>
      <w:r>
        <w:tab/>
        <w:t>2 personer</w:t>
      </w:r>
    </w:p>
    <w:p w14:paraId="03336A48" w14:textId="77777777" w:rsidR="002C7311" w:rsidRDefault="002C7311" w:rsidP="002C7311">
      <w:pPr>
        <w:tabs>
          <w:tab w:val="left" w:pos="6096"/>
        </w:tabs>
      </w:pPr>
      <w:r>
        <w:t>Publikvärdar från 45 minuter innan match till 3:e perioden startar:</w:t>
      </w:r>
      <w:r>
        <w:tab/>
        <w:t>2 personer</w:t>
      </w:r>
    </w:p>
    <w:p w14:paraId="66810194" w14:textId="77777777" w:rsidR="002C7311" w:rsidRDefault="002C7311" w:rsidP="002C7311">
      <w:pPr>
        <w:tabs>
          <w:tab w:val="left" w:pos="6096"/>
        </w:tabs>
      </w:pPr>
      <w:r>
        <w:t>Sargvakter från 30 minuter innan match och hela matchen:</w:t>
      </w:r>
      <w:r>
        <w:tab/>
        <w:t>6 personer</w:t>
      </w:r>
    </w:p>
    <w:p w14:paraId="7E267829" w14:textId="77777777" w:rsidR="002C7311" w:rsidRDefault="002C7311" w:rsidP="002C7311">
      <w:pPr>
        <w:tabs>
          <w:tab w:val="left" w:pos="6096"/>
        </w:tabs>
      </w:pPr>
    </w:p>
    <w:sectPr w:rsidR="002C73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11"/>
    <w:rsid w:val="00180247"/>
    <w:rsid w:val="002C7311"/>
    <w:rsid w:val="00347ED0"/>
    <w:rsid w:val="009274DD"/>
    <w:rsid w:val="00B45D4C"/>
    <w:rsid w:val="00F962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677C"/>
  <w15:chartTrackingRefBased/>
  <w15:docId w15:val="{A99E689A-00BA-4659-9F13-61E79F7A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C7311"/>
    <w:rPr>
      <w:color w:val="0563C1" w:themeColor="hyperlink"/>
      <w:u w:val="single"/>
    </w:rPr>
  </w:style>
  <w:style w:type="character" w:styleId="Olstomnmnande">
    <w:name w:val="Unresolved Mention"/>
    <w:basedOn w:val="Standardstycketeckensnitt"/>
    <w:uiPriority w:val="99"/>
    <w:semiHidden/>
    <w:unhideWhenUsed/>
    <w:rsid w:val="002C7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ssanbma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1183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Uppsala University</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Öman</dc:creator>
  <cp:keywords/>
  <dc:description/>
  <cp:lastModifiedBy>Fredrik Nordin</cp:lastModifiedBy>
  <cp:revision>2</cp:revision>
  <dcterms:created xsi:type="dcterms:W3CDTF">2022-09-19T05:41:00Z</dcterms:created>
  <dcterms:modified xsi:type="dcterms:W3CDTF">2022-09-19T05:41:00Z</dcterms:modified>
</cp:coreProperties>
</file>