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Vad förväntar sig föreningen av föräldrarna i respektive förening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Hyssna IF</w:t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tå i kiosken på lagets hemmamatcher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Hjälpa till på arbetsdagar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Sälja Newbody en gång om året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Sportlotter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IFK Hällingsjö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jälpa till på arbetsdagar,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jälpa till på Bingon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nnat som krävs för att verksamheten kring lagen och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klubben ska fungera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Ubbhults IF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Du som aktiv spelare i föreningen ska förutom att betala medlemsavgift: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Hjälpa till med kiosk i samband med egna hemmamatcher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Delta och hjälpa till på arbetsdagar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Hjälpa till i samband med vår årliga julmarknad sista helgen i november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Ev försäljning som föreningen ordnar 1 ggr/år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40"/>
        <w:szCs w:val="40"/>
      </w:rPr>
      <w:drawing>
        <wp:inline distB="114300" distT="114300" distL="114300" distR="114300">
          <wp:extent cx="879364" cy="89820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9364" cy="8982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589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Betoning">
    <w:name w:val="Emphasis"/>
    <w:basedOn w:val="Standardstycketeckensnitt"/>
    <w:uiPriority w:val="20"/>
    <w:qFormat w:val="1"/>
    <w:rsid w:val="00546474"/>
    <w:rPr>
      <w:i w:val="1"/>
      <w:iCs w:val="1"/>
    </w:rPr>
  </w:style>
  <w:style w:type="paragraph" w:styleId="Sidhuvud">
    <w:name w:val="header"/>
    <w:basedOn w:val="Normal"/>
    <w:link w:val="SidhuvudChar"/>
    <w:uiPriority w:val="99"/>
    <w:unhideWhenUsed w:val="1"/>
    <w:rsid w:val="0038458F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38458F"/>
  </w:style>
  <w:style w:type="paragraph" w:styleId="Sidfot">
    <w:name w:val="footer"/>
    <w:basedOn w:val="Normal"/>
    <w:link w:val="SidfotChar"/>
    <w:uiPriority w:val="99"/>
    <w:unhideWhenUsed w:val="1"/>
    <w:rsid w:val="0038458F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38458F"/>
  </w:style>
  <w:style w:type="paragraph" w:styleId="Liststycke">
    <w:name w:val="List Paragraph"/>
    <w:basedOn w:val="Normal"/>
    <w:uiPriority w:val="34"/>
    <w:qFormat w:val="1"/>
    <w:rsid w:val="0038458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+HDx9KA96hqCvYpcyZeDH4fqUA==">CgMxLjAyCGguZ2pkZ3hzOAByITFnSWd4V2hCeGk0emZna1VSNjJ5M3VkaTBhdWdZRm9lVA==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2017-03-30T19:29:00Z</dcterms:created>
  <dc:creator>Familjen Andersson</dc:creator>
</cp:coreProperties>
</file>