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1EB" w:rsidRDefault="003C01EB" w:rsidP="00921927">
      <w:pPr>
        <w:pStyle w:val="Ingetavstnd"/>
        <w:jc w:val="center"/>
        <w:rPr>
          <w:b/>
          <w:sz w:val="32"/>
          <w:szCs w:val="32"/>
        </w:rPr>
      </w:pPr>
    </w:p>
    <w:p w:rsidR="003C01EB" w:rsidRDefault="003C01EB" w:rsidP="00921927">
      <w:pPr>
        <w:pStyle w:val="Ingetavstnd"/>
        <w:jc w:val="center"/>
        <w:rPr>
          <w:b/>
          <w:sz w:val="32"/>
          <w:szCs w:val="32"/>
        </w:rPr>
      </w:pPr>
      <w:r>
        <w:rPr>
          <w:b/>
          <w:noProof/>
          <w:sz w:val="32"/>
          <w:szCs w:val="32"/>
          <w:lang w:eastAsia="sv-SE"/>
        </w:rPr>
        <w:drawing>
          <wp:inline distT="0" distB="0" distL="0" distR="0">
            <wp:extent cx="2143125" cy="21431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6">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3C01EB" w:rsidRDefault="003C01EB" w:rsidP="00921927">
      <w:pPr>
        <w:pStyle w:val="Ingetavstnd"/>
        <w:jc w:val="center"/>
        <w:rPr>
          <w:b/>
          <w:sz w:val="32"/>
          <w:szCs w:val="32"/>
        </w:rPr>
      </w:pPr>
    </w:p>
    <w:p w:rsidR="003C01EB" w:rsidRDefault="003C01EB" w:rsidP="00921927">
      <w:pPr>
        <w:pStyle w:val="Ingetavstnd"/>
        <w:jc w:val="center"/>
        <w:rPr>
          <w:b/>
          <w:sz w:val="32"/>
          <w:szCs w:val="32"/>
        </w:rPr>
      </w:pPr>
      <w:r>
        <w:rPr>
          <w:b/>
          <w:sz w:val="32"/>
          <w:szCs w:val="32"/>
        </w:rPr>
        <w:t>Presenterar:</w:t>
      </w:r>
    </w:p>
    <w:p w:rsidR="003C01EB" w:rsidRDefault="003C01EB" w:rsidP="00921927">
      <w:pPr>
        <w:pStyle w:val="Ingetavstnd"/>
        <w:jc w:val="center"/>
        <w:rPr>
          <w:b/>
          <w:sz w:val="32"/>
          <w:szCs w:val="32"/>
        </w:rPr>
      </w:pPr>
    </w:p>
    <w:p w:rsidR="003C01EB" w:rsidRDefault="003C01EB" w:rsidP="00921927">
      <w:pPr>
        <w:pStyle w:val="Ingetavstnd"/>
        <w:jc w:val="center"/>
        <w:rPr>
          <w:b/>
          <w:sz w:val="32"/>
          <w:szCs w:val="32"/>
        </w:rPr>
      </w:pPr>
      <w:bookmarkStart w:id="0" w:name="_GoBack"/>
      <w:bookmarkEnd w:id="0"/>
    </w:p>
    <w:p w:rsidR="00921927" w:rsidRPr="00921927" w:rsidRDefault="00921927" w:rsidP="00921927">
      <w:pPr>
        <w:pStyle w:val="Ingetavstnd"/>
        <w:jc w:val="center"/>
        <w:rPr>
          <w:b/>
          <w:sz w:val="32"/>
          <w:szCs w:val="32"/>
        </w:rPr>
      </w:pPr>
      <w:r w:rsidRPr="00921927">
        <w:rPr>
          <w:b/>
          <w:sz w:val="32"/>
          <w:szCs w:val="32"/>
        </w:rPr>
        <w:t>Sven Cronvalls stipendium</w:t>
      </w:r>
    </w:p>
    <w:p w:rsidR="00921927" w:rsidRDefault="00921927" w:rsidP="00D86684">
      <w:pPr>
        <w:pStyle w:val="Ingetavstnd"/>
        <w:rPr>
          <w:b/>
        </w:rPr>
      </w:pPr>
    </w:p>
    <w:p w:rsidR="007A676E" w:rsidRPr="007A676E" w:rsidRDefault="00D86684" w:rsidP="00D86684">
      <w:pPr>
        <w:pStyle w:val="Ingetavstnd"/>
        <w:rPr>
          <w:b/>
        </w:rPr>
      </w:pPr>
      <w:r w:rsidRPr="007A676E">
        <w:rPr>
          <w:b/>
        </w:rPr>
        <w:t>Riktlinjer</w:t>
      </w:r>
      <w:r w:rsidR="007A676E" w:rsidRPr="007A676E">
        <w:rPr>
          <w:b/>
        </w:rPr>
        <w:t xml:space="preserve"> till stipendiet</w:t>
      </w:r>
    </w:p>
    <w:p w:rsidR="00D86684" w:rsidRPr="007A676E" w:rsidRDefault="007A676E" w:rsidP="00D86684">
      <w:pPr>
        <w:pStyle w:val="Ingetavstnd"/>
        <w:rPr>
          <w:sz w:val="14"/>
          <w:szCs w:val="14"/>
        </w:rPr>
      </w:pPr>
      <w:r w:rsidRPr="007A676E">
        <w:rPr>
          <w:sz w:val="14"/>
          <w:szCs w:val="14"/>
        </w:rPr>
        <w:t>Skrivet av Sven Cronvall</w:t>
      </w:r>
    </w:p>
    <w:p w:rsidR="007A676E" w:rsidRDefault="007A676E" w:rsidP="00D86684">
      <w:pPr>
        <w:pStyle w:val="Ingetavstnd"/>
        <w:rPr>
          <w:b/>
        </w:rPr>
      </w:pPr>
    </w:p>
    <w:p w:rsidR="00D86684" w:rsidRDefault="00D86684" w:rsidP="00D86684">
      <w:pPr>
        <w:pStyle w:val="Ingetavstnd"/>
      </w:pPr>
      <w:r>
        <w:t xml:space="preserve">Vi är en förening som satsar på spelare i alla åldrar och vill uppmuntra ungdomar att ta ansvar och därför väljer jag att stipendiet </w:t>
      </w:r>
      <w:r w:rsidR="007A676E">
        <w:t>främst skall gå till ungdomar eller de som är ledare för ungdomar i föreningen.</w:t>
      </w:r>
    </w:p>
    <w:p w:rsidR="007A676E" w:rsidRDefault="007A676E" w:rsidP="00D86684">
      <w:pPr>
        <w:pStyle w:val="Ingetavstnd"/>
      </w:pPr>
    </w:p>
    <w:p w:rsidR="007A676E" w:rsidRDefault="007A676E" w:rsidP="00D86684">
      <w:pPr>
        <w:pStyle w:val="Ingetavstnd"/>
      </w:pPr>
      <w:r>
        <w:t xml:space="preserve">Spelare, ledare eller domare? Handboll är en lagsport, därför är det svårt att premiera en spelare framför andra. Dugliga ledare är en bristvara. En bra ledare kan få ett mediokert lag att nå oväntade framgångar. Unga ledare kan sporra andra ungdomar att också bli ledare. </w:t>
      </w:r>
    </w:p>
    <w:p w:rsidR="007A676E" w:rsidRDefault="007A676E" w:rsidP="00D86684">
      <w:pPr>
        <w:pStyle w:val="Ingetavstnd"/>
      </w:pPr>
      <w:r>
        <w:t>Domare är också ledare. De borde inte kallas domare utan i stället matchledare. De skall se till att matchen spelas så nära reglerna som möjligt och genom det leda in matchen på rätt spår.</w:t>
      </w:r>
    </w:p>
    <w:p w:rsidR="00D86684" w:rsidRDefault="00D86684" w:rsidP="00D86684">
      <w:pPr>
        <w:pStyle w:val="Ingetavstnd"/>
      </w:pPr>
    </w:p>
    <w:p w:rsidR="00D86684" w:rsidRDefault="00D86684" w:rsidP="00D86684">
      <w:pPr>
        <w:pStyle w:val="Ingetavstnd"/>
      </w:pPr>
    </w:p>
    <w:p w:rsidR="00080078" w:rsidRDefault="00080078" w:rsidP="00D86684">
      <w:pPr>
        <w:pStyle w:val="Ingetavstnd"/>
      </w:pPr>
    </w:p>
    <w:p w:rsidR="00080078" w:rsidRDefault="00080078" w:rsidP="00D86684">
      <w:pPr>
        <w:pStyle w:val="Ingetavstnd"/>
      </w:pPr>
    </w:p>
    <w:p w:rsidR="007A676E" w:rsidRDefault="007A676E" w:rsidP="00D86684">
      <w:pPr>
        <w:pStyle w:val="Ingetavstnd"/>
      </w:pPr>
    </w:p>
    <w:p w:rsidR="007A676E" w:rsidRPr="00080078" w:rsidRDefault="007A676E" w:rsidP="007A676E">
      <w:pPr>
        <w:pStyle w:val="Ingetavstnd"/>
        <w:numPr>
          <w:ilvl w:val="0"/>
          <w:numId w:val="2"/>
        </w:numPr>
        <w:rPr>
          <w:sz w:val="16"/>
          <w:szCs w:val="16"/>
        </w:rPr>
      </w:pPr>
      <w:r w:rsidRPr="00080078">
        <w:rPr>
          <w:sz w:val="16"/>
          <w:szCs w:val="16"/>
        </w:rPr>
        <w:t>Stipendiet delas ut årligen till en eller flera ledare i HK Järnvägen.</w:t>
      </w:r>
    </w:p>
    <w:p w:rsidR="00D86684" w:rsidRPr="00080078" w:rsidRDefault="00D86684" w:rsidP="00163A90">
      <w:pPr>
        <w:pStyle w:val="Ingetavstnd"/>
        <w:numPr>
          <w:ilvl w:val="0"/>
          <w:numId w:val="2"/>
        </w:numPr>
        <w:rPr>
          <w:sz w:val="16"/>
          <w:szCs w:val="16"/>
        </w:rPr>
      </w:pPr>
      <w:r w:rsidRPr="00080078">
        <w:rPr>
          <w:sz w:val="16"/>
          <w:szCs w:val="16"/>
        </w:rPr>
        <w:t>Nomineringar görs mellan 1 januari och 31 mars genom e-post till kansliet</w:t>
      </w:r>
      <w:r w:rsidR="00163A90" w:rsidRPr="00080078">
        <w:rPr>
          <w:sz w:val="16"/>
          <w:szCs w:val="16"/>
        </w:rPr>
        <w:t xml:space="preserve"> </w:t>
      </w:r>
      <w:hyperlink r:id="rId7" w:history="1">
        <w:r w:rsidR="00163A90" w:rsidRPr="00080078">
          <w:rPr>
            <w:rStyle w:val="Hyperlnk"/>
            <w:sz w:val="16"/>
            <w:szCs w:val="16"/>
          </w:rPr>
          <w:t>hkjarnvagen@telia.com</w:t>
        </w:r>
      </w:hyperlink>
    </w:p>
    <w:p w:rsidR="007A676E" w:rsidRPr="00080078" w:rsidRDefault="007A676E" w:rsidP="007A676E">
      <w:pPr>
        <w:pStyle w:val="Ingetavstnd"/>
        <w:numPr>
          <w:ilvl w:val="0"/>
          <w:numId w:val="2"/>
        </w:numPr>
        <w:rPr>
          <w:sz w:val="16"/>
          <w:szCs w:val="16"/>
        </w:rPr>
      </w:pPr>
      <w:r w:rsidRPr="00080078">
        <w:rPr>
          <w:sz w:val="16"/>
          <w:szCs w:val="16"/>
        </w:rPr>
        <w:t>Stipendiaten/stipendiaterna utses av en jury. Juryn består av Sven Cronvall, ordförande HK Järnvägen samt cupgeneralen Järnvägen cup.</w:t>
      </w:r>
    </w:p>
    <w:p w:rsidR="007A676E" w:rsidRPr="00080078" w:rsidRDefault="007A676E" w:rsidP="007A676E">
      <w:pPr>
        <w:pStyle w:val="Ingetavstnd"/>
        <w:numPr>
          <w:ilvl w:val="0"/>
          <w:numId w:val="2"/>
        </w:numPr>
        <w:rPr>
          <w:sz w:val="16"/>
          <w:szCs w:val="16"/>
        </w:rPr>
      </w:pPr>
      <w:r w:rsidRPr="00080078">
        <w:rPr>
          <w:sz w:val="16"/>
          <w:szCs w:val="16"/>
        </w:rPr>
        <w:t>Utmärkelsen består av ett inramat diplom samt 5000:- att disponera för en</w:t>
      </w:r>
      <w:r w:rsidR="00163A90" w:rsidRPr="00080078">
        <w:rPr>
          <w:sz w:val="16"/>
          <w:szCs w:val="16"/>
        </w:rPr>
        <w:t xml:space="preserve"> studieresa eller utbildning för att fördjupa sin kunskap inom handboll. Vid flertalet stipendiater delas summan lika mellan dem.</w:t>
      </w:r>
    </w:p>
    <w:p w:rsidR="00163A90" w:rsidRPr="00080078" w:rsidRDefault="00163A90" w:rsidP="007A676E">
      <w:pPr>
        <w:pStyle w:val="Ingetavstnd"/>
        <w:numPr>
          <w:ilvl w:val="0"/>
          <w:numId w:val="2"/>
        </w:numPr>
        <w:rPr>
          <w:sz w:val="16"/>
          <w:szCs w:val="16"/>
        </w:rPr>
      </w:pPr>
      <w:r w:rsidRPr="00080078">
        <w:rPr>
          <w:sz w:val="16"/>
          <w:szCs w:val="16"/>
        </w:rPr>
        <w:t>Utmärkelsen kan inte gå till samma person två gånger.</w:t>
      </w:r>
    </w:p>
    <w:p w:rsidR="00163A90" w:rsidRPr="00080078" w:rsidRDefault="00163A90" w:rsidP="007A676E">
      <w:pPr>
        <w:pStyle w:val="Ingetavstnd"/>
        <w:numPr>
          <w:ilvl w:val="0"/>
          <w:numId w:val="2"/>
        </w:numPr>
        <w:rPr>
          <w:sz w:val="16"/>
          <w:szCs w:val="16"/>
        </w:rPr>
      </w:pPr>
      <w:r w:rsidRPr="00080078">
        <w:rPr>
          <w:sz w:val="16"/>
          <w:szCs w:val="16"/>
        </w:rPr>
        <w:t>Skulle juryn anse att det saknas lämplig/lämpliga kandidater kan de besluta att inte utse någon stipendiat det året.</w:t>
      </w:r>
    </w:p>
    <w:p w:rsidR="00163A90" w:rsidRPr="00080078" w:rsidRDefault="00163A90" w:rsidP="007A676E">
      <w:pPr>
        <w:pStyle w:val="Ingetavstnd"/>
        <w:numPr>
          <w:ilvl w:val="0"/>
          <w:numId w:val="2"/>
        </w:numPr>
        <w:rPr>
          <w:sz w:val="16"/>
          <w:szCs w:val="16"/>
        </w:rPr>
      </w:pPr>
      <w:r w:rsidRPr="00080078">
        <w:rPr>
          <w:sz w:val="16"/>
          <w:szCs w:val="16"/>
        </w:rPr>
        <w:t>Tillkännagivande av stipendiat/stipendiater görs under Järnvägen cup.</w:t>
      </w:r>
    </w:p>
    <w:p w:rsidR="00D86684" w:rsidRDefault="00D86684" w:rsidP="00D86684">
      <w:pPr>
        <w:pStyle w:val="Ingetavstnd"/>
      </w:pPr>
    </w:p>
    <w:sectPr w:rsidR="00D866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E2F1F"/>
    <w:multiLevelType w:val="hybridMultilevel"/>
    <w:tmpl w:val="0BA29E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0C111B1"/>
    <w:multiLevelType w:val="hybridMultilevel"/>
    <w:tmpl w:val="E3FCEB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684"/>
    <w:rsid w:val="00080078"/>
    <w:rsid w:val="00163A90"/>
    <w:rsid w:val="003C01EB"/>
    <w:rsid w:val="007A676E"/>
    <w:rsid w:val="00921927"/>
    <w:rsid w:val="00C27E0F"/>
    <w:rsid w:val="00D866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86684"/>
    <w:pPr>
      <w:ind w:left="720"/>
      <w:contextualSpacing/>
    </w:pPr>
  </w:style>
  <w:style w:type="paragraph" w:styleId="Ingetavstnd">
    <w:name w:val="No Spacing"/>
    <w:uiPriority w:val="1"/>
    <w:qFormat/>
    <w:rsid w:val="00D86684"/>
    <w:pPr>
      <w:spacing w:after="0" w:line="240" w:lineRule="auto"/>
    </w:pPr>
  </w:style>
  <w:style w:type="character" w:styleId="Hyperlnk">
    <w:name w:val="Hyperlink"/>
    <w:basedOn w:val="Standardstycketeckensnitt"/>
    <w:uiPriority w:val="99"/>
    <w:unhideWhenUsed/>
    <w:rsid w:val="00163A90"/>
    <w:rPr>
      <w:color w:val="0000FF" w:themeColor="hyperlink"/>
      <w:u w:val="single"/>
    </w:rPr>
  </w:style>
  <w:style w:type="paragraph" w:styleId="Ballongtext">
    <w:name w:val="Balloon Text"/>
    <w:basedOn w:val="Normal"/>
    <w:link w:val="BallongtextChar"/>
    <w:uiPriority w:val="99"/>
    <w:semiHidden/>
    <w:unhideWhenUsed/>
    <w:rsid w:val="003C01E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C0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86684"/>
    <w:pPr>
      <w:ind w:left="720"/>
      <w:contextualSpacing/>
    </w:pPr>
  </w:style>
  <w:style w:type="paragraph" w:styleId="Ingetavstnd">
    <w:name w:val="No Spacing"/>
    <w:uiPriority w:val="1"/>
    <w:qFormat/>
    <w:rsid w:val="00D86684"/>
    <w:pPr>
      <w:spacing w:after="0" w:line="240" w:lineRule="auto"/>
    </w:pPr>
  </w:style>
  <w:style w:type="character" w:styleId="Hyperlnk">
    <w:name w:val="Hyperlink"/>
    <w:basedOn w:val="Standardstycketeckensnitt"/>
    <w:uiPriority w:val="99"/>
    <w:unhideWhenUsed/>
    <w:rsid w:val="00163A90"/>
    <w:rPr>
      <w:color w:val="0000FF" w:themeColor="hyperlink"/>
      <w:u w:val="single"/>
    </w:rPr>
  </w:style>
  <w:style w:type="paragraph" w:styleId="Ballongtext">
    <w:name w:val="Balloon Text"/>
    <w:basedOn w:val="Normal"/>
    <w:link w:val="BallongtextChar"/>
    <w:uiPriority w:val="99"/>
    <w:semiHidden/>
    <w:unhideWhenUsed/>
    <w:rsid w:val="003C01E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C0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kjarnvagen@tel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249</Words>
  <Characters>1323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Winberg Markus - A Kumla</dc:creator>
  <cp:lastModifiedBy>Winberg Markus - A Kumla</cp:lastModifiedBy>
  <cp:revision>6</cp:revision>
  <dcterms:created xsi:type="dcterms:W3CDTF">2018-12-05T11:33:00Z</dcterms:created>
  <dcterms:modified xsi:type="dcterms:W3CDTF">2018-12-18T09:13:00Z</dcterms:modified>
</cp:coreProperties>
</file>