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02" w:rsidRPr="005C3302" w:rsidRDefault="005C3302" w:rsidP="005C3302">
      <w:pPr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sv-SE"/>
        </w:rPr>
      </w:pPr>
      <w:r w:rsidRPr="005C3302">
        <w:rPr>
          <w:rFonts w:ascii="Verdana" w:eastAsia="Times New Roman" w:hAnsi="Verdana"/>
          <w:color w:val="808080"/>
          <w:sz w:val="15"/>
          <w:lang w:eastAsia="sv-SE"/>
        </w:rPr>
        <w:t>2015-06-29 13:00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t xml:space="preserve"> </w:t>
      </w:r>
    </w:p>
    <w:p w:rsidR="005C3302" w:rsidRPr="005C3302" w:rsidRDefault="005C3302" w:rsidP="005C3302">
      <w:pPr>
        <w:spacing w:after="192" w:line="240" w:lineRule="auto"/>
        <w:outlineLvl w:val="0"/>
        <w:rPr>
          <w:rFonts w:ascii="Times New Roman" w:eastAsia="Times New Roman" w:hAnsi="Times New Roman"/>
          <w:b/>
          <w:bCs/>
          <w:color w:val="006EB2"/>
          <w:kern w:val="36"/>
          <w:sz w:val="28"/>
          <w:szCs w:val="28"/>
          <w:lang w:eastAsia="sv-SE"/>
        </w:rPr>
      </w:pPr>
      <w:r w:rsidRPr="005C3302">
        <w:rPr>
          <w:rFonts w:ascii="Times New Roman" w:eastAsia="Times New Roman" w:hAnsi="Times New Roman"/>
          <w:b/>
          <w:bCs/>
          <w:color w:val="006EB2"/>
          <w:kern w:val="36"/>
          <w:sz w:val="28"/>
          <w:szCs w:val="28"/>
          <w:lang w:eastAsia="sv-SE"/>
        </w:rPr>
        <w:t xml:space="preserve">Stockholms Innebandyförbund informerar </w:t>
      </w:r>
    </w:p>
    <w:p w:rsidR="005C3302" w:rsidRPr="005C3302" w:rsidRDefault="005C3302" w:rsidP="005C3302">
      <w:pPr>
        <w:spacing w:after="180" w:line="240" w:lineRule="auto"/>
        <w:rPr>
          <w:rFonts w:ascii="Verdana" w:eastAsia="Times New Roman" w:hAnsi="Verdana"/>
          <w:color w:val="000000"/>
          <w:sz w:val="15"/>
          <w:szCs w:val="15"/>
          <w:lang w:eastAsia="sv-SE"/>
        </w:rPr>
      </w:pPr>
      <w:r w:rsidRPr="005C3302">
        <w:rPr>
          <w:rFonts w:ascii="Verdana" w:eastAsia="Times New Roman" w:hAnsi="Verdana"/>
          <w:color w:val="000000"/>
          <w:szCs w:val="20"/>
          <w:lang w:eastAsia="sv-SE"/>
        </w:rPr>
        <w:t>Inför säsongsstarten 2015-2016 vill Stockholms Innebandyförbund uppmärksamma verksamheten om några viktiga förändringar.</w:t>
      </w:r>
    </w:p>
    <w:p w:rsidR="005C3302" w:rsidRPr="005C3302" w:rsidRDefault="005C3302" w:rsidP="005C3302">
      <w:pPr>
        <w:spacing w:after="180" w:line="240" w:lineRule="auto"/>
        <w:rPr>
          <w:rFonts w:ascii="Verdana" w:eastAsia="Times New Roman" w:hAnsi="Verdana"/>
          <w:color w:val="000000"/>
          <w:sz w:val="15"/>
          <w:szCs w:val="15"/>
          <w:lang w:eastAsia="sv-SE"/>
        </w:rPr>
      </w:pPr>
      <w:r w:rsidRPr="005C3302">
        <w:rPr>
          <w:rFonts w:ascii="Verdana" w:eastAsia="Times New Roman" w:hAnsi="Verdana"/>
          <w:b/>
          <w:bCs/>
          <w:color w:val="000000"/>
          <w:lang w:eastAsia="sv-SE"/>
        </w:rPr>
        <w:t>• Skyddsglasögon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 xml:space="preserve">Från och med säsongen 2015-2016 är det obligatoriskt för b-licensierade spelare att använda godkända skyddsglasögon vid match. Läs ytterligare info </w:t>
      </w:r>
      <w:hyperlink r:id="rId4" w:history="1">
        <w:r w:rsidRPr="005C3302">
          <w:rPr>
            <w:rFonts w:ascii="Verdana" w:eastAsia="Times New Roman" w:hAnsi="Verdana"/>
            <w:color w:val="006EB2"/>
            <w:lang w:eastAsia="sv-SE"/>
          </w:rPr>
          <w:t>här!</w:t>
        </w:r>
      </w:hyperlink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b/>
          <w:bCs/>
          <w:color w:val="000000"/>
          <w:lang w:eastAsia="sv-SE"/>
        </w:rPr>
        <w:t>• Cup (röd 14-16 år)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Stockholmscupen (arbetsnamn) säsongen 2015-2016 ersätter tidigare form av slutspel. Då det tidigare slutspelet är borttaget så utformas just nu inom förbundet en alternativ form av avslutningsspel perioden 17 april – 1 maj 2016. Det kommer att vara ett fritt anmälningsförfarande. Lagindelningen kommer att ske enligt principen nivåanpassade grupper om fyra (4) lag där alla går vidare till ett A alternativt B-slutspel.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Klass/nivå: Cupen spelas i klassen lätt alternativt svår för flickor och klassen lätt, medel alternativt svår för pojkar.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Datum: 17 april – 1 maj 2016.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Platser: Arrangörer/spelplatser beroende på antal anmälda lag.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Anmälningsförfarandet startar i oktober/november och sista anmälan under december 2015.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Mer information angående cupen kommer under hösten.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b/>
          <w:bCs/>
          <w:color w:val="000000"/>
          <w:lang w:eastAsia="sv-SE"/>
        </w:rPr>
        <w:t xml:space="preserve">• Förskjuten seriestart 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Preliminära startdatum för innebandysäsongen 2015-2016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5-6/9 - DM (gruppspel steg 1 herrar + dam och herrjuniorer)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12-13/9 - DM (gruppspel för steg 2 herrar + steg 1 damer)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19-20/9 - Förbundsserierna startar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26-27/9 - Seriestart seniorer + juniorer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3-4/10 - Seriestart barn + ungdomar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Notera gärna att innebandysäsongen kommer att förskjutas två veckor jämfört med tidigare år. Förändringar kan komma att ske.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b/>
          <w:bCs/>
          <w:color w:val="000000"/>
          <w:lang w:eastAsia="sv-SE"/>
        </w:rPr>
        <w:t xml:space="preserve">• </w:t>
      </w:r>
      <w:proofErr w:type="spellStart"/>
      <w:r w:rsidRPr="005C3302">
        <w:rPr>
          <w:rFonts w:ascii="Verdana" w:eastAsia="Times New Roman" w:hAnsi="Verdana"/>
          <w:b/>
          <w:bCs/>
          <w:color w:val="000000"/>
          <w:lang w:eastAsia="sv-SE"/>
        </w:rPr>
        <w:t>iBIS</w:t>
      </w:r>
      <w:proofErr w:type="spellEnd"/>
      <w:r w:rsidRPr="005C3302">
        <w:rPr>
          <w:rFonts w:ascii="Verdana" w:eastAsia="Times New Roman" w:hAnsi="Verdana"/>
          <w:b/>
          <w:bCs/>
          <w:color w:val="000000"/>
          <w:lang w:eastAsia="sv-SE"/>
        </w:rPr>
        <w:t xml:space="preserve"> - kontaktuppgifter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 xml:space="preserve">Det är viktigt att lägga in eventuellt nya kontaktuppgifter angående förenings- och lagansvariga i </w:t>
      </w:r>
      <w:proofErr w:type="spellStart"/>
      <w:r w:rsidRPr="005C3302">
        <w:rPr>
          <w:rFonts w:ascii="Verdana" w:eastAsia="Times New Roman" w:hAnsi="Verdana"/>
          <w:color w:val="000000"/>
          <w:szCs w:val="20"/>
          <w:lang w:eastAsia="sv-SE"/>
        </w:rPr>
        <w:t>iBIS</w:t>
      </w:r>
      <w:proofErr w:type="spellEnd"/>
      <w:r w:rsidRPr="005C3302">
        <w:rPr>
          <w:rFonts w:ascii="Verdana" w:eastAsia="Times New Roman" w:hAnsi="Verdana"/>
          <w:color w:val="000000"/>
          <w:szCs w:val="20"/>
          <w:lang w:eastAsia="sv-SE"/>
        </w:rPr>
        <w:t xml:space="preserve"> säsongen 2015-2016.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b/>
          <w:bCs/>
          <w:color w:val="000000"/>
          <w:lang w:eastAsia="sv-SE"/>
        </w:rPr>
        <w:t>• Avanmälan lag senast 12 augusti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Förening vars lag avanmäls/utesluts ur seriespel efter den 12 augusti 2015 gäller följande: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Vid 1:a lag som förening avanmäler/utesluts utgår tävlingsavgiften 3 000 kr.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Vid 2:a lag som förening avanmäler/utesluts utgår tävlingsavgiften 7 000 kr.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Vid fler än två avanmälda/uteslutna lag från samma förening utgår tävlingsavgiften 10 000 kr/lag.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b/>
          <w:bCs/>
          <w:color w:val="000000"/>
          <w:lang w:eastAsia="sv-SE"/>
        </w:rPr>
        <w:t>• Spelare med B-licens i junior- och seniorserier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I seniorserier administrerade av Stockholms Innebandyförbund beviljas generell dispens för två spelare med B-licens (15 år och yngre) att delta per match (</w:t>
      </w:r>
      <w:proofErr w:type="gramStart"/>
      <w:r w:rsidRPr="005C3302">
        <w:rPr>
          <w:rFonts w:ascii="Verdana" w:eastAsia="Times New Roman" w:hAnsi="Verdana"/>
          <w:color w:val="000000"/>
          <w:szCs w:val="20"/>
          <w:lang w:eastAsia="sv-SE"/>
        </w:rPr>
        <w:t>Ej</w:t>
      </w:r>
      <w:proofErr w:type="gramEnd"/>
      <w:r w:rsidRPr="005C3302">
        <w:rPr>
          <w:rFonts w:ascii="Verdana" w:eastAsia="Times New Roman" w:hAnsi="Verdana"/>
          <w:color w:val="000000"/>
          <w:szCs w:val="20"/>
          <w:lang w:eastAsia="sv-SE"/>
        </w:rPr>
        <w:t xml:space="preserve"> namngivna spelare).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Ytterligare dispens kan beviljas för max fyra (4) spelare med B-licens säsongen 2015-2016 (Ej namngivna spelare).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I juniorserier (Svart klass) administrerade av Stockholms Innebandyförbund får endast sju (7) spelare med B-licens (15 år och yngre) delta per match (Ej namngivna spelare).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b/>
          <w:bCs/>
          <w:color w:val="000000"/>
          <w:lang w:eastAsia="sv-SE"/>
        </w:rPr>
        <w:lastRenderedPageBreak/>
        <w:t>• Arvoden domare 2015-2016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Arrangerande förening/hemmalag skall utbetala domararvodet.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I slutspel/kvalspel/DM skall lagen dela på arvodet om inte särskilda direktiv föreligger.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 xml:space="preserve">Betalning skall ske kontant på plats och innan matchstart. 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>Vid ensam domare utgår 1½ arvode, detta gäller alla serier utom prioriteringsserierna D2, H2, H3 och HJ191 där matcherna alltid skall genomföras med två domare.</w:t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 w:val="15"/>
          <w:szCs w:val="15"/>
          <w:lang w:eastAsia="sv-SE"/>
        </w:rPr>
        <w:br/>
      </w:r>
      <w:r w:rsidRPr="005C3302">
        <w:rPr>
          <w:rFonts w:ascii="Verdana" w:eastAsia="Times New Roman" w:hAnsi="Verdana"/>
          <w:color w:val="000000"/>
          <w:szCs w:val="20"/>
          <w:lang w:eastAsia="sv-SE"/>
        </w:rPr>
        <w:t xml:space="preserve">Det är domarnas skyldighet att fylla i samtliga uppgifter (även fullständigt personnummer) på domarkvittensen. Samtliga uppgifter skall textas läsligt. Betalning kan nekas domaren om domarkvittensen </w:t>
      </w:r>
      <w:proofErr w:type="gramStart"/>
      <w:r w:rsidRPr="005C3302">
        <w:rPr>
          <w:rFonts w:ascii="Verdana" w:eastAsia="Times New Roman" w:hAnsi="Verdana"/>
          <w:color w:val="000000"/>
          <w:szCs w:val="20"/>
          <w:lang w:eastAsia="sv-SE"/>
        </w:rPr>
        <w:t>ej</w:t>
      </w:r>
      <w:proofErr w:type="gramEnd"/>
      <w:r w:rsidRPr="005C3302">
        <w:rPr>
          <w:rFonts w:ascii="Verdana" w:eastAsia="Times New Roman" w:hAnsi="Verdana"/>
          <w:color w:val="000000"/>
          <w:szCs w:val="20"/>
          <w:lang w:eastAsia="sv-SE"/>
        </w:rPr>
        <w:t xml:space="preserve"> är komplett ifylld.</w:t>
      </w:r>
    </w:p>
    <w:p w:rsidR="005C3302" w:rsidRPr="005C3302" w:rsidRDefault="005C3302" w:rsidP="005C3302">
      <w:pPr>
        <w:spacing w:after="180" w:line="240" w:lineRule="auto"/>
        <w:rPr>
          <w:rFonts w:ascii="Verdana" w:eastAsia="Times New Roman" w:hAnsi="Verdana"/>
          <w:color w:val="000000"/>
          <w:sz w:val="15"/>
          <w:szCs w:val="15"/>
          <w:lang w:eastAsia="sv-SE"/>
        </w:rPr>
      </w:pPr>
      <w:r w:rsidRPr="005C3302">
        <w:rPr>
          <w:rFonts w:ascii="Verdana" w:eastAsia="Times New Roman" w:hAnsi="Verdana"/>
          <w:color w:val="000000"/>
          <w:szCs w:val="20"/>
          <w:lang w:eastAsia="sv-SE"/>
        </w:rPr>
        <w:t xml:space="preserve">Domararvoden för säsongen 2015-2016 hittar ni </w:t>
      </w:r>
      <w:hyperlink r:id="rId5" w:history="1">
        <w:r w:rsidRPr="005C3302">
          <w:rPr>
            <w:rFonts w:ascii="Verdana" w:eastAsia="Times New Roman" w:hAnsi="Verdana"/>
            <w:color w:val="006EB2"/>
            <w:lang w:eastAsia="sv-SE"/>
          </w:rPr>
          <w:t>här.</w:t>
        </w:r>
      </w:hyperlink>
    </w:p>
    <w:p w:rsidR="002F7EE2" w:rsidRDefault="002F7EE2"/>
    <w:sectPr w:rsidR="002F7EE2" w:rsidSect="002F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302"/>
    <w:rsid w:val="00040811"/>
    <w:rsid w:val="0004561C"/>
    <w:rsid w:val="00047CA6"/>
    <w:rsid w:val="000543B3"/>
    <w:rsid w:val="00055986"/>
    <w:rsid w:val="000565D4"/>
    <w:rsid w:val="00063866"/>
    <w:rsid w:val="00070CE4"/>
    <w:rsid w:val="00093448"/>
    <w:rsid w:val="00097AF5"/>
    <w:rsid w:val="000A4E1E"/>
    <w:rsid w:val="000B1D67"/>
    <w:rsid w:val="000E749E"/>
    <w:rsid w:val="000F0283"/>
    <w:rsid w:val="001443BD"/>
    <w:rsid w:val="00183673"/>
    <w:rsid w:val="00183826"/>
    <w:rsid w:val="00184D9D"/>
    <w:rsid w:val="001B6237"/>
    <w:rsid w:val="001E00FE"/>
    <w:rsid w:val="001E0729"/>
    <w:rsid w:val="001E491D"/>
    <w:rsid w:val="0020513F"/>
    <w:rsid w:val="002161A6"/>
    <w:rsid w:val="00223114"/>
    <w:rsid w:val="00230DCC"/>
    <w:rsid w:val="002474E8"/>
    <w:rsid w:val="00257300"/>
    <w:rsid w:val="00257DF9"/>
    <w:rsid w:val="00280406"/>
    <w:rsid w:val="0028049A"/>
    <w:rsid w:val="0028149A"/>
    <w:rsid w:val="002A5A34"/>
    <w:rsid w:val="002B3225"/>
    <w:rsid w:val="002C5652"/>
    <w:rsid w:val="002F416B"/>
    <w:rsid w:val="002F7EE2"/>
    <w:rsid w:val="0030257F"/>
    <w:rsid w:val="00306BC0"/>
    <w:rsid w:val="003213BA"/>
    <w:rsid w:val="003352F8"/>
    <w:rsid w:val="00343EA9"/>
    <w:rsid w:val="0034585E"/>
    <w:rsid w:val="003560BF"/>
    <w:rsid w:val="00372F17"/>
    <w:rsid w:val="00377C5F"/>
    <w:rsid w:val="003F5523"/>
    <w:rsid w:val="00411226"/>
    <w:rsid w:val="00423336"/>
    <w:rsid w:val="00426524"/>
    <w:rsid w:val="0043695A"/>
    <w:rsid w:val="00447A0B"/>
    <w:rsid w:val="00457F8F"/>
    <w:rsid w:val="00497EC0"/>
    <w:rsid w:val="004B4433"/>
    <w:rsid w:val="004C3B32"/>
    <w:rsid w:val="004E5DE6"/>
    <w:rsid w:val="00507F51"/>
    <w:rsid w:val="00517776"/>
    <w:rsid w:val="00525644"/>
    <w:rsid w:val="00543836"/>
    <w:rsid w:val="0056425A"/>
    <w:rsid w:val="0057578C"/>
    <w:rsid w:val="0057679C"/>
    <w:rsid w:val="005778D0"/>
    <w:rsid w:val="005C3302"/>
    <w:rsid w:val="005C7003"/>
    <w:rsid w:val="005D20B5"/>
    <w:rsid w:val="005E483C"/>
    <w:rsid w:val="00612FEE"/>
    <w:rsid w:val="00614EF0"/>
    <w:rsid w:val="00617BE2"/>
    <w:rsid w:val="00621BEF"/>
    <w:rsid w:val="00643D0C"/>
    <w:rsid w:val="00657A68"/>
    <w:rsid w:val="006765AC"/>
    <w:rsid w:val="006A344A"/>
    <w:rsid w:val="006A58BE"/>
    <w:rsid w:val="006A602D"/>
    <w:rsid w:val="006B1BD5"/>
    <w:rsid w:val="006C650C"/>
    <w:rsid w:val="006E2008"/>
    <w:rsid w:val="00704972"/>
    <w:rsid w:val="00723603"/>
    <w:rsid w:val="0074772F"/>
    <w:rsid w:val="00762C4E"/>
    <w:rsid w:val="00771A15"/>
    <w:rsid w:val="00794300"/>
    <w:rsid w:val="007952ED"/>
    <w:rsid w:val="007B53AC"/>
    <w:rsid w:val="007D275A"/>
    <w:rsid w:val="007E005F"/>
    <w:rsid w:val="0080614E"/>
    <w:rsid w:val="008204B4"/>
    <w:rsid w:val="00827F9F"/>
    <w:rsid w:val="008706B4"/>
    <w:rsid w:val="00872982"/>
    <w:rsid w:val="00885A78"/>
    <w:rsid w:val="008A3DD4"/>
    <w:rsid w:val="008C0387"/>
    <w:rsid w:val="008E06C4"/>
    <w:rsid w:val="008E4A5F"/>
    <w:rsid w:val="00925196"/>
    <w:rsid w:val="00933D3C"/>
    <w:rsid w:val="0097530F"/>
    <w:rsid w:val="009B489F"/>
    <w:rsid w:val="009C153B"/>
    <w:rsid w:val="009C265B"/>
    <w:rsid w:val="009F4F88"/>
    <w:rsid w:val="00A0418C"/>
    <w:rsid w:val="00A12007"/>
    <w:rsid w:val="00A20D2D"/>
    <w:rsid w:val="00A24767"/>
    <w:rsid w:val="00A25504"/>
    <w:rsid w:val="00A31175"/>
    <w:rsid w:val="00A31634"/>
    <w:rsid w:val="00A36F6F"/>
    <w:rsid w:val="00A401E5"/>
    <w:rsid w:val="00A55476"/>
    <w:rsid w:val="00A85B25"/>
    <w:rsid w:val="00AA12E0"/>
    <w:rsid w:val="00AC2370"/>
    <w:rsid w:val="00AD357B"/>
    <w:rsid w:val="00AF6E3C"/>
    <w:rsid w:val="00B00E84"/>
    <w:rsid w:val="00B10E93"/>
    <w:rsid w:val="00B134B2"/>
    <w:rsid w:val="00B14D99"/>
    <w:rsid w:val="00B17614"/>
    <w:rsid w:val="00B363A0"/>
    <w:rsid w:val="00B73293"/>
    <w:rsid w:val="00B90140"/>
    <w:rsid w:val="00B966ED"/>
    <w:rsid w:val="00BA772E"/>
    <w:rsid w:val="00BB6A2E"/>
    <w:rsid w:val="00BB711D"/>
    <w:rsid w:val="00BC5011"/>
    <w:rsid w:val="00BE2C36"/>
    <w:rsid w:val="00BF411A"/>
    <w:rsid w:val="00C04642"/>
    <w:rsid w:val="00C059B9"/>
    <w:rsid w:val="00C221D7"/>
    <w:rsid w:val="00C22DC0"/>
    <w:rsid w:val="00C22DE0"/>
    <w:rsid w:val="00C326F6"/>
    <w:rsid w:val="00C35864"/>
    <w:rsid w:val="00C422A7"/>
    <w:rsid w:val="00C57ED1"/>
    <w:rsid w:val="00C6159A"/>
    <w:rsid w:val="00C63EDB"/>
    <w:rsid w:val="00C71FF2"/>
    <w:rsid w:val="00C82D6E"/>
    <w:rsid w:val="00C919E5"/>
    <w:rsid w:val="00CA1EA4"/>
    <w:rsid w:val="00CA62F5"/>
    <w:rsid w:val="00CB134B"/>
    <w:rsid w:val="00CB19A8"/>
    <w:rsid w:val="00CB2E8D"/>
    <w:rsid w:val="00CC3AB0"/>
    <w:rsid w:val="00CC3B9A"/>
    <w:rsid w:val="00CC472B"/>
    <w:rsid w:val="00CD4E4D"/>
    <w:rsid w:val="00CE7338"/>
    <w:rsid w:val="00D105C3"/>
    <w:rsid w:val="00D30DAF"/>
    <w:rsid w:val="00D36B18"/>
    <w:rsid w:val="00D51E66"/>
    <w:rsid w:val="00D722CB"/>
    <w:rsid w:val="00D8280C"/>
    <w:rsid w:val="00D8437D"/>
    <w:rsid w:val="00DB1D4F"/>
    <w:rsid w:val="00DB6756"/>
    <w:rsid w:val="00DC5869"/>
    <w:rsid w:val="00DD5710"/>
    <w:rsid w:val="00DE619F"/>
    <w:rsid w:val="00DF28BE"/>
    <w:rsid w:val="00E0575A"/>
    <w:rsid w:val="00E05A47"/>
    <w:rsid w:val="00E23BC5"/>
    <w:rsid w:val="00E428FC"/>
    <w:rsid w:val="00E437CE"/>
    <w:rsid w:val="00E51709"/>
    <w:rsid w:val="00E55934"/>
    <w:rsid w:val="00E62D0F"/>
    <w:rsid w:val="00E65402"/>
    <w:rsid w:val="00E66B4B"/>
    <w:rsid w:val="00E91C04"/>
    <w:rsid w:val="00EA7B91"/>
    <w:rsid w:val="00ED61F2"/>
    <w:rsid w:val="00F23B50"/>
    <w:rsid w:val="00F26007"/>
    <w:rsid w:val="00F51D4D"/>
    <w:rsid w:val="00F5378D"/>
    <w:rsid w:val="00F66D24"/>
    <w:rsid w:val="00F72F5F"/>
    <w:rsid w:val="00F97740"/>
    <w:rsid w:val="00F97AF8"/>
    <w:rsid w:val="00FA5D0E"/>
    <w:rsid w:val="00FB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25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5C3302"/>
    <w:pPr>
      <w:spacing w:after="192" w:line="240" w:lineRule="auto"/>
      <w:outlineLvl w:val="0"/>
    </w:pPr>
    <w:rPr>
      <w:rFonts w:ascii="Times New Roman" w:eastAsia="Times New Roman" w:hAnsi="Times New Roman"/>
      <w:b/>
      <w:bCs/>
      <w:color w:val="006EB2"/>
      <w:kern w:val="36"/>
      <w:sz w:val="18"/>
      <w:szCs w:val="1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3302"/>
    <w:rPr>
      <w:rFonts w:ascii="Times New Roman" w:eastAsia="Times New Roman" w:hAnsi="Times New Roman" w:cs="Times New Roman"/>
      <w:b/>
      <w:bCs/>
      <w:color w:val="006EB2"/>
      <w:kern w:val="36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C3302"/>
    <w:rPr>
      <w:strike w:val="0"/>
      <w:dstrike w:val="0"/>
      <w:color w:val="006EB2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5C330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C3302"/>
    <w:pPr>
      <w:spacing w:after="180" w:line="240" w:lineRule="auto"/>
    </w:pPr>
    <w:rPr>
      <w:rFonts w:ascii="Verdana" w:eastAsia="Times New Roman" w:hAnsi="Verdana"/>
      <w:sz w:val="15"/>
      <w:szCs w:val="15"/>
      <w:lang w:eastAsia="sv-SE"/>
    </w:rPr>
  </w:style>
  <w:style w:type="character" w:customStyle="1" w:styleId="date1">
    <w:name w:val="date1"/>
    <w:basedOn w:val="Standardstycketeckensnitt"/>
    <w:rsid w:val="005C33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01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201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ebandy.se/Stockholm/Domare1/Domararvoden/" TargetMode="External"/><Relationship Id="rId4" Type="http://schemas.openxmlformats.org/officeDocument/2006/relationships/hyperlink" Target="http://www.innebandy.se/Global/SDF/Stockholm/Dokument/Artikelserie_2(4)_Skyddsglas%c3%b6gon_1505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varqherr</dc:creator>
  <cp:lastModifiedBy>varqherr</cp:lastModifiedBy>
  <cp:revision>2</cp:revision>
  <dcterms:created xsi:type="dcterms:W3CDTF">2015-07-06T09:30:00Z</dcterms:created>
  <dcterms:modified xsi:type="dcterms:W3CDTF">2015-07-06T09:43:00Z</dcterms:modified>
</cp:coreProperties>
</file>