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3B5" w:rsidRPr="009B23B5" w:rsidRDefault="009B23B5" w:rsidP="009B23B5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9B23B5"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>Välkomna till Poolspel!</w:t>
      </w:r>
    </w:p>
    <w:p w:rsidR="009B23B5" w:rsidRPr="009B23B5" w:rsidRDefault="009B23B5" w:rsidP="009B23B5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9B23B5"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> </w:t>
      </w:r>
    </w:p>
    <w:p w:rsidR="009B23B5" w:rsidRPr="009B23B5" w:rsidRDefault="009B23B5" w:rsidP="009B23B5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9B23B5"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 xml:space="preserve">Var: </w:t>
      </w:r>
      <w:proofErr w:type="spellStart"/>
      <w:r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>Skälby</w:t>
      </w:r>
      <w:proofErr w:type="spellEnd"/>
      <w:r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 xml:space="preserve"> IP</w:t>
      </w:r>
      <w:r w:rsidRPr="009B23B5"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 xml:space="preserve"> </w:t>
      </w:r>
      <w:r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>5-manna och 7-manna plan</w:t>
      </w:r>
    </w:p>
    <w:p w:rsidR="009B23B5" w:rsidRPr="009B23B5" w:rsidRDefault="009B23B5" w:rsidP="009B23B5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9B23B5"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> </w:t>
      </w:r>
    </w:p>
    <w:p w:rsidR="009B23B5" w:rsidRPr="009B23B5" w:rsidRDefault="009B23B5" w:rsidP="009B23B5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9B23B5"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 xml:space="preserve">När: </w:t>
      </w:r>
      <w:r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>Lördag</w:t>
      </w:r>
      <w:r w:rsidRPr="009B23B5"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 xml:space="preserve"> 2</w:t>
      </w:r>
      <w:r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>2</w:t>
      </w:r>
      <w:r w:rsidRPr="009B23B5"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 xml:space="preserve"> Sep kl. 10-14</w:t>
      </w:r>
    </w:p>
    <w:p w:rsidR="009B23B5" w:rsidRPr="009B23B5" w:rsidRDefault="009B23B5" w:rsidP="009B23B5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9B23B5"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> </w:t>
      </w:r>
    </w:p>
    <w:p w:rsidR="009B23B5" w:rsidRPr="009B23B5" w:rsidRDefault="009B23B5" w:rsidP="009B23B5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9B23B5"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>Spelschema:</w:t>
      </w:r>
    </w:p>
    <w:p w:rsidR="009B23B5" w:rsidRPr="009B23B5" w:rsidRDefault="009B23B5" w:rsidP="009B23B5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9B23B5"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 xml:space="preserve">Plan </w:t>
      </w:r>
      <w:r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>1</w:t>
      </w:r>
      <w:r w:rsidRPr="009B23B5"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 xml:space="preserve"> 10.00 </w:t>
      </w:r>
      <w:r w:rsidRPr="009B23B5"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 xml:space="preserve">VSK vit </w:t>
      </w:r>
      <w:r w:rsidRPr="009B23B5"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 xml:space="preserve">- </w:t>
      </w:r>
      <w:r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>VIK</w:t>
      </w:r>
    </w:p>
    <w:p w:rsidR="009B23B5" w:rsidRPr="009B23B5" w:rsidRDefault="009B23B5" w:rsidP="009B23B5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9B23B5"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 xml:space="preserve">Plan </w:t>
      </w:r>
      <w:r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>2</w:t>
      </w:r>
      <w:r w:rsidRPr="009B23B5"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 xml:space="preserve"> 10.00</w:t>
      </w:r>
      <w:r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 xml:space="preserve"> </w:t>
      </w:r>
      <w:proofErr w:type="spellStart"/>
      <w:r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>Romfartuna</w:t>
      </w:r>
      <w:proofErr w:type="spellEnd"/>
      <w:r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 xml:space="preserve"> </w:t>
      </w:r>
      <w:r w:rsidRPr="009B23B5"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 xml:space="preserve">– </w:t>
      </w:r>
      <w:r w:rsidRPr="009B23B5"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>VSK grön</w:t>
      </w:r>
    </w:p>
    <w:p w:rsidR="009B23B5" w:rsidRPr="009B23B5" w:rsidRDefault="009B23B5" w:rsidP="009B23B5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9B23B5"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> </w:t>
      </w:r>
    </w:p>
    <w:p w:rsidR="009B23B5" w:rsidRPr="009B23B5" w:rsidRDefault="009B23B5" w:rsidP="009B23B5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9B23B5"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 xml:space="preserve">Plan </w:t>
      </w:r>
      <w:r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>1</w:t>
      </w:r>
      <w:r w:rsidRPr="009B23B5"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 xml:space="preserve"> 11.00 </w:t>
      </w:r>
      <w:r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>GIF</w:t>
      </w:r>
      <w:r w:rsidRPr="009B23B5"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 xml:space="preserve"> – VSK vit</w:t>
      </w:r>
      <w:bookmarkStart w:id="0" w:name="_GoBack"/>
      <w:bookmarkEnd w:id="0"/>
    </w:p>
    <w:p w:rsidR="009B23B5" w:rsidRPr="009B23B5" w:rsidRDefault="009B23B5" w:rsidP="009B23B5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9B23B5"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 xml:space="preserve">Plan 2 11.00 VSK grön – </w:t>
      </w:r>
      <w:r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>VIK</w:t>
      </w:r>
    </w:p>
    <w:p w:rsidR="009B23B5" w:rsidRPr="009B23B5" w:rsidRDefault="009B23B5" w:rsidP="009B23B5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9B23B5"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> </w:t>
      </w:r>
    </w:p>
    <w:p w:rsidR="009B23B5" w:rsidRPr="009B23B5" w:rsidRDefault="009B23B5" w:rsidP="009B23B5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val="en-US" w:eastAsia="sv-SE"/>
        </w:rPr>
      </w:pPr>
      <w:r w:rsidRPr="009B23B5">
        <w:rPr>
          <w:rFonts w:ascii="Georgia" w:eastAsia="Times New Roman" w:hAnsi="Georgia" w:cs="Calibri"/>
          <w:color w:val="454545"/>
          <w:sz w:val="28"/>
          <w:szCs w:val="28"/>
          <w:lang w:val="en-US" w:eastAsia="sv-SE"/>
        </w:rPr>
        <w:t>LUNCH</w:t>
      </w:r>
    </w:p>
    <w:p w:rsidR="009B23B5" w:rsidRPr="009B23B5" w:rsidRDefault="009B23B5" w:rsidP="009B23B5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val="en-US" w:eastAsia="sv-SE"/>
        </w:rPr>
      </w:pPr>
      <w:r w:rsidRPr="009B23B5">
        <w:rPr>
          <w:rFonts w:ascii="Georgia" w:eastAsia="Times New Roman" w:hAnsi="Georgia" w:cs="Calibri"/>
          <w:color w:val="454545"/>
          <w:sz w:val="28"/>
          <w:szCs w:val="28"/>
          <w:lang w:val="en-US" w:eastAsia="sv-SE"/>
        </w:rPr>
        <w:t> </w:t>
      </w:r>
    </w:p>
    <w:p w:rsidR="009B23B5" w:rsidRPr="009B23B5" w:rsidRDefault="009B23B5" w:rsidP="009B23B5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9B23B5"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 xml:space="preserve">Plan 1 12.30 </w:t>
      </w:r>
      <w:proofErr w:type="spellStart"/>
      <w:r w:rsidRPr="009B23B5"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>Romfartuna</w:t>
      </w:r>
      <w:proofErr w:type="spellEnd"/>
      <w:r w:rsidRPr="009B23B5"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 xml:space="preserve"> – VSK Vit</w:t>
      </w:r>
    </w:p>
    <w:p w:rsidR="009B23B5" w:rsidRPr="009B23B5" w:rsidRDefault="009B23B5" w:rsidP="009B23B5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val="en-US" w:eastAsia="sv-SE"/>
        </w:rPr>
      </w:pPr>
      <w:r w:rsidRPr="009B23B5">
        <w:rPr>
          <w:rFonts w:ascii="Georgia" w:eastAsia="Times New Roman" w:hAnsi="Georgia" w:cs="Calibri"/>
          <w:color w:val="454545"/>
          <w:sz w:val="28"/>
          <w:szCs w:val="28"/>
          <w:lang w:val="en-US" w:eastAsia="sv-SE"/>
        </w:rPr>
        <w:t>Plan 2 12.30 VIK – GIF</w:t>
      </w:r>
    </w:p>
    <w:p w:rsidR="009B23B5" w:rsidRPr="009B23B5" w:rsidRDefault="009B23B5" w:rsidP="009B23B5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val="en-US" w:eastAsia="sv-SE"/>
        </w:rPr>
      </w:pPr>
      <w:r w:rsidRPr="009B23B5">
        <w:rPr>
          <w:rFonts w:ascii="Georgia" w:eastAsia="Times New Roman" w:hAnsi="Georgia" w:cs="Calibri"/>
          <w:color w:val="454545"/>
          <w:sz w:val="28"/>
          <w:szCs w:val="28"/>
          <w:lang w:val="en-US" w:eastAsia="sv-SE"/>
        </w:rPr>
        <w:t> </w:t>
      </w:r>
    </w:p>
    <w:p w:rsidR="009B23B5" w:rsidRPr="009B23B5" w:rsidRDefault="009B23B5" w:rsidP="009B23B5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val="en-US" w:eastAsia="sv-SE"/>
        </w:rPr>
      </w:pPr>
      <w:r w:rsidRPr="009B23B5">
        <w:rPr>
          <w:rFonts w:ascii="Georgia" w:eastAsia="Times New Roman" w:hAnsi="Georgia" w:cs="Calibri"/>
          <w:color w:val="454545"/>
          <w:sz w:val="28"/>
          <w:szCs w:val="28"/>
          <w:lang w:val="en-US" w:eastAsia="sv-SE"/>
        </w:rPr>
        <w:t xml:space="preserve">Plan 1 13:30 </w:t>
      </w:r>
      <w:proofErr w:type="spellStart"/>
      <w:r w:rsidRPr="009B23B5">
        <w:rPr>
          <w:rFonts w:ascii="Georgia" w:eastAsia="Times New Roman" w:hAnsi="Georgia" w:cs="Calibri"/>
          <w:color w:val="454545"/>
          <w:sz w:val="28"/>
          <w:szCs w:val="28"/>
          <w:lang w:val="en-US" w:eastAsia="sv-SE"/>
        </w:rPr>
        <w:t>VSK</w:t>
      </w:r>
      <w:proofErr w:type="spellEnd"/>
      <w:r w:rsidRPr="009B23B5">
        <w:rPr>
          <w:rFonts w:ascii="Georgia" w:eastAsia="Times New Roman" w:hAnsi="Georgia" w:cs="Calibri"/>
          <w:color w:val="454545"/>
          <w:sz w:val="28"/>
          <w:szCs w:val="28"/>
          <w:lang w:val="en-US" w:eastAsia="sv-SE"/>
        </w:rPr>
        <w:t xml:space="preserve"> </w:t>
      </w:r>
      <w:proofErr w:type="spellStart"/>
      <w:r w:rsidRPr="009B23B5">
        <w:rPr>
          <w:rFonts w:ascii="Georgia" w:eastAsia="Times New Roman" w:hAnsi="Georgia" w:cs="Calibri"/>
          <w:color w:val="454545"/>
          <w:sz w:val="28"/>
          <w:szCs w:val="28"/>
          <w:lang w:val="en-US" w:eastAsia="sv-SE"/>
        </w:rPr>
        <w:t>grön</w:t>
      </w:r>
      <w:proofErr w:type="spellEnd"/>
      <w:r w:rsidRPr="009B23B5">
        <w:rPr>
          <w:rFonts w:ascii="Georgia" w:eastAsia="Times New Roman" w:hAnsi="Georgia" w:cs="Calibri"/>
          <w:color w:val="454545"/>
          <w:sz w:val="28"/>
          <w:szCs w:val="28"/>
          <w:lang w:val="en-US" w:eastAsia="sv-SE"/>
        </w:rPr>
        <w:t xml:space="preserve"> - GIF</w:t>
      </w:r>
    </w:p>
    <w:p w:rsidR="009B23B5" w:rsidRPr="009B23B5" w:rsidRDefault="009B23B5" w:rsidP="009B23B5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9B23B5"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 xml:space="preserve">Plan </w:t>
      </w:r>
      <w:r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>2</w:t>
      </w:r>
      <w:r w:rsidRPr="009B23B5"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 xml:space="preserve"> 13:30</w:t>
      </w:r>
      <w:r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 xml:space="preserve"> </w:t>
      </w:r>
      <w:r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>VIK</w:t>
      </w:r>
      <w:r w:rsidRPr="009B23B5"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 xml:space="preserve"> </w:t>
      </w:r>
      <w:r w:rsidRPr="009B23B5"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>–</w:t>
      </w:r>
      <w:r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 xml:space="preserve"> </w:t>
      </w:r>
      <w:proofErr w:type="spellStart"/>
      <w:r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>Romfartuna</w:t>
      </w:r>
      <w:proofErr w:type="spellEnd"/>
    </w:p>
    <w:p w:rsidR="009B23B5" w:rsidRPr="009B23B5" w:rsidRDefault="009B23B5" w:rsidP="009B23B5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9B23B5"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> </w:t>
      </w:r>
    </w:p>
    <w:p w:rsidR="009B23B5" w:rsidRPr="009B23B5" w:rsidRDefault="009B23B5" w:rsidP="009B23B5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9B23B5"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>Övrigt: </w:t>
      </w:r>
    </w:p>
    <w:p w:rsidR="009B23B5" w:rsidRPr="009B23B5" w:rsidRDefault="009B23B5" w:rsidP="009B23B5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sv-SE"/>
        </w:rPr>
      </w:pPr>
      <w:r w:rsidRPr="009B23B5"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>Matchtid 3x10 min.</w:t>
      </w:r>
    </w:p>
    <w:p w:rsidR="009B23B5" w:rsidRPr="009B23B5" w:rsidRDefault="009B23B5" w:rsidP="009B23B5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sv-SE"/>
        </w:rPr>
      </w:pPr>
      <w:r w:rsidRPr="009B23B5"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 xml:space="preserve">Kiosk med försäljning av hamburgare, korv, dricka, fika, m.m. kommer att finnas på plats i anslutning till poolspelet. Betalning via </w:t>
      </w:r>
      <w:proofErr w:type="spellStart"/>
      <w:r w:rsidRPr="009B23B5"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>swish</w:t>
      </w:r>
      <w:proofErr w:type="spellEnd"/>
      <w:r w:rsidRPr="009B23B5"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 xml:space="preserve"> eller kontant.</w:t>
      </w:r>
    </w:p>
    <w:p w:rsidR="009B23B5" w:rsidRPr="009B23B5" w:rsidRDefault="009B23B5" w:rsidP="009B23B5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sv-SE"/>
        </w:rPr>
      </w:pPr>
      <w:r w:rsidRPr="009B23B5"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>Möjlighet finns att fylla på vattenflaskor på plats.</w:t>
      </w:r>
      <w:r w:rsidRPr="009B23B5">
        <w:rPr>
          <w:rFonts w:ascii="Calibri" w:eastAsia="Times New Roman" w:hAnsi="Calibri" w:cs="Calibri"/>
          <w:color w:val="000000"/>
          <w:lang w:eastAsia="sv-SE"/>
        </w:rPr>
        <w:br/>
      </w:r>
      <w:r w:rsidRPr="009B23B5">
        <w:rPr>
          <w:rFonts w:ascii="Calibri" w:eastAsia="Times New Roman" w:hAnsi="Calibri" w:cs="Calibri"/>
          <w:color w:val="000000"/>
          <w:lang w:eastAsia="sv-SE"/>
        </w:rPr>
        <w:br/>
      </w:r>
      <w:r w:rsidRPr="009B23B5"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 xml:space="preserve">Då vi är 5 lag detta poolspel så kommer det att bli ett lag vid varje spelomgång som får vila. Det betyder också att </w:t>
      </w:r>
      <w:r w:rsidR="00B66164"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 xml:space="preserve">VIK, efter lottning, </w:t>
      </w:r>
      <w:r w:rsidRPr="009B23B5"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 xml:space="preserve"> får spela en extra match för att övriga lag ska få möjlighet till att spela 3 matcher. </w:t>
      </w:r>
      <w:r w:rsidRPr="009B23B5">
        <w:rPr>
          <w:rFonts w:ascii="Calibri" w:eastAsia="Times New Roman" w:hAnsi="Calibri" w:cs="Calibri"/>
          <w:color w:val="000000"/>
          <w:lang w:eastAsia="sv-SE"/>
        </w:rPr>
        <w:br/>
      </w:r>
      <w:r w:rsidRPr="009B23B5">
        <w:rPr>
          <w:rFonts w:ascii="Calibri" w:eastAsia="Times New Roman" w:hAnsi="Calibri" w:cs="Calibri"/>
          <w:color w:val="000000"/>
          <w:lang w:eastAsia="sv-SE"/>
        </w:rPr>
        <w:br/>
      </w:r>
      <w:r w:rsidRPr="009B23B5"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 xml:space="preserve">Varmt välkomna till en trevlig </w:t>
      </w:r>
      <w:r w:rsidR="00B66164"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>lördag</w:t>
      </w:r>
      <w:r w:rsidRPr="009B23B5">
        <w:rPr>
          <w:rFonts w:ascii="Georgia" w:eastAsia="Times New Roman" w:hAnsi="Georgia" w:cs="Calibri"/>
          <w:color w:val="454545"/>
          <w:sz w:val="28"/>
          <w:szCs w:val="28"/>
          <w:lang w:eastAsia="sv-SE"/>
        </w:rPr>
        <w:t xml:space="preserve"> i fotbollens tecken! </w:t>
      </w:r>
    </w:p>
    <w:p w:rsidR="00D25AC6" w:rsidRDefault="00B66164"/>
    <w:sectPr w:rsidR="00D25AC6" w:rsidSect="00492DC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2667B"/>
    <w:multiLevelType w:val="multilevel"/>
    <w:tmpl w:val="A2DC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3B5"/>
    <w:rsid w:val="00492DC0"/>
    <w:rsid w:val="009B23B5"/>
    <w:rsid w:val="00B6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22BE"/>
  <w15:chartTrackingRefBased/>
  <w15:docId w15:val="{61882D13-5579-1B43-9290-CD6B79CB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9B23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apple-converted-space">
    <w:name w:val="apple-converted-space"/>
    <w:basedOn w:val="Standardstycketeckensnitt"/>
    <w:rsid w:val="009B2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2018-09-15T21:37:00Z</dcterms:created>
  <dcterms:modified xsi:type="dcterms:W3CDTF">2018-09-15T21:57:00Z</dcterms:modified>
</cp:coreProperties>
</file>