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6D3" w:rsidRDefault="005436D3" w:rsidP="005436D3">
      <w:pPr>
        <w:pStyle w:val="Normalwebb"/>
        <w:contextualSpacing/>
      </w:pPr>
      <w:r>
        <w:rPr>
          <w:rFonts w:ascii="Cambria" w:hAnsi="Cambria"/>
          <w:b/>
          <w:bCs/>
          <w:color w:val="4F7FBC"/>
          <w:sz w:val="26"/>
          <w:szCs w:val="26"/>
        </w:rPr>
        <w:t xml:space="preserve">Policy vid sidlinjen </w:t>
      </w:r>
    </w:p>
    <w:p w:rsidR="005436D3" w:rsidRDefault="005436D3" w:rsidP="005436D3">
      <w:pPr>
        <w:pStyle w:val="Normalwebb"/>
        <w:contextualSpacing/>
        <w:rPr>
          <w:rFonts w:ascii="Calibri" w:hAnsi="Calibri" w:cs="Calibri"/>
          <w:sz w:val="22"/>
          <w:szCs w:val="22"/>
        </w:rPr>
      </w:pPr>
      <w:r>
        <w:rPr>
          <w:rFonts w:ascii="Calibri" w:hAnsi="Calibri" w:cs="Calibri"/>
          <w:sz w:val="22"/>
          <w:szCs w:val="22"/>
        </w:rPr>
        <w:t xml:space="preserve">God ton och rent spel för föräldrar </w:t>
      </w:r>
    </w:p>
    <w:p w:rsidR="005436D3" w:rsidRPr="005436D3" w:rsidRDefault="005436D3" w:rsidP="005436D3">
      <w:pPr>
        <w:pStyle w:val="Normalwebb"/>
        <w:contextualSpacing/>
        <w:rPr>
          <w:rFonts w:ascii="Calibri" w:hAnsi="Calibri" w:cs="Calibri"/>
          <w:sz w:val="22"/>
          <w:szCs w:val="22"/>
        </w:rPr>
      </w:pPr>
    </w:p>
    <w:p w:rsidR="005436D3" w:rsidRDefault="005436D3" w:rsidP="005436D3">
      <w:pPr>
        <w:pStyle w:val="Normalwebb"/>
        <w:contextualSpacing/>
        <w:rPr>
          <w:rFonts w:ascii="Cambria" w:hAnsi="Cambria"/>
          <w:sz w:val="20"/>
          <w:szCs w:val="20"/>
        </w:rPr>
      </w:pPr>
      <w:r>
        <w:rPr>
          <w:rFonts w:ascii="Cambria" w:hAnsi="Cambria"/>
          <w:sz w:val="20"/>
          <w:szCs w:val="20"/>
        </w:rPr>
        <w:t>Vi står för Fair Play – både på plan och utanför.</w:t>
      </w:r>
      <w:r>
        <w:rPr>
          <w:rFonts w:ascii="Cambria" w:hAnsi="Cambria"/>
          <w:sz w:val="20"/>
          <w:szCs w:val="20"/>
        </w:rPr>
        <w:br/>
        <w:t>Det ska alltid vara en rolig idrottslig upplevelse att träna, spela och möta oss. Vi som är vuxna måste vara goda förebilder och ta vinster och förluster med samma goda humor. Fast det är förstas tillåtet att vara extra glad efter en härlig seger.</w:t>
      </w:r>
    </w:p>
    <w:p w:rsidR="005436D3" w:rsidRDefault="005436D3" w:rsidP="005436D3">
      <w:pPr>
        <w:pStyle w:val="Normalwebb"/>
        <w:contextualSpacing/>
        <w:rPr>
          <w:rFonts w:ascii="Cambria" w:hAnsi="Cambria"/>
          <w:sz w:val="20"/>
          <w:szCs w:val="20"/>
        </w:rPr>
      </w:pPr>
      <w:r>
        <w:rPr>
          <w:rFonts w:ascii="Cambria" w:hAnsi="Cambria"/>
          <w:sz w:val="20"/>
          <w:szCs w:val="20"/>
        </w:rPr>
        <w:br/>
        <w:t xml:space="preserve">Genom att skapa bra stamning runt matcherna ger vi barnen positiva erfarenheter av idrotten. </w:t>
      </w:r>
    </w:p>
    <w:p w:rsidR="005436D3" w:rsidRDefault="005436D3" w:rsidP="005436D3">
      <w:pPr>
        <w:pStyle w:val="Normalwebb"/>
        <w:contextualSpacing/>
        <w:rPr>
          <w:rFonts w:ascii="Cambria" w:hAnsi="Cambria"/>
          <w:sz w:val="20"/>
          <w:szCs w:val="20"/>
        </w:rPr>
      </w:pPr>
    </w:p>
    <w:p w:rsidR="005436D3" w:rsidRDefault="005436D3" w:rsidP="005436D3">
      <w:pPr>
        <w:pStyle w:val="Normalwebb"/>
        <w:contextualSpacing/>
      </w:pPr>
    </w:p>
    <w:p w:rsidR="005436D3" w:rsidRDefault="005436D3" w:rsidP="005436D3">
      <w:pPr>
        <w:pStyle w:val="Normalwebb"/>
        <w:contextualSpacing/>
        <w:rPr>
          <w:rFonts w:ascii="Cambria" w:hAnsi="Cambria"/>
          <w:b/>
          <w:bCs/>
          <w:sz w:val="20"/>
          <w:szCs w:val="20"/>
        </w:rPr>
      </w:pPr>
      <w:r>
        <w:rPr>
          <w:rFonts w:ascii="Cambria" w:hAnsi="Cambria"/>
          <w:b/>
          <w:bCs/>
          <w:sz w:val="20"/>
          <w:szCs w:val="20"/>
        </w:rPr>
        <w:t xml:space="preserve">Till alla fotbollsföräldrar: </w:t>
      </w:r>
    </w:p>
    <w:p w:rsidR="005436D3" w:rsidRDefault="005436D3" w:rsidP="005436D3">
      <w:pPr>
        <w:pStyle w:val="Normalwebb"/>
        <w:numPr>
          <w:ilvl w:val="0"/>
          <w:numId w:val="1"/>
        </w:numPr>
        <w:contextualSpacing/>
        <w:rPr>
          <w:rFonts w:ascii="Cambria" w:hAnsi="Cambria"/>
          <w:sz w:val="20"/>
          <w:szCs w:val="20"/>
        </w:rPr>
      </w:pPr>
      <w:r>
        <w:rPr>
          <w:rFonts w:ascii="Cambria" w:hAnsi="Cambria"/>
          <w:sz w:val="20"/>
          <w:szCs w:val="20"/>
        </w:rPr>
        <w:t xml:space="preserve">Följ med på̊ träning och matcher. </w:t>
      </w:r>
      <w:r w:rsidRPr="005436D3">
        <w:rPr>
          <w:rFonts w:ascii="Cambria" w:hAnsi="Cambria"/>
          <w:sz w:val="20"/>
          <w:szCs w:val="20"/>
        </w:rPr>
        <w:t xml:space="preserve">Ditt barn sätter stort värde på̊ det. </w:t>
      </w:r>
    </w:p>
    <w:p w:rsidR="005436D3" w:rsidRDefault="001F337D" w:rsidP="005436D3">
      <w:pPr>
        <w:pStyle w:val="Normalwebb"/>
        <w:numPr>
          <w:ilvl w:val="0"/>
          <w:numId w:val="1"/>
        </w:numPr>
        <w:contextualSpacing/>
        <w:rPr>
          <w:rFonts w:ascii="Cambria" w:hAnsi="Cambria"/>
          <w:sz w:val="20"/>
          <w:szCs w:val="20"/>
        </w:rPr>
      </w:pPr>
      <w:r>
        <w:rPr>
          <w:rFonts w:ascii="Cambria" w:hAnsi="Cambria"/>
          <w:sz w:val="20"/>
          <w:szCs w:val="20"/>
        </w:rPr>
        <w:t>Hå</w:t>
      </w:r>
      <w:r w:rsidR="005436D3" w:rsidRPr="005436D3">
        <w:rPr>
          <w:rFonts w:ascii="Cambria" w:hAnsi="Cambria"/>
          <w:sz w:val="20"/>
          <w:szCs w:val="20"/>
        </w:rPr>
        <w:t>ll dig lugn vi</w:t>
      </w:r>
      <w:r>
        <w:rPr>
          <w:rFonts w:ascii="Cambria" w:hAnsi="Cambria"/>
          <w:sz w:val="20"/>
          <w:szCs w:val="20"/>
        </w:rPr>
        <w:t>d sidlinjen. Lå</w:t>
      </w:r>
      <w:r w:rsidR="005436D3">
        <w:rPr>
          <w:rFonts w:ascii="Cambria" w:hAnsi="Cambria"/>
          <w:sz w:val="20"/>
          <w:szCs w:val="20"/>
        </w:rPr>
        <w:t>t barnen spela.</w:t>
      </w:r>
    </w:p>
    <w:p w:rsidR="005436D3" w:rsidRDefault="005436D3" w:rsidP="005436D3">
      <w:pPr>
        <w:pStyle w:val="Normalwebb"/>
        <w:numPr>
          <w:ilvl w:val="0"/>
          <w:numId w:val="1"/>
        </w:numPr>
        <w:contextualSpacing/>
        <w:rPr>
          <w:rFonts w:ascii="Cambria" w:hAnsi="Cambria"/>
          <w:sz w:val="20"/>
          <w:szCs w:val="20"/>
        </w:rPr>
      </w:pPr>
      <w:r w:rsidRPr="005436D3">
        <w:rPr>
          <w:rFonts w:ascii="Cambria" w:hAnsi="Cambria"/>
          <w:sz w:val="20"/>
          <w:szCs w:val="20"/>
        </w:rPr>
        <w:t xml:space="preserve">Uppehåll dig längs ena sidlinjen. Med avstånd till ledare och spelare. </w:t>
      </w:r>
    </w:p>
    <w:p w:rsidR="005436D3" w:rsidRDefault="005436D3" w:rsidP="005436D3">
      <w:pPr>
        <w:pStyle w:val="Normalwebb"/>
        <w:numPr>
          <w:ilvl w:val="0"/>
          <w:numId w:val="1"/>
        </w:numPr>
        <w:contextualSpacing/>
        <w:rPr>
          <w:rFonts w:ascii="Cambria" w:hAnsi="Cambria"/>
          <w:sz w:val="20"/>
          <w:szCs w:val="20"/>
        </w:rPr>
      </w:pPr>
      <w:r w:rsidRPr="005436D3">
        <w:rPr>
          <w:rFonts w:ascii="Cambria" w:hAnsi="Cambria"/>
          <w:sz w:val="20"/>
          <w:szCs w:val="20"/>
        </w:rPr>
        <w:t xml:space="preserve">Respektera ledarnas beslut. Var positiv och stöttande. </w:t>
      </w:r>
    </w:p>
    <w:p w:rsidR="005436D3" w:rsidRDefault="005436D3" w:rsidP="005436D3">
      <w:pPr>
        <w:pStyle w:val="Normalwebb"/>
        <w:numPr>
          <w:ilvl w:val="0"/>
          <w:numId w:val="1"/>
        </w:numPr>
        <w:contextualSpacing/>
        <w:rPr>
          <w:rFonts w:ascii="Cambria" w:hAnsi="Cambria"/>
          <w:sz w:val="20"/>
          <w:szCs w:val="20"/>
        </w:rPr>
      </w:pPr>
      <w:r w:rsidRPr="005436D3">
        <w:rPr>
          <w:rFonts w:ascii="Cambria" w:hAnsi="Cambria"/>
          <w:sz w:val="20"/>
          <w:szCs w:val="20"/>
        </w:rPr>
        <w:t>Respektera domarens beslut. Se på domaren som en va</w:t>
      </w:r>
      <w:r>
        <w:rPr>
          <w:rFonts w:ascii="Cambria" w:hAnsi="Cambria"/>
          <w:sz w:val="20"/>
          <w:szCs w:val="20"/>
        </w:rPr>
        <w:t>̈gledare.</w:t>
      </w:r>
    </w:p>
    <w:p w:rsidR="005436D3" w:rsidRDefault="005436D3" w:rsidP="005436D3">
      <w:pPr>
        <w:pStyle w:val="Normalwebb"/>
        <w:numPr>
          <w:ilvl w:val="0"/>
          <w:numId w:val="1"/>
        </w:numPr>
        <w:contextualSpacing/>
        <w:rPr>
          <w:rFonts w:ascii="Cambria" w:hAnsi="Cambria"/>
          <w:sz w:val="20"/>
          <w:szCs w:val="20"/>
        </w:rPr>
      </w:pPr>
      <w:r w:rsidRPr="005436D3">
        <w:rPr>
          <w:rFonts w:ascii="Cambria" w:hAnsi="Cambria"/>
          <w:sz w:val="20"/>
          <w:szCs w:val="20"/>
        </w:rPr>
        <w:t>Skapa go</w:t>
      </w:r>
      <w:r w:rsidR="001F337D">
        <w:rPr>
          <w:rFonts w:ascii="Cambria" w:hAnsi="Cambria"/>
          <w:sz w:val="20"/>
          <w:szCs w:val="20"/>
        </w:rPr>
        <w:t>d stä</w:t>
      </w:r>
      <w:r>
        <w:rPr>
          <w:rFonts w:ascii="Cambria" w:hAnsi="Cambria"/>
          <w:sz w:val="20"/>
          <w:szCs w:val="20"/>
        </w:rPr>
        <w:t>mning vid trä</w:t>
      </w:r>
      <w:bookmarkStart w:id="0" w:name="_GoBack"/>
      <w:bookmarkEnd w:id="0"/>
      <w:r>
        <w:rPr>
          <w:rFonts w:ascii="Cambria" w:hAnsi="Cambria"/>
          <w:sz w:val="20"/>
          <w:szCs w:val="20"/>
        </w:rPr>
        <w:t>ning/match.</w:t>
      </w:r>
    </w:p>
    <w:p w:rsidR="005436D3" w:rsidRDefault="005436D3" w:rsidP="005436D3">
      <w:pPr>
        <w:pStyle w:val="Normalwebb"/>
        <w:numPr>
          <w:ilvl w:val="0"/>
          <w:numId w:val="1"/>
        </w:numPr>
        <w:contextualSpacing/>
        <w:rPr>
          <w:rFonts w:ascii="Cambria" w:hAnsi="Cambria"/>
          <w:sz w:val="20"/>
          <w:szCs w:val="20"/>
        </w:rPr>
      </w:pPr>
      <w:r w:rsidRPr="005436D3">
        <w:rPr>
          <w:rFonts w:ascii="Cambria" w:hAnsi="Cambria"/>
          <w:sz w:val="20"/>
          <w:szCs w:val="20"/>
        </w:rPr>
        <w:t xml:space="preserve">Fråga barnen om matchen var kul och spännande. </w:t>
      </w:r>
      <w:r>
        <w:rPr>
          <w:rFonts w:ascii="Cambria" w:hAnsi="Cambria"/>
          <w:sz w:val="20"/>
          <w:szCs w:val="20"/>
        </w:rPr>
        <w:t>Fråga ALDRIG efter resultatet.</w:t>
      </w:r>
    </w:p>
    <w:p w:rsidR="005436D3" w:rsidRDefault="005436D3" w:rsidP="005436D3">
      <w:pPr>
        <w:pStyle w:val="Normalwebb"/>
        <w:numPr>
          <w:ilvl w:val="0"/>
          <w:numId w:val="1"/>
        </w:numPr>
        <w:contextualSpacing/>
        <w:rPr>
          <w:rFonts w:ascii="Cambria" w:hAnsi="Cambria"/>
          <w:sz w:val="20"/>
          <w:szCs w:val="20"/>
        </w:rPr>
      </w:pPr>
      <w:r w:rsidRPr="005436D3">
        <w:rPr>
          <w:rFonts w:ascii="Cambria" w:hAnsi="Cambria"/>
          <w:sz w:val="20"/>
          <w:szCs w:val="20"/>
        </w:rPr>
        <w:t xml:space="preserve">Stöd föreningen i dess arbete. Din insats blir värdesatt, inte minst av ditt barn. </w:t>
      </w:r>
    </w:p>
    <w:p w:rsidR="005436D3" w:rsidRDefault="005436D3" w:rsidP="005436D3">
      <w:pPr>
        <w:pStyle w:val="Normalwebb"/>
        <w:numPr>
          <w:ilvl w:val="0"/>
          <w:numId w:val="1"/>
        </w:numPr>
        <w:contextualSpacing/>
        <w:rPr>
          <w:rFonts w:ascii="Cambria" w:hAnsi="Cambria"/>
          <w:sz w:val="20"/>
          <w:szCs w:val="20"/>
        </w:rPr>
      </w:pPr>
      <w:r w:rsidRPr="005436D3">
        <w:rPr>
          <w:rFonts w:ascii="Cambria" w:hAnsi="Cambria"/>
          <w:sz w:val="20"/>
          <w:szCs w:val="20"/>
        </w:rPr>
        <w:t xml:space="preserve">Kom ihåg: Att det är ditt barn som spelar fotboll och inte du. </w:t>
      </w:r>
    </w:p>
    <w:p w:rsidR="005436D3" w:rsidRDefault="005436D3" w:rsidP="005436D3">
      <w:pPr>
        <w:pStyle w:val="Normalwebb"/>
        <w:contextualSpacing/>
        <w:rPr>
          <w:rFonts w:ascii="Cambria" w:hAnsi="Cambria"/>
          <w:sz w:val="20"/>
          <w:szCs w:val="20"/>
        </w:rPr>
      </w:pPr>
    </w:p>
    <w:p w:rsidR="005436D3" w:rsidRDefault="005436D3" w:rsidP="005436D3">
      <w:pPr>
        <w:pStyle w:val="Normalwebb"/>
        <w:contextualSpacing/>
        <w:rPr>
          <w:rFonts w:ascii="Cambria" w:hAnsi="Cambria"/>
          <w:sz w:val="20"/>
          <w:szCs w:val="20"/>
        </w:rPr>
      </w:pPr>
    </w:p>
    <w:p w:rsidR="005436D3" w:rsidRDefault="005436D3" w:rsidP="005436D3">
      <w:pPr>
        <w:pStyle w:val="Normalwebb"/>
        <w:contextualSpacing/>
        <w:rPr>
          <w:rFonts w:ascii="Cambria" w:hAnsi="Cambria"/>
          <w:sz w:val="20"/>
          <w:szCs w:val="20"/>
        </w:rPr>
      </w:pPr>
      <w:r>
        <w:rPr>
          <w:rFonts w:ascii="Cambria" w:hAnsi="Cambria"/>
          <w:sz w:val="20"/>
          <w:szCs w:val="20"/>
        </w:rPr>
        <w:t>Det är helt tillåtet för föräldrar:</w:t>
      </w:r>
    </w:p>
    <w:p w:rsidR="005436D3" w:rsidRDefault="005436D3" w:rsidP="005436D3">
      <w:pPr>
        <w:pStyle w:val="Normalwebb"/>
        <w:numPr>
          <w:ilvl w:val="0"/>
          <w:numId w:val="5"/>
        </w:numPr>
        <w:contextualSpacing/>
        <w:rPr>
          <w:rFonts w:ascii="Cambria" w:hAnsi="Cambria"/>
          <w:sz w:val="20"/>
          <w:szCs w:val="20"/>
        </w:rPr>
      </w:pPr>
      <w:r>
        <w:rPr>
          <w:rFonts w:ascii="Cambria" w:hAnsi="Cambria"/>
          <w:sz w:val="20"/>
          <w:szCs w:val="20"/>
        </w:rPr>
        <w:t>att heja på egna laget</w:t>
      </w:r>
    </w:p>
    <w:p w:rsidR="005436D3" w:rsidRDefault="005436D3" w:rsidP="005436D3">
      <w:pPr>
        <w:pStyle w:val="Normalwebb"/>
        <w:numPr>
          <w:ilvl w:val="0"/>
          <w:numId w:val="5"/>
        </w:numPr>
        <w:contextualSpacing/>
        <w:rPr>
          <w:rFonts w:ascii="Cambria" w:hAnsi="Cambria"/>
          <w:sz w:val="20"/>
          <w:szCs w:val="20"/>
        </w:rPr>
      </w:pPr>
      <w:r>
        <w:rPr>
          <w:rFonts w:ascii="Cambria" w:hAnsi="Cambria"/>
          <w:sz w:val="20"/>
          <w:szCs w:val="20"/>
        </w:rPr>
        <w:t>att heja på enskilda spelare</w:t>
      </w:r>
    </w:p>
    <w:p w:rsidR="005436D3" w:rsidRDefault="005436D3" w:rsidP="005436D3">
      <w:pPr>
        <w:pStyle w:val="Normalwebb"/>
        <w:contextualSpacing/>
        <w:rPr>
          <w:rFonts w:ascii="Cambria" w:hAnsi="Cambria"/>
          <w:sz w:val="20"/>
          <w:szCs w:val="20"/>
        </w:rPr>
      </w:pPr>
    </w:p>
    <w:p w:rsidR="005436D3" w:rsidRPr="005436D3" w:rsidRDefault="005436D3" w:rsidP="005436D3">
      <w:pPr>
        <w:spacing w:before="100" w:beforeAutospacing="1" w:after="100" w:afterAutospacing="1"/>
        <w:contextualSpacing/>
        <w:rPr>
          <w:rFonts w:ascii="Times New Roman" w:eastAsia="Times New Roman" w:hAnsi="Times New Roman" w:cs="Times New Roman"/>
          <w:lang w:eastAsia="sv-SE"/>
        </w:rPr>
      </w:pPr>
      <w:r w:rsidRPr="005436D3">
        <w:rPr>
          <w:rFonts w:ascii="Cambria" w:eastAsia="Times New Roman" w:hAnsi="Cambria" w:cs="Times New Roman"/>
          <w:sz w:val="20"/>
          <w:szCs w:val="20"/>
          <w:lang w:eastAsia="sv-SE"/>
        </w:rPr>
        <w:t xml:space="preserve">Däremot ska föräldrar: </w:t>
      </w:r>
    </w:p>
    <w:p w:rsidR="005436D3" w:rsidRPr="005436D3" w:rsidRDefault="005436D3" w:rsidP="005436D3">
      <w:pPr>
        <w:numPr>
          <w:ilvl w:val="0"/>
          <w:numId w:val="2"/>
        </w:numPr>
        <w:spacing w:before="100" w:beforeAutospacing="1" w:after="100" w:afterAutospacing="1"/>
        <w:contextualSpacing/>
        <w:rPr>
          <w:rFonts w:ascii="Times New Roman" w:eastAsia="Times New Roman" w:hAnsi="Times New Roman" w:cs="Times New Roman"/>
          <w:lang w:eastAsia="sv-SE"/>
        </w:rPr>
      </w:pPr>
      <w:r w:rsidRPr="005436D3">
        <w:rPr>
          <w:rFonts w:ascii="Cambria" w:eastAsia="Times New Roman" w:hAnsi="Cambria" w:cs="Times New Roman"/>
          <w:sz w:val="20"/>
          <w:szCs w:val="20"/>
          <w:lang w:eastAsia="sv-SE"/>
        </w:rPr>
        <w:t>-  </w:t>
      </w:r>
      <w:r w:rsidRPr="005436D3">
        <w:rPr>
          <w:rFonts w:ascii="Cambria" w:eastAsia="Times New Roman" w:hAnsi="Cambria" w:cs="Times New Roman"/>
          <w:b/>
          <w:bCs/>
          <w:sz w:val="20"/>
          <w:szCs w:val="20"/>
          <w:lang w:eastAsia="sv-SE"/>
        </w:rPr>
        <w:t>inte ropa instruktioner till spelarna</w:t>
      </w:r>
      <w:r w:rsidRPr="005436D3">
        <w:rPr>
          <w:rFonts w:ascii="Cambria" w:eastAsia="Times New Roman" w:hAnsi="Cambria" w:cs="Times New Roman"/>
          <w:sz w:val="20"/>
          <w:szCs w:val="20"/>
          <w:lang w:eastAsia="sv-SE"/>
        </w:rPr>
        <w:t xml:space="preserve">. </w:t>
      </w:r>
      <w:r w:rsidR="00262E61">
        <w:rPr>
          <w:rFonts w:ascii="Cambria" w:eastAsia="Times New Roman" w:hAnsi="Cambria" w:cs="Times New Roman"/>
          <w:sz w:val="20"/>
          <w:szCs w:val="20"/>
          <w:lang w:eastAsia="sv-SE"/>
        </w:rPr>
        <w:t>Lå</w:t>
      </w:r>
      <w:r w:rsidRPr="005436D3">
        <w:rPr>
          <w:rFonts w:ascii="Cambria" w:eastAsia="Times New Roman" w:hAnsi="Cambria" w:cs="Times New Roman"/>
          <w:sz w:val="20"/>
          <w:szCs w:val="20"/>
          <w:lang w:eastAsia="sv-SE"/>
        </w:rPr>
        <w:t xml:space="preserve">t tränarna sköta taktiksnacket. Lagspelet kan bli </w:t>
      </w:r>
    </w:p>
    <w:p w:rsidR="005436D3" w:rsidRPr="005436D3" w:rsidRDefault="005436D3" w:rsidP="005436D3">
      <w:pPr>
        <w:spacing w:before="100" w:beforeAutospacing="1" w:after="100" w:afterAutospacing="1"/>
        <w:ind w:left="720"/>
        <w:contextualSpacing/>
        <w:rPr>
          <w:rFonts w:ascii="Times New Roman" w:eastAsia="Times New Roman" w:hAnsi="Times New Roman" w:cs="Times New Roman"/>
          <w:lang w:eastAsia="sv-SE"/>
        </w:rPr>
      </w:pPr>
      <w:r w:rsidRPr="005436D3">
        <w:rPr>
          <w:rFonts w:ascii="Cambria" w:eastAsia="Times New Roman" w:hAnsi="Cambria" w:cs="Times New Roman"/>
          <w:sz w:val="20"/>
          <w:szCs w:val="20"/>
          <w:lang w:eastAsia="sv-SE"/>
        </w:rPr>
        <w:t xml:space="preserve">lidande om föräldrar står och ropar egna råd till enskilda spelare. Ha is i magen och låt spelet </w:t>
      </w:r>
    </w:p>
    <w:p w:rsidR="005436D3" w:rsidRPr="005436D3" w:rsidRDefault="005436D3" w:rsidP="005436D3">
      <w:pPr>
        <w:spacing w:before="100" w:beforeAutospacing="1" w:after="100" w:afterAutospacing="1"/>
        <w:ind w:left="720"/>
        <w:contextualSpacing/>
        <w:rPr>
          <w:rFonts w:ascii="Cambria" w:eastAsia="Times New Roman" w:hAnsi="Cambria" w:cs="Times New Roman"/>
          <w:sz w:val="20"/>
          <w:szCs w:val="20"/>
          <w:lang w:eastAsia="sv-SE"/>
        </w:rPr>
      </w:pPr>
      <w:r w:rsidRPr="005436D3">
        <w:rPr>
          <w:rFonts w:ascii="Cambria" w:eastAsia="Times New Roman" w:hAnsi="Cambria" w:cs="Times New Roman"/>
          <w:sz w:val="20"/>
          <w:szCs w:val="20"/>
          <w:lang w:eastAsia="sv-SE"/>
        </w:rPr>
        <w:t xml:space="preserve">rulla. </w:t>
      </w:r>
    </w:p>
    <w:p w:rsidR="005436D3" w:rsidRPr="005436D3" w:rsidRDefault="005436D3" w:rsidP="005436D3">
      <w:pPr>
        <w:numPr>
          <w:ilvl w:val="0"/>
          <w:numId w:val="2"/>
        </w:numPr>
        <w:spacing w:before="100" w:beforeAutospacing="1" w:after="100" w:afterAutospacing="1"/>
        <w:contextualSpacing/>
        <w:rPr>
          <w:rFonts w:ascii="Times New Roman" w:eastAsia="Times New Roman" w:hAnsi="Times New Roman" w:cs="Times New Roman"/>
          <w:lang w:eastAsia="sv-SE"/>
        </w:rPr>
      </w:pPr>
      <w:r w:rsidRPr="005436D3">
        <w:rPr>
          <w:rFonts w:ascii="Cambria" w:eastAsia="Times New Roman" w:hAnsi="Cambria" w:cs="Times New Roman"/>
          <w:sz w:val="20"/>
          <w:szCs w:val="20"/>
          <w:lang w:eastAsia="sv-SE"/>
        </w:rPr>
        <w:t>-  </w:t>
      </w:r>
      <w:r w:rsidRPr="005436D3">
        <w:rPr>
          <w:rFonts w:ascii="Cambria" w:eastAsia="Times New Roman" w:hAnsi="Cambria" w:cs="Times New Roman"/>
          <w:b/>
          <w:bCs/>
          <w:sz w:val="20"/>
          <w:szCs w:val="20"/>
          <w:lang w:eastAsia="sv-SE"/>
        </w:rPr>
        <w:t>inte kritisera spelare, vare sig de egna eller motspelarna</w:t>
      </w:r>
      <w:r w:rsidRPr="005436D3">
        <w:rPr>
          <w:rFonts w:ascii="Cambria" w:eastAsia="Times New Roman" w:hAnsi="Cambria" w:cs="Times New Roman"/>
          <w:sz w:val="20"/>
          <w:szCs w:val="20"/>
          <w:lang w:eastAsia="sv-SE"/>
        </w:rPr>
        <w:t xml:space="preserve">. Negativa kommentarer, eller </w:t>
      </w:r>
    </w:p>
    <w:p w:rsidR="005436D3" w:rsidRPr="005436D3" w:rsidRDefault="005436D3" w:rsidP="005436D3">
      <w:pPr>
        <w:spacing w:before="100" w:beforeAutospacing="1" w:after="100" w:afterAutospacing="1"/>
        <w:ind w:left="720"/>
        <w:contextualSpacing/>
        <w:rPr>
          <w:rFonts w:ascii="Times New Roman" w:eastAsia="Times New Roman" w:hAnsi="Times New Roman" w:cs="Times New Roman"/>
          <w:lang w:eastAsia="sv-SE"/>
        </w:rPr>
      </w:pPr>
      <w:r w:rsidRPr="005436D3">
        <w:rPr>
          <w:rFonts w:ascii="Cambria" w:eastAsia="Times New Roman" w:hAnsi="Cambria" w:cs="Times New Roman"/>
          <w:sz w:val="20"/>
          <w:szCs w:val="20"/>
          <w:lang w:eastAsia="sv-SE"/>
        </w:rPr>
        <w:t xml:space="preserve">gester, under match hjälper varken upp spelet eller </w:t>
      </w:r>
      <w:r w:rsidR="001F337D">
        <w:rPr>
          <w:rFonts w:ascii="Cambria" w:eastAsia="Times New Roman" w:hAnsi="Cambria" w:cs="Times New Roman"/>
          <w:sz w:val="20"/>
          <w:szCs w:val="20"/>
          <w:lang w:eastAsia="sv-SE"/>
        </w:rPr>
        <w:t>stämningen. Hå</w:t>
      </w:r>
      <w:r w:rsidRPr="005436D3">
        <w:rPr>
          <w:rFonts w:ascii="Cambria" w:eastAsia="Times New Roman" w:hAnsi="Cambria" w:cs="Times New Roman"/>
          <w:sz w:val="20"/>
          <w:szCs w:val="20"/>
          <w:lang w:eastAsia="sv-SE"/>
        </w:rPr>
        <w:t xml:space="preserve">ll inne med kritiken. </w:t>
      </w:r>
    </w:p>
    <w:p w:rsidR="005436D3" w:rsidRPr="005436D3" w:rsidRDefault="005436D3" w:rsidP="005436D3">
      <w:pPr>
        <w:numPr>
          <w:ilvl w:val="0"/>
          <w:numId w:val="2"/>
        </w:numPr>
        <w:spacing w:before="100" w:beforeAutospacing="1" w:after="100" w:afterAutospacing="1"/>
        <w:contextualSpacing/>
        <w:rPr>
          <w:rFonts w:ascii="Times New Roman" w:eastAsia="Times New Roman" w:hAnsi="Times New Roman" w:cs="Times New Roman"/>
          <w:lang w:eastAsia="sv-SE"/>
        </w:rPr>
      </w:pPr>
      <w:r w:rsidRPr="005436D3">
        <w:rPr>
          <w:rFonts w:ascii="Cambria" w:eastAsia="Times New Roman" w:hAnsi="Cambria" w:cs="Times New Roman"/>
          <w:sz w:val="20"/>
          <w:szCs w:val="20"/>
          <w:lang w:eastAsia="sv-SE"/>
        </w:rPr>
        <w:t>-  </w:t>
      </w:r>
      <w:r w:rsidRPr="005436D3">
        <w:rPr>
          <w:rFonts w:ascii="Cambria" w:eastAsia="Times New Roman" w:hAnsi="Cambria" w:cs="Times New Roman"/>
          <w:b/>
          <w:bCs/>
          <w:sz w:val="20"/>
          <w:szCs w:val="20"/>
          <w:lang w:eastAsia="sv-SE"/>
        </w:rPr>
        <w:t>inte skälla eller klaga på domaren</w:t>
      </w:r>
      <w:r w:rsidRPr="005436D3">
        <w:rPr>
          <w:rFonts w:ascii="Cambria" w:eastAsia="Times New Roman" w:hAnsi="Cambria" w:cs="Times New Roman"/>
          <w:sz w:val="20"/>
          <w:szCs w:val="20"/>
          <w:lang w:eastAsia="sv-SE"/>
        </w:rPr>
        <w:t xml:space="preserve">. Lär från början barnen att respektera domaren, även om </w:t>
      </w:r>
    </w:p>
    <w:p w:rsidR="005436D3" w:rsidRDefault="005436D3" w:rsidP="005436D3">
      <w:pPr>
        <w:spacing w:before="100" w:beforeAutospacing="1" w:after="100" w:afterAutospacing="1"/>
        <w:ind w:left="720"/>
        <w:contextualSpacing/>
        <w:rPr>
          <w:rFonts w:ascii="Cambria" w:eastAsia="Times New Roman" w:hAnsi="Cambria" w:cs="Times New Roman"/>
          <w:sz w:val="20"/>
          <w:szCs w:val="20"/>
          <w:lang w:eastAsia="sv-SE"/>
        </w:rPr>
      </w:pPr>
      <w:r w:rsidRPr="005436D3">
        <w:rPr>
          <w:rFonts w:ascii="Cambria" w:eastAsia="Times New Roman" w:hAnsi="Cambria" w:cs="Times New Roman"/>
          <w:sz w:val="20"/>
          <w:szCs w:val="20"/>
          <w:lang w:eastAsia="sv-SE"/>
        </w:rPr>
        <w:t xml:space="preserve">hon eller han gör misstag. Ingen är felfri. En annan gång går tveksamma domslut vår väg. Det jämnar ut sig i längden. </w:t>
      </w:r>
    </w:p>
    <w:p w:rsidR="005436D3" w:rsidRPr="005436D3" w:rsidRDefault="005436D3" w:rsidP="005436D3">
      <w:pPr>
        <w:spacing w:before="100" w:beforeAutospacing="1" w:after="100" w:afterAutospacing="1"/>
        <w:ind w:left="720"/>
        <w:contextualSpacing/>
        <w:rPr>
          <w:rFonts w:ascii="Times New Roman" w:eastAsia="Times New Roman" w:hAnsi="Times New Roman" w:cs="Times New Roman"/>
          <w:lang w:eastAsia="sv-SE"/>
        </w:rPr>
      </w:pPr>
    </w:p>
    <w:p w:rsidR="005436D3" w:rsidRPr="005436D3" w:rsidRDefault="005436D3" w:rsidP="005436D3">
      <w:pPr>
        <w:spacing w:before="100" w:beforeAutospacing="1" w:after="100" w:afterAutospacing="1"/>
        <w:ind w:left="720"/>
        <w:contextualSpacing/>
        <w:rPr>
          <w:rFonts w:ascii="Times New Roman" w:eastAsia="Times New Roman" w:hAnsi="Times New Roman" w:cs="Times New Roman"/>
          <w:lang w:eastAsia="sv-SE"/>
        </w:rPr>
      </w:pPr>
      <w:r w:rsidRPr="005436D3">
        <w:rPr>
          <w:rFonts w:ascii="Cambria" w:eastAsia="Times New Roman" w:hAnsi="Cambria" w:cs="Times New Roman"/>
          <w:sz w:val="20"/>
          <w:szCs w:val="20"/>
          <w:lang w:eastAsia="sv-SE"/>
        </w:rPr>
        <w:t xml:space="preserve">Till etiketten hör också: </w:t>
      </w:r>
    </w:p>
    <w:p w:rsidR="005436D3" w:rsidRPr="005436D3" w:rsidRDefault="005436D3" w:rsidP="005436D3">
      <w:pPr>
        <w:numPr>
          <w:ilvl w:val="0"/>
          <w:numId w:val="3"/>
        </w:numPr>
        <w:spacing w:before="100" w:beforeAutospacing="1" w:after="100" w:afterAutospacing="1"/>
        <w:contextualSpacing/>
        <w:rPr>
          <w:rFonts w:ascii="Times New Roman" w:eastAsia="Times New Roman" w:hAnsi="Times New Roman" w:cs="Times New Roman"/>
          <w:lang w:eastAsia="sv-SE"/>
        </w:rPr>
      </w:pPr>
      <w:r w:rsidRPr="005436D3">
        <w:rPr>
          <w:rFonts w:ascii="Cambria" w:eastAsia="Times New Roman" w:hAnsi="Cambria" w:cs="Times New Roman"/>
          <w:sz w:val="20"/>
          <w:szCs w:val="20"/>
          <w:lang w:eastAsia="sv-SE"/>
        </w:rPr>
        <w:t>-  </w:t>
      </w:r>
      <w:r w:rsidRPr="005436D3">
        <w:rPr>
          <w:rFonts w:ascii="Cambria" w:eastAsia="Times New Roman" w:hAnsi="Cambria" w:cs="Times New Roman"/>
          <w:b/>
          <w:bCs/>
          <w:sz w:val="20"/>
          <w:szCs w:val="20"/>
          <w:lang w:eastAsia="sv-SE"/>
        </w:rPr>
        <w:t>att inte stå för nära motståndarnas lagledning och klack</w:t>
      </w:r>
      <w:r w:rsidRPr="005436D3">
        <w:rPr>
          <w:rFonts w:ascii="Cambria" w:eastAsia="Times New Roman" w:hAnsi="Cambria" w:cs="Times New Roman"/>
          <w:sz w:val="20"/>
          <w:szCs w:val="20"/>
          <w:lang w:eastAsia="sv-SE"/>
        </w:rPr>
        <w:t xml:space="preserve">. Lämna respektfullt avstånd, </w:t>
      </w:r>
    </w:p>
    <w:p w:rsidR="005436D3" w:rsidRPr="005436D3" w:rsidRDefault="005436D3" w:rsidP="005436D3">
      <w:pPr>
        <w:spacing w:before="100" w:beforeAutospacing="1" w:after="100" w:afterAutospacing="1"/>
        <w:ind w:left="720"/>
        <w:contextualSpacing/>
        <w:rPr>
          <w:rFonts w:ascii="Times New Roman" w:eastAsia="Times New Roman" w:hAnsi="Times New Roman" w:cs="Times New Roman"/>
          <w:lang w:eastAsia="sv-SE"/>
        </w:rPr>
      </w:pPr>
      <w:r w:rsidRPr="005436D3">
        <w:rPr>
          <w:rFonts w:ascii="Cambria" w:eastAsia="Times New Roman" w:hAnsi="Cambria" w:cs="Times New Roman"/>
          <w:sz w:val="20"/>
          <w:szCs w:val="20"/>
          <w:lang w:eastAsia="sv-SE"/>
        </w:rPr>
        <w:t xml:space="preserve">speciellt om ni står på samma sida. Små kommentarer vid sidlinjen kan lätt missuppfattas om det </w:t>
      </w:r>
    </w:p>
    <w:p w:rsidR="005436D3" w:rsidRPr="005436D3" w:rsidRDefault="005436D3" w:rsidP="005436D3">
      <w:pPr>
        <w:spacing w:before="100" w:beforeAutospacing="1" w:after="100" w:afterAutospacing="1"/>
        <w:ind w:left="720"/>
        <w:contextualSpacing/>
        <w:rPr>
          <w:rFonts w:ascii="Times New Roman" w:eastAsia="Times New Roman" w:hAnsi="Times New Roman" w:cs="Times New Roman"/>
          <w:lang w:eastAsia="sv-SE"/>
        </w:rPr>
      </w:pPr>
      <w:r w:rsidRPr="005436D3">
        <w:rPr>
          <w:rFonts w:ascii="Cambria" w:eastAsia="Times New Roman" w:hAnsi="Cambria" w:cs="Times New Roman"/>
          <w:sz w:val="20"/>
          <w:szCs w:val="20"/>
          <w:lang w:eastAsia="sv-SE"/>
        </w:rPr>
        <w:t xml:space="preserve">är spänning i luften. </w:t>
      </w:r>
    </w:p>
    <w:p w:rsidR="005436D3" w:rsidRPr="005436D3" w:rsidRDefault="005436D3" w:rsidP="005436D3">
      <w:pPr>
        <w:numPr>
          <w:ilvl w:val="0"/>
          <w:numId w:val="3"/>
        </w:numPr>
        <w:spacing w:before="100" w:beforeAutospacing="1" w:after="100" w:afterAutospacing="1"/>
        <w:contextualSpacing/>
        <w:rPr>
          <w:rFonts w:ascii="Times New Roman" w:eastAsia="Times New Roman" w:hAnsi="Times New Roman" w:cs="Times New Roman"/>
          <w:lang w:eastAsia="sv-SE"/>
        </w:rPr>
      </w:pPr>
      <w:r w:rsidRPr="005436D3">
        <w:rPr>
          <w:rFonts w:ascii="Cambria" w:eastAsia="Times New Roman" w:hAnsi="Cambria" w:cs="Times New Roman"/>
          <w:sz w:val="20"/>
          <w:szCs w:val="20"/>
          <w:lang w:eastAsia="sv-SE"/>
        </w:rPr>
        <w:t>-  </w:t>
      </w:r>
      <w:r w:rsidRPr="005436D3">
        <w:rPr>
          <w:rFonts w:ascii="Cambria" w:eastAsia="Times New Roman" w:hAnsi="Cambria" w:cs="Times New Roman"/>
          <w:b/>
          <w:bCs/>
          <w:sz w:val="20"/>
          <w:szCs w:val="20"/>
          <w:lang w:eastAsia="sv-SE"/>
        </w:rPr>
        <w:t>att inte diskutera domslut eller eventuella regelvidrigheter med motståndarklacken</w:t>
      </w:r>
      <w:r w:rsidRPr="005436D3">
        <w:rPr>
          <w:rFonts w:ascii="Cambria" w:eastAsia="Times New Roman" w:hAnsi="Cambria" w:cs="Times New Roman"/>
          <w:sz w:val="20"/>
          <w:szCs w:val="20"/>
          <w:lang w:eastAsia="sv-SE"/>
        </w:rPr>
        <w:t xml:space="preserve">. </w:t>
      </w:r>
    </w:p>
    <w:p w:rsidR="005436D3" w:rsidRDefault="005436D3" w:rsidP="005436D3">
      <w:pPr>
        <w:spacing w:before="100" w:beforeAutospacing="1" w:after="100" w:afterAutospacing="1"/>
        <w:ind w:left="720"/>
        <w:contextualSpacing/>
        <w:rPr>
          <w:rFonts w:ascii="Cambria" w:eastAsia="Times New Roman" w:hAnsi="Cambria" w:cs="Times New Roman"/>
          <w:sz w:val="20"/>
          <w:szCs w:val="20"/>
          <w:lang w:eastAsia="sv-SE"/>
        </w:rPr>
      </w:pPr>
      <w:r w:rsidRPr="005436D3">
        <w:rPr>
          <w:rFonts w:ascii="Cambria" w:eastAsia="Times New Roman" w:hAnsi="Cambria" w:cs="Times New Roman"/>
          <w:sz w:val="20"/>
          <w:szCs w:val="20"/>
          <w:lang w:eastAsia="sv-SE"/>
        </w:rPr>
        <w:t xml:space="preserve">Erfarenheten säger: Det är aldrig någon idé. Gå vidare. </w:t>
      </w:r>
    </w:p>
    <w:p w:rsidR="005436D3" w:rsidRDefault="005436D3" w:rsidP="005436D3">
      <w:pPr>
        <w:spacing w:before="100" w:beforeAutospacing="1" w:after="100" w:afterAutospacing="1"/>
        <w:ind w:left="720"/>
        <w:contextualSpacing/>
        <w:rPr>
          <w:rFonts w:ascii="Times New Roman" w:eastAsia="Times New Roman" w:hAnsi="Times New Roman" w:cs="Times New Roman"/>
          <w:lang w:eastAsia="sv-SE"/>
        </w:rPr>
      </w:pPr>
    </w:p>
    <w:p w:rsidR="005436D3" w:rsidRPr="005436D3" w:rsidRDefault="005436D3" w:rsidP="005436D3">
      <w:pPr>
        <w:spacing w:before="100" w:beforeAutospacing="1" w:after="100" w:afterAutospacing="1"/>
        <w:ind w:left="720"/>
        <w:contextualSpacing/>
        <w:rPr>
          <w:rFonts w:ascii="Times New Roman" w:eastAsia="Times New Roman" w:hAnsi="Times New Roman" w:cs="Times New Roman"/>
          <w:lang w:eastAsia="sv-SE"/>
        </w:rPr>
      </w:pPr>
    </w:p>
    <w:p w:rsidR="005436D3" w:rsidRPr="005436D3" w:rsidRDefault="005436D3" w:rsidP="005436D3">
      <w:pPr>
        <w:spacing w:before="100" w:beforeAutospacing="1" w:after="100" w:afterAutospacing="1"/>
        <w:contextualSpacing/>
        <w:rPr>
          <w:rFonts w:ascii="Times New Roman" w:eastAsia="Times New Roman" w:hAnsi="Times New Roman" w:cs="Times New Roman"/>
          <w:lang w:eastAsia="sv-SE"/>
        </w:rPr>
      </w:pPr>
      <w:r w:rsidRPr="005436D3">
        <w:rPr>
          <w:rFonts w:ascii="Cambria" w:eastAsia="Times New Roman" w:hAnsi="Cambria" w:cs="Times New Roman"/>
          <w:sz w:val="20"/>
          <w:szCs w:val="20"/>
          <w:lang w:eastAsia="sv-SE"/>
        </w:rPr>
        <w:t xml:space="preserve">Tänk på: </w:t>
      </w:r>
    </w:p>
    <w:p w:rsidR="005436D3" w:rsidRPr="005436D3" w:rsidRDefault="005436D3" w:rsidP="005436D3">
      <w:pPr>
        <w:numPr>
          <w:ilvl w:val="0"/>
          <w:numId w:val="4"/>
        </w:numPr>
        <w:spacing w:before="100" w:beforeAutospacing="1" w:after="100" w:afterAutospacing="1"/>
        <w:contextualSpacing/>
        <w:rPr>
          <w:rFonts w:ascii="Times New Roman" w:eastAsia="Times New Roman" w:hAnsi="Times New Roman" w:cs="Times New Roman"/>
          <w:lang w:eastAsia="sv-SE"/>
        </w:rPr>
      </w:pPr>
      <w:r w:rsidRPr="005436D3">
        <w:rPr>
          <w:rFonts w:ascii="Cambria" w:eastAsia="Times New Roman" w:hAnsi="Cambria" w:cs="Times New Roman"/>
          <w:sz w:val="20"/>
          <w:szCs w:val="20"/>
          <w:lang w:eastAsia="sv-SE"/>
        </w:rPr>
        <w:t>-  </w:t>
      </w:r>
      <w:r w:rsidRPr="005436D3">
        <w:rPr>
          <w:rFonts w:ascii="Cambria" w:eastAsia="Times New Roman" w:hAnsi="Cambria" w:cs="Times New Roman"/>
          <w:b/>
          <w:bCs/>
          <w:sz w:val="20"/>
          <w:szCs w:val="20"/>
          <w:lang w:eastAsia="sv-SE"/>
        </w:rPr>
        <w:t>att tränarna behöver arbetsro under träning/match</w:t>
      </w:r>
      <w:r w:rsidRPr="005436D3">
        <w:rPr>
          <w:rFonts w:ascii="Cambria" w:eastAsia="Times New Roman" w:hAnsi="Cambria" w:cs="Times New Roman"/>
          <w:sz w:val="20"/>
          <w:szCs w:val="20"/>
          <w:lang w:eastAsia="sv-SE"/>
        </w:rPr>
        <w:t xml:space="preserve">. Stå på behörigt avstånd från </w:t>
      </w:r>
    </w:p>
    <w:p w:rsidR="005436D3" w:rsidRPr="005436D3" w:rsidRDefault="005436D3" w:rsidP="005436D3">
      <w:pPr>
        <w:spacing w:before="100" w:beforeAutospacing="1" w:after="100" w:afterAutospacing="1"/>
        <w:ind w:left="720"/>
        <w:contextualSpacing/>
        <w:rPr>
          <w:rFonts w:ascii="Times New Roman" w:eastAsia="Times New Roman" w:hAnsi="Times New Roman" w:cs="Times New Roman"/>
          <w:lang w:eastAsia="sv-SE"/>
        </w:rPr>
      </w:pPr>
      <w:r w:rsidRPr="005436D3">
        <w:rPr>
          <w:rFonts w:ascii="Cambria" w:eastAsia="Times New Roman" w:hAnsi="Cambria" w:cs="Times New Roman"/>
          <w:sz w:val="20"/>
          <w:szCs w:val="20"/>
          <w:lang w:eastAsia="sv-SE"/>
        </w:rPr>
        <w:t xml:space="preserve">lagledningen, helst på motsatt sida av fotbollsplanen (om ni inte hamnar hos motståndarnas </w:t>
      </w:r>
    </w:p>
    <w:p w:rsidR="005436D3" w:rsidRPr="005436D3" w:rsidRDefault="005436D3" w:rsidP="005436D3">
      <w:pPr>
        <w:spacing w:before="100" w:beforeAutospacing="1" w:after="100" w:afterAutospacing="1"/>
        <w:ind w:left="720"/>
        <w:contextualSpacing/>
        <w:rPr>
          <w:rFonts w:ascii="Times New Roman" w:eastAsia="Times New Roman" w:hAnsi="Times New Roman" w:cs="Times New Roman"/>
          <w:lang w:eastAsia="sv-SE"/>
        </w:rPr>
      </w:pPr>
      <w:r w:rsidRPr="005436D3">
        <w:rPr>
          <w:rFonts w:ascii="Cambria" w:eastAsia="Times New Roman" w:hAnsi="Cambria" w:cs="Times New Roman"/>
          <w:sz w:val="20"/>
          <w:szCs w:val="20"/>
          <w:lang w:eastAsia="sv-SE"/>
        </w:rPr>
        <w:t xml:space="preserve">lagledning då). </w:t>
      </w:r>
    </w:p>
    <w:p w:rsidR="005436D3" w:rsidRPr="005436D3" w:rsidRDefault="005436D3" w:rsidP="005436D3">
      <w:pPr>
        <w:numPr>
          <w:ilvl w:val="0"/>
          <w:numId w:val="4"/>
        </w:numPr>
        <w:spacing w:before="100" w:beforeAutospacing="1" w:after="100" w:afterAutospacing="1"/>
        <w:contextualSpacing/>
        <w:rPr>
          <w:rFonts w:ascii="Times New Roman" w:eastAsia="Times New Roman" w:hAnsi="Times New Roman" w:cs="Times New Roman"/>
          <w:lang w:eastAsia="sv-SE"/>
        </w:rPr>
      </w:pPr>
      <w:r w:rsidRPr="005436D3">
        <w:rPr>
          <w:rFonts w:ascii="Cambria" w:eastAsia="Times New Roman" w:hAnsi="Cambria" w:cs="Times New Roman"/>
          <w:sz w:val="20"/>
          <w:szCs w:val="20"/>
          <w:lang w:eastAsia="sv-SE"/>
        </w:rPr>
        <w:t>-  </w:t>
      </w:r>
      <w:r w:rsidRPr="005436D3">
        <w:rPr>
          <w:rFonts w:ascii="Cambria" w:eastAsia="Times New Roman" w:hAnsi="Cambria" w:cs="Times New Roman"/>
          <w:b/>
          <w:bCs/>
          <w:sz w:val="20"/>
          <w:szCs w:val="20"/>
          <w:lang w:eastAsia="sv-SE"/>
        </w:rPr>
        <w:t>att barn kan bli väldigt ledsna i stunden över en förlust</w:t>
      </w:r>
      <w:r w:rsidRPr="005436D3">
        <w:rPr>
          <w:rFonts w:ascii="Cambria" w:eastAsia="Times New Roman" w:hAnsi="Cambria" w:cs="Times New Roman"/>
          <w:sz w:val="20"/>
          <w:szCs w:val="20"/>
          <w:lang w:eastAsia="sv-SE"/>
        </w:rPr>
        <w:t xml:space="preserve">, men glömmer å andra sidan väldigt </w:t>
      </w:r>
    </w:p>
    <w:p w:rsidR="005436D3" w:rsidRPr="005436D3" w:rsidRDefault="005436D3" w:rsidP="005436D3">
      <w:pPr>
        <w:spacing w:before="100" w:beforeAutospacing="1" w:after="100" w:afterAutospacing="1"/>
        <w:ind w:left="720"/>
        <w:contextualSpacing/>
        <w:rPr>
          <w:rFonts w:ascii="Times New Roman" w:eastAsia="Times New Roman" w:hAnsi="Times New Roman" w:cs="Times New Roman"/>
          <w:lang w:eastAsia="sv-SE"/>
        </w:rPr>
      </w:pPr>
      <w:r w:rsidRPr="005436D3">
        <w:rPr>
          <w:rFonts w:ascii="Cambria" w:eastAsia="Times New Roman" w:hAnsi="Cambria" w:cs="Times New Roman"/>
          <w:sz w:val="20"/>
          <w:szCs w:val="20"/>
          <w:lang w:eastAsia="sv-SE"/>
        </w:rPr>
        <w:t xml:space="preserve">fort. Behåll lugnet. Hjälp barnen att se framåt. Det kommer alltid nya matcher! </w:t>
      </w:r>
    </w:p>
    <w:p w:rsidR="005436D3" w:rsidRDefault="005436D3" w:rsidP="005436D3">
      <w:pPr>
        <w:pStyle w:val="Normalwebb"/>
        <w:contextualSpacing/>
      </w:pPr>
      <w:r>
        <w:rPr>
          <w:rFonts w:ascii="Cambria" w:hAnsi="Cambria"/>
          <w:sz w:val="20"/>
          <w:szCs w:val="20"/>
        </w:rPr>
        <w:t xml:space="preserve"> </w:t>
      </w:r>
    </w:p>
    <w:p w:rsidR="00AB5BFC" w:rsidRDefault="00AB5BFC"/>
    <w:sectPr w:rsidR="00AB5BFC" w:rsidSect="004C77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93C00"/>
    <w:multiLevelType w:val="hybridMultilevel"/>
    <w:tmpl w:val="1CC06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5936B1"/>
    <w:multiLevelType w:val="multilevel"/>
    <w:tmpl w:val="C390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B4BAF"/>
    <w:multiLevelType w:val="multilevel"/>
    <w:tmpl w:val="877A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62723"/>
    <w:multiLevelType w:val="multilevel"/>
    <w:tmpl w:val="3ED8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AD2B2C"/>
    <w:multiLevelType w:val="hybridMultilevel"/>
    <w:tmpl w:val="0BECA5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sv-SE" w:vendorID="64" w:dllVersion="0" w:nlCheck="1" w:checkStyle="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3"/>
    <w:rsid w:val="001010A6"/>
    <w:rsid w:val="00130E30"/>
    <w:rsid w:val="001F337D"/>
    <w:rsid w:val="00262E61"/>
    <w:rsid w:val="004C77E6"/>
    <w:rsid w:val="005436D3"/>
    <w:rsid w:val="00AB5BFC"/>
    <w:rsid w:val="00AE6066"/>
    <w:rsid w:val="00B13F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E2D9DC8"/>
  <w15:chartTrackingRefBased/>
  <w15:docId w15:val="{713E55BC-3297-8843-BDF7-D7A448AC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436D3"/>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543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2826">
      <w:bodyDiv w:val="1"/>
      <w:marLeft w:val="0"/>
      <w:marRight w:val="0"/>
      <w:marTop w:val="0"/>
      <w:marBottom w:val="0"/>
      <w:divBdr>
        <w:top w:val="none" w:sz="0" w:space="0" w:color="auto"/>
        <w:left w:val="none" w:sz="0" w:space="0" w:color="auto"/>
        <w:bottom w:val="none" w:sz="0" w:space="0" w:color="auto"/>
        <w:right w:val="none" w:sz="0" w:space="0" w:color="auto"/>
      </w:divBdr>
      <w:divsChild>
        <w:div w:id="58944800">
          <w:marLeft w:val="0"/>
          <w:marRight w:val="0"/>
          <w:marTop w:val="0"/>
          <w:marBottom w:val="0"/>
          <w:divBdr>
            <w:top w:val="none" w:sz="0" w:space="0" w:color="auto"/>
            <w:left w:val="none" w:sz="0" w:space="0" w:color="auto"/>
            <w:bottom w:val="none" w:sz="0" w:space="0" w:color="auto"/>
            <w:right w:val="none" w:sz="0" w:space="0" w:color="auto"/>
          </w:divBdr>
          <w:divsChild>
            <w:div w:id="591622112">
              <w:marLeft w:val="0"/>
              <w:marRight w:val="0"/>
              <w:marTop w:val="0"/>
              <w:marBottom w:val="0"/>
              <w:divBdr>
                <w:top w:val="none" w:sz="0" w:space="0" w:color="auto"/>
                <w:left w:val="none" w:sz="0" w:space="0" w:color="auto"/>
                <w:bottom w:val="none" w:sz="0" w:space="0" w:color="auto"/>
                <w:right w:val="none" w:sz="0" w:space="0" w:color="auto"/>
              </w:divBdr>
              <w:divsChild>
                <w:div w:id="16816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77133">
      <w:bodyDiv w:val="1"/>
      <w:marLeft w:val="0"/>
      <w:marRight w:val="0"/>
      <w:marTop w:val="0"/>
      <w:marBottom w:val="0"/>
      <w:divBdr>
        <w:top w:val="none" w:sz="0" w:space="0" w:color="auto"/>
        <w:left w:val="none" w:sz="0" w:space="0" w:color="auto"/>
        <w:bottom w:val="none" w:sz="0" w:space="0" w:color="auto"/>
        <w:right w:val="none" w:sz="0" w:space="0" w:color="auto"/>
      </w:divBdr>
      <w:divsChild>
        <w:div w:id="1819884305">
          <w:marLeft w:val="0"/>
          <w:marRight w:val="0"/>
          <w:marTop w:val="0"/>
          <w:marBottom w:val="0"/>
          <w:divBdr>
            <w:top w:val="none" w:sz="0" w:space="0" w:color="auto"/>
            <w:left w:val="none" w:sz="0" w:space="0" w:color="auto"/>
            <w:bottom w:val="none" w:sz="0" w:space="0" w:color="auto"/>
            <w:right w:val="none" w:sz="0" w:space="0" w:color="auto"/>
          </w:divBdr>
          <w:divsChild>
            <w:div w:id="22101539">
              <w:marLeft w:val="0"/>
              <w:marRight w:val="0"/>
              <w:marTop w:val="0"/>
              <w:marBottom w:val="0"/>
              <w:divBdr>
                <w:top w:val="none" w:sz="0" w:space="0" w:color="auto"/>
                <w:left w:val="none" w:sz="0" w:space="0" w:color="auto"/>
                <w:bottom w:val="none" w:sz="0" w:space="0" w:color="auto"/>
                <w:right w:val="none" w:sz="0" w:space="0" w:color="auto"/>
              </w:divBdr>
              <w:divsChild>
                <w:div w:id="563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39966">
      <w:bodyDiv w:val="1"/>
      <w:marLeft w:val="0"/>
      <w:marRight w:val="0"/>
      <w:marTop w:val="0"/>
      <w:marBottom w:val="0"/>
      <w:divBdr>
        <w:top w:val="none" w:sz="0" w:space="0" w:color="auto"/>
        <w:left w:val="none" w:sz="0" w:space="0" w:color="auto"/>
        <w:bottom w:val="none" w:sz="0" w:space="0" w:color="auto"/>
        <w:right w:val="none" w:sz="0" w:space="0" w:color="auto"/>
      </w:divBdr>
      <w:divsChild>
        <w:div w:id="1087650131">
          <w:marLeft w:val="0"/>
          <w:marRight w:val="0"/>
          <w:marTop w:val="0"/>
          <w:marBottom w:val="0"/>
          <w:divBdr>
            <w:top w:val="none" w:sz="0" w:space="0" w:color="auto"/>
            <w:left w:val="none" w:sz="0" w:space="0" w:color="auto"/>
            <w:bottom w:val="none" w:sz="0" w:space="0" w:color="auto"/>
            <w:right w:val="none" w:sz="0" w:space="0" w:color="auto"/>
          </w:divBdr>
          <w:divsChild>
            <w:div w:id="1433815567">
              <w:marLeft w:val="0"/>
              <w:marRight w:val="0"/>
              <w:marTop w:val="0"/>
              <w:marBottom w:val="0"/>
              <w:divBdr>
                <w:top w:val="none" w:sz="0" w:space="0" w:color="auto"/>
                <w:left w:val="none" w:sz="0" w:space="0" w:color="auto"/>
                <w:bottom w:val="none" w:sz="0" w:space="0" w:color="auto"/>
                <w:right w:val="none" w:sz="0" w:space="0" w:color="auto"/>
              </w:divBdr>
              <w:divsChild>
                <w:div w:id="18818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87326">
      <w:bodyDiv w:val="1"/>
      <w:marLeft w:val="0"/>
      <w:marRight w:val="0"/>
      <w:marTop w:val="0"/>
      <w:marBottom w:val="0"/>
      <w:divBdr>
        <w:top w:val="none" w:sz="0" w:space="0" w:color="auto"/>
        <w:left w:val="none" w:sz="0" w:space="0" w:color="auto"/>
        <w:bottom w:val="none" w:sz="0" w:space="0" w:color="auto"/>
        <w:right w:val="none" w:sz="0" w:space="0" w:color="auto"/>
      </w:divBdr>
      <w:divsChild>
        <w:div w:id="246963125">
          <w:marLeft w:val="0"/>
          <w:marRight w:val="0"/>
          <w:marTop w:val="0"/>
          <w:marBottom w:val="0"/>
          <w:divBdr>
            <w:top w:val="none" w:sz="0" w:space="0" w:color="auto"/>
            <w:left w:val="none" w:sz="0" w:space="0" w:color="auto"/>
            <w:bottom w:val="none" w:sz="0" w:space="0" w:color="auto"/>
            <w:right w:val="none" w:sz="0" w:space="0" w:color="auto"/>
          </w:divBdr>
          <w:divsChild>
            <w:div w:id="970551047">
              <w:marLeft w:val="0"/>
              <w:marRight w:val="0"/>
              <w:marTop w:val="0"/>
              <w:marBottom w:val="0"/>
              <w:divBdr>
                <w:top w:val="none" w:sz="0" w:space="0" w:color="auto"/>
                <w:left w:val="none" w:sz="0" w:space="0" w:color="auto"/>
                <w:bottom w:val="none" w:sz="0" w:space="0" w:color="auto"/>
                <w:right w:val="none" w:sz="0" w:space="0" w:color="auto"/>
              </w:divBdr>
              <w:divsChild>
                <w:div w:id="20883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01440">
      <w:bodyDiv w:val="1"/>
      <w:marLeft w:val="0"/>
      <w:marRight w:val="0"/>
      <w:marTop w:val="0"/>
      <w:marBottom w:val="0"/>
      <w:divBdr>
        <w:top w:val="none" w:sz="0" w:space="0" w:color="auto"/>
        <w:left w:val="none" w:sz="0" w:space="0" w:color="auto"/>
        <w:bottom w:val="none" w:sz="0" w:space="0" w:color="auto"/>
        <w:right w:val="none" w:sz="0" w:space="0" w:color="auto"/>
      </w:divBdr>
      <w:divsChild>
        <w:div w:id="733163769">
          <w:marLeft w:val="0"/>
          <w:marRight w:val="0"/>
          <w:marTop w:val="0"/>
          <w:marBottom w:val="0"/>
          <w:divBdr>
            <w:top w:val="none" w:sz="0" w:space="0" w:color="auto"/>
            <w:left w:val="none" w:sz="0" w:space="0" w:color="auto"/>
            <w:bottom w:val="none" w:sz="0" w:space="0" w:color="auto"/>
            <w:right w:val="none" w:sz="0" w:space="0" w:color="auto"/>
          </w:divBdr>
          <w:divsChild>
            <w:div w:id="252203845">
              <w:marLeft w:val="0"/>
              <w:marRight w:val="0"/>
              <w:marTop w:val="0"/>
              <w:marBottom w:val="0"/>
              <w:divBdr>
                <w:top w:val="none" w:sz="0" w:space="0" w:color="auto"/>
                <w:left w:val="none" w:sz="0" w:space="0" w:color="auto"/>
                <w:bottom w:val="none" w:sz="0" w:space="0" w:color="auto"/>
                <w:right w:val="none" w:sz="0" w:space="0" w:color="auto"/>
              </w:divBdr>
              <w:divsChild>
                <w:div w:id="2508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47221">
      <w:bodyDiv w:val="1"/>
      <w:marLeft w:val="0"/>
      <w:marRight w:val="0"/>
      <w:marTop w:val="0"/>
      <w:marBottom w:val="0"/>
      <w:divBdr>
        <w:top w:val="none" w:sz="0" w:space="0" w:color="auto"/>
        <w:left w:val="none" w:sz="0" w:space="0" w:color="auto"/>
        <w:bottom w:val="none" w:sz="0" w:space="0" w:color="auto"/>
        <w:right w:val="none" w:sz="0" w:space="0" w:color="auto"/>
      </w:divBdr>
      <w:divsChild>
        <w:div w:id="1127311918">
          <w:marLeft w:val="0"/>
          <w:marRight w:val="0"/>
          <w:marTop w:val="0"/>
          <w:marBottom w:val="0"/>
          <w:divBdr>
            <w:top w:val="none" w:sz="0" w:space="0" w:color="auto"/>
            <w:left w:val="none" w:sz="0" w:space="0" w:color="auto"/>
            <w:bottom w:val="none" w:sz="0" w:space="0" w:color="auto"/>
            <w:right w:val="none" w:sz="0" w:space="0" w:color="auto"/>
          </w:divBdr>
          <w:divsChild>
            <w:div w:id="1672291796">
              <w:marLeft w:val="0"/>
              <w:marRight w:val="0"/>
              <w:marTop w:val="0"/>
              <w:marBottom w:val="0"/>
              <w:divBdr>
                <w:top w:val="none" w:sz="0" w:space="0" w:color="auto"/>
                <w:left w:val="none" w:sz="0" w:space="0" w:color="auto"/>
                <w:bottom w:val="none" w:sz="0" w:space="0" w:color="auto"/>
                <w:right w:val="none" w:sz="0" w:space="0" w:color="auto"/>
              </w:divBdr>
              <w:divsChild>
                <w:div w:id="474756820">
                  <w:marLeft w:val="0"/>
                  <w:marRight w:val="0"/>
                  <w:marTop w:val="0"/>
                  <w:marBottom w:val="0"/>
                  <w:divBdr>
                    <w:top w:val="none" w:sz="0" w:space="0" w:color="auto"/>
                    <w:left w:val="none" w:sz="0" w:space="0" w:color="auto"/>
                    <w:bottom w:val="none" w:sz="0" w:space="0" w:color="auto"/>
                    <w:right w:val="none" w:sz="0" w:space="0" w:color="auto"/>
                  </w:divBdr>
                </w:div>
                <w:div w:id="21218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417</Words>
  <Characters>2214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3</cp:revision>
  <dcterms:created xsi:type="dcterms:W3CDTF">2018-05-21T11:24:00Z</dcterms:created>
  <dcterms:modified xsi:type="dcterms:W3CDTF">2018-05-21T12:34:00Z</dcterms:modified>
</cp:coreProperties>
</file>