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48" w:rsidRPr="001C058D" w:rsidRDefault="00421A94" w:rsidP="001C058D">
      <w:pPr>
        <w:jc w:val="center"/>
        <w:rPr>
          <w:sz w:val="28"/>
          <w:szCs w:val="28"/>
        </w:rPr>
      </w:pPr>
      <w:r>
        <w:rPr>
          <w:sz w:val="28"/>
          <w:szCs w:val="28"/>
        </w:rPr>
        <w:t>Jul</w:t>
      </w:r>
      <w:r w:rsidR="00431D44" w:rsidRPr="001C058D">
        <w:rPr>
          <w:sz w:val="28"/>
          <w:szCs w:val="28"/>
        </w:rPr>
        <w:t>bingo!</w:t>
      </w:r>
      <w:r w:rsidR="00C97F48">
        <w:rPr>
          <w:sz w:val="28"/>
          <w:szCs w:val="28"/>
        </w:rPr>
        <w:tab/>
        <w:t>Namn:</w:t>
      </w:r>
      <w:r w:rsidR="00B30F15">
        <w:rPr>
          <w:sz w:val="28"/>
          <w:szCs w:val="28"/>
        </w:rPr>
        <w:t xml:space="preserve"> </w:t>
      </w:r>
      <w:r w:rsidR="00C97F48">
        <w:rPr>
          <w:sz w:val="28"/>
          <w:szCs w:val="28"/>
        </w:rPr>
        <w:t>___________________</w:t>
      </w:r>
    </w:p>
    <w:p w:rsidR="00431D44" w:rsidRDefault="00431D44" w:rsidP="00AB62C3">
      <w:pPr>
        <w:rPr>
          <w:sz w:val="24"/>
          <w:szCs w:val="24"/>
        </w:rPr>
      </w:pPr>
      <w:r w:rsidRPr="00E91F2A">
        <w:rPr>
          <w:sz w:val="24"/>
          <w:szCs w:val="24"/>
        </w:rPr>
        <w:t xml:space="preserve">För att må bra i längden behöver vi fylla på vår bägare med energi regelbundet. Det betyder olika aktiviteter för olika personer, du behöver hitta det som ger just dig energi. För att hjälpa dig att </w:t>
      </w:r>
      <w:r w:rsidR="00A63558">
        <w:rPr>
          <w:sz w:val="24"/>
          <w:szCs w:val="24"/>
        </w:rPr>
        <w:t xml:space="preserve">inte bli för stillasittande under jullovet så </w:t>
      </w:r>
      <w:r w:rsidR="001D00AE">
        <w:rPr>
          <w:sz w:val="24"/>
          <w:szCs w:val="24"/>
        </w:rPr>
        <w:t>kommer här ett bingo</w:t>
      </w:r>
      <w:r w:rsidRPr="00E91F2A">
        <w:rPr>
          <w:sz w:val="24"/>
          <w:szCs w:val="24"/>
        </w:rPr>
        <w:t xml:space="preserve">! Kryssa så många rutor som </w:t>
      </w:r>
      <w:r w:rsidR="001D00AE">
        <w:rPr>
          <w:sz w:val="24"/>
          <w:szCs w:val="24"/>
        </w:rPr>
        <w:t xml:space="preserve">du kan. </w:t>
      </w:r>
      <w:r w:rsidR="00EF4B4B">
        <w:rPr>
          <w:sz w:val="24"/>
          <w:szCs w:val="24"/>
        </w:rPr>
        <w:t>Utmana gärna</w:t>
      </w:r>
      <w:r w:rsidR="003714FB">
        <w:rPr>
          <w:sz w:val="24"/>
          <w:szCs w:val="24"/>
        </w:rPr>
        <w:t xml:space="preserve"> någon i familjen att göra samma aktivitet som du. </w:t>
      </w:r>
    </w:p>
    <w:p w:rsidR="001D00AE" w:rsidRPr="00E91F2A" w:rsidRDefault="00A63558" w:rsidP="00AB62C3">
      <w:pPr>
        <w:rPr>
          <w:sz w:val="24"/>
          <w:szCs w:val="24"/>
        </w:rPr>
      </w:pPr>
      <w:r>
        <w:rPr>
          <w:sz w:val="24"/>
          <w:szCs w:val="24"/>
        </w:rPr>
        <w:t xml:space="preserve">Prisutdelning sker mellan dem som flest ärliga x och lämnar in på första träningen efter jullovet. </w:t>
      </w:r>
    </w:p>
    <w:tbl>
      <w:tblPr>
        <w:tblStyle w:val="Tabellrutnt"/>
        <w:tblpPr w:leftFromText="141" w:rightFromText="141" w:vertAnchor="page" w:horzAnchor="margin" w:tblpY="4006"/>
        <w:tblW w:w="10201" w:type="dxa"/>
        <w:tblLayout w:type="fixed"/>
        <w:tblLook w:val="04A0" w:firstRow="1" w:lastRow="0" w:firstColumn="1" w:lastColumn="0" w:noHBand="0" w:noVBand="1"/>
      </w:tblPr>
      <w:tblGrid>
        <w:gridCol w:w="2547"/>
        <w:gridCol w:w="2410"/>
        <w:gridCol w:w="2551"/>
        <w:gridCol w:w="2693"/>
      </w:tblGrid>
      <w:tr w:rsidR="00DF047C" w:rsidRPr="00DF047C" w:rsidTr="00EF4B4B">
        <w:tc>
          <w:tcPr>
            <w:tcW w:w="2547" w:type="dxa"/>
          </w:tcPr>
          <w:p w:rsidR="00DF047C" w:rsidRPr="00DF047C" w:rsidRDefault="00714E13" w:rsidP="00DF047C">
            <w:pPr>
              <w:rPr>
                <w:sz w:val="24"/>
                <w:szCs w:val="24"/>
              </w:rPr>
            </w:pPr>
            <w:r>
              <w:rPr>
                <w:sz w:val="24"/>
                <w:szCs w:val="24"/>
              </w:rPr>
              <w:t>Gå</w:t>
            </w:r>
            <w:r w:rsidR="00A63558">
              <w:rPr>
                <w:sz w:val="24"/>
                <w:szCs w:val="24"/>
              </w:rPr>
              <w:t xml:space="preserve"> en</w:t>
            </w:r>
            <w:r>
              <w:rPr>
                <w:sz w:val="24"/>
                <w:szCs w:val="24"/>
              </w:rPr>
              <w:t xml:space="preserve"> promenad</w:t>
            </w:r>
            <w:r w:rsidR="00A63558">
              <w:rPr>
                <w:sz w:val="24"/>
                <w:szCs w:val="24"/>
              </w:rPr>
              <w:t>, gärna med en kompis eller familjemedlem</w:t>
            </w:r>
          </w:p>
        </w:tc>
        <w:tc>
          <w:tcPr>
            <w:tcW w:w="2410" w:type="dxa"/>
          </w:tcPr>
          <w:p w:rsidR="00DF047C" w:rsidRPr="00DF047C" w:rsidRDefault="00A63558" w:rsidP="001977CE">
            <w:pPr>
              <w:rPr>
                <w:sz w:val="24"/>
                <w:szCs w:val="24"/>
              </w:rPr>
            </w:pPr>
            <w:r>
              <w:rPr>
                <w:sz w:val="24"/>
                <w:szCs w:val="24"/>
              </w:rPr>
              <w:t>Gör benböj under tiden du borstar tänderna varje tisdag och torsdag under lovet</w:t>
            </w:r>
          </w:p>
        </w:tc>
        <w:tc>
          <w:tcPr>
            <w:tcW w:w="2551" w:type="dxa"/>
          </w:tcPr>
          <w:p w:rsidR="00DF047C" w:rsidRPr="00DF047C" w:rsidRDefault="00A63558" w:rsidP="00DF047C">
            <w:pPr>
              <w:rPr>
                <w:sz w:val="24"/>
                <w:szCs w:val="24"/>
              </w:rPr>
            </w:pPr>
            <w:r>
              <w:rPr>
                <w:sz w:val="24"/>
                <w:szCs w:val="24"/>
              </w:rPr>
              <w:t>Jogga/spring minst 2 kilometer 3 ggr under samma vecka</w:t>
            </w:r>
          </w:p>
        </w:tc>
        <w:tc>
          <w:tcPr>
            <w:tcW w:w="2693" w:type="dxa"/>
          </w:tcPr>
          <w:p w:rsidR="00DF047C" w:rsidRPr="00DF047C" w:rsidRDefault="00DF047C" w:rsidP="00BB26B9">
            <w:pPr>
              <w:rPr>
                <w:sz w:val="24"/>
                <w:szCs w:val="24"/>
              </w:rPr>
            </w:pPr>
            <w:r w:rsidRPr="00DF047C">
              <w:rPr>
                <w:sz w:val="24"/>
                <w:szCs w:val="24"/>
              </w:rPr>
              <w:t xml:space="preserve">Koppla av i soffan med </w:t>
            </w:r>
            <w:r w:rsidR="00BB26B9">
              <w:rPr>
                <w:sz w:val="24"/>
                <w:szCs w:val="24"/>
              </w:rPr>
              <w:t>familjen, gärna med en kopp te eller varm choklad</w:t>
            </w:r>
          </w:p>
        </w:tc>
      </w:tr>
      <w:tr w:rsidR="00DF047C" w:rsidRPr="00DF047C" w:rsidTr="00EF4B4B">
        <w:tc>
          <w:tcPr>
            <w:tcW w:w="2547" w:type="dxa"/>
          </w:tcPr>
          <w:p w:rsidR="00DF047C" w:rsidRDefault="005E4E38" w:rsidP="00714E13">
            <w:pPr>
              <w:rPr>
                <w:sz w:val="24"/>
                <w:szCs w:val="24"/>
              </w:rPr>
            </w:pPr>
            <w:r>
              <w:rPr>
                <w:sz w:val="24"/>
                <w:szCs w:val="24"/>
              </w:rPr>
              <w:t>Varje onsdag:</w:t>
            </w:r>
          </w:p>
          <w:p w:rsidR="005E4E38" w:rsidRDefault="005E4E38" w:rsidP="00714E13">
            <w:pPr>
              <w:rPr>
                <w:sz w:val="24"/>
                <w:szCs w:val="24"/>
              </w:rPr>
            </w:pPr>
            <w:r>
              <w:rPr>
                <w:sz w:val="24"/>
                <w:szCs w:val="24"/>
              </w:rPr>
              <w:t>10 armhävningar</w:t>
            </w:r>
          </w:p>
          <w:p w:rsidR="005E4E38" w:rsidRDefault="005E4E38" w:rsidP="00714E13">
            <w:pPr>
              <w:rPr>
                <w:sz w:val="24"/>
                <w:szCs w:val="24"/>
              </w:rPr>
            </w:pPr>
            <w:r>
              <w:rPr>
                <w:sz w:val="24"/>
                <w:szCs w:val="24"/>
              </w:rPr>
              <w:t>15 situps</w:t>
            </w:r>
          </w:p>
          <w:p w:rsidR="005E4E38" w:rsidRDefault="005E4E38" w:rsidP="00714E13">
            <w:pPr>
              <w:rPr>
                <w:sz w:val="24"/>
                <w:szCs w:val="24"/>
              </w:rPr>
            </w:pPr>
            <w:r>
              <w:rPr>
                <w:sz w:val="24"/>
                <w:szCs w:val="24"/>
              </w:rPr>
              <w:t>10 utfallssteg</w:t>
            </w:r>
          </w:p>
          <w:p w:rsidR="005E4E38" w:rsidRDefault="005E4E38" w:rsidP="00714E13">
            <w:pPr>
              <w:rPr>
                <w:sz w:val="24"/>
                <w:szCs w:val="24"/>
              </w:rPr>
            </w:pPr>
            <w:r>
              <w:rPr>
                <w:sz w:val="24"/>
                <w:szCs w:val="24"/>
              </w:rPr>
              <w:t>15 upphopp</w:t>
            </w:r>
          </w:p>
          <w:p w:rsidR="005E4E38" w:rsidRDefault="005E4E38" w:rsidP="00714E13">
            <w:pPr>
              <w:rPr>
                <w:sz w:val="24"/>
                <w:szCs w:val="24"/>
              </w:rPr>
            </w:pPr>
            <w:r>
              <w:rPr>
                <w:sz w:val="24"/>
                <w:szCs w:val="24"/>
              </w:rPr>
              <w:t>2 min jägarställning</w:t>
            </w:r>
          </w:p>
          <w:p w:rsidR="002731D7" w:rsidRDefault="002731D7" w:rsidP="00714E13">
            <w:pPr>
              <w:rPr>
                <w:sz w:val="24"/>
                <w:szCs w:val="24"/>
              </w:rPr>
            </w:pPr>
            <w:r>
              <w:rPr>
                <w:sz w:val="24"/>
                <w:szCs w:val="24"/>
              </w:rPr>
              <w:t>Upprepa 3 ggr</w:t>
            </w:r>
          </w:p>
          <w:p w:rsidR="005E4E38" w:rsidRPr="00DF047C" w:rsidRDefault="005E4E38" w:rsidP="00714E13">
            <w:pPr>
              <w:rPr>
                <w:sz w:val="24"/>
                <w:szCs w:val="24"/>
              </w:rPr>
            </w:pPr>
          </w:p>
        </w:tc>
        <w:tc>
          <w:tcPr>
            <w:tcW w:w="2410" w:type="dxa"/>
          </w:tcPr>
          <w:p w:rsidR="00DF047C" w:rsidRPr="00DF047C" w:rsidRDefault="00421A94" w:rsidP="00A63558">
            <w:pPr>
              <w:rPr>
                <w:sz w:val="24"/>
                <w:szCs w:val="24"/>
              </w:rPr>
            </w:pPr>
            <w:r>
              <w:rPr>
                <w:sz w:val="24"/>
                <w:szCs w:val="24"/>
              </w:rPr>
              <w:t xml:space="preserve">Ät </w:t>
            </w:r>
            <w:r w:rsidR="00BB26B9">
              <w:rPr>
                <w:sz w:val="24"/>
                <w:szCs w:val="24"/>
              </w:rPr>
              <w:t>500g frukt eller grönsaker under samma dag</w:t>
            </w:r>
          </w:p>
        </w:tc>
        <w:tc>
          <w:tcPr>
            <w:tcW w:w="2551" w:type="dxa"/>
          </w:tcPr>
          <w:p w:rsidR="00DF047C" w:rsidRPr="00DF047C" w:rsidRDefault="00E20B94" w:rsidP="00E20B94">
            <w:pPr>
              <w:rPr>
                <w:sz w:val="24"/>
                <w:szCs w:val="24"/>
              </w:rPr>
            </w:pPr>
            <w:r>
              <w:rPr>
                <w:sz w:val="24"/>
                <w:szCs w:val="24"/>
              </w:rPr>
              <w:t xml:space="preserve">Hör av dig till </w:t>
            </w:r>
            <w:r w:rsidR="002731D7">
              <w:rPr>
                <w:sz w:val="24"/>
                <w:szCs w:val="24"/>
              </w:rPr>
              <w:t>några kompisar och dra till Fanna IP och spela fotboll</w:t>
            </w:r>
          </w:p>
        </w:tc>
        <w:tc>
          <w:tcPr>
            <w:tcW w:w="2693" w:type="dxa"/>
          </w:tcPr>
          <w:p w:rsidR="00DF047C" w:rsidRPr="00DF047C" w:rsidRDefault="00BB26B9" w:rsidP="00DF047C">
            <w:pPr>
              <w:rPr>
                <w:sz w:val="24"/>
                <w:szCs w:val="24"/>
              </w:rPr>
            </w:pPr>
            <w:r>
              <w:rPr>
                <w:sz w:val="24"/>
                <w:szCs w:val="24"/>
              </w:rPr>
              <w:t>Se dig</w:t>
            </w:r>
            <w:r w:rsidRPr="00DF047C">
              <w:rPr>
                <w:sz w:val="24"/>
                <w:szCs w:val="24"/>
              </w:rPr>
              <w:t xml:space="preserve"> i spegeln och säg något positivt o</w:t>
            </w:r>
            <w:r>
              <w:rPr>
                <w:sz w:val="24"/>
                <w:szCs w:val="24"/>
              </w:rPr>
              <w:t>m dig högt.</w:t>
            </w:r>
          </w:p>
        </w:tc>
      </w:tr>
      <w:tr w:rsidR="00DF047C" w:rsidRPr="00DF047C" w:rsidTr="00EF4B4B">
        <w:tc>
          <w:tcPr>
            <w:tcW w:w="2547" w:type="dxa"/>
          </w:tcPr>
          <w:p w:rsidR="00DF047C" w:rsidRDefault="002731D7" w:rsidP="00DF047C">
            <w:pPr>
              <w:rPr>
                <w:sz w:val="24"/>
                <w:szCs w:val="24"/>
              </w:rPr>
            </w:pPr>
            <w:r>
              <w:rPr>
                <w:sz w:val="24"/>
                <w:szCs w:val="24"/>
              </w:rPr>
              <w:t>Genomför passet</w:t>
            </w:r>
            <w:r w:rsidR="004C01FA">
              <w:rPr>
                <w:sz w:val="24"/>
                <w:szCs w:val="24"/>
              </w:rPr>
              <w:t xml:space="preserve"> i länken</w:t>
            </w:r>
          </w:p>
          <w:p w:rsidR="004C01FA" w:rsidRDefault="00AD0CE3" w:rsidP="00DF047C">
            <w:pPr>
              <w:rPr>
                <w:sz w:val="24"/>
                <w:szCs w:val="24"/>
              </w:rPr>
            </w:pPr>
            <w:hyperlink r:id="rId9" w:history="1">
              <w:r w:rsidR="004C01FA" w:rsidRPr="004C01FA">
                <w:rPr>
                  <w:rStyle w:val="Hyperlnk"/>
                  <w:sz w:val="20"/>
                  <w:szCs w:val="24"/>
                </w:rPr>
                <w:t>https://www.friskissvettis.se/Traning/Onlinetraning/Friskisplay/Hemmafys-pla</w:t>
              </w:r>
              <w:r w:rsidR="004C01FA" w:rsidRPr="003D7353">
                <w:rPr>
                  <w:rStyle w:val="Hyperlnk"/>
                  <w:sz w:val="24"/>
                  <w:szCs w:val="24"/>
                </w:rPr>
                <w:t>y</w:t>
              </w:r>
            </w:hyperlink>
          </w:p>
          <w:p w:rsidR="004C01FA" w:rsidRPr="00DF047C" w:rsidRDefault="004C01FA" w:rsidP="00DF047C">
            <w:pPr>
              <w:rPr>
                <w:sz w:val="24"/>
                <w:szCs w:val="24"/>
              </w:rPr>
            </w:pPr>
          </w:p>
        </w:tc>
        <w:tc>
          <w:tcPr>
            <w:tcW w:w="2410" w:type="dxa"/>
          </w:tcPr>
          <w:p w:rsidR="00DF047C" w:rsidRPr="00DF047C" w:rsidRDefault="00E20B94" w:rsidP="00DF047C">
            <w:pPr>
              <w:rPr>
                <w:sz w:val="24"/>
                <w:szCs w:val="24"/>
              </w:rPr>
            </w:pPr>
            <w:r>
              <w:rPr>
                <w:sz w:val="24"/>
                <w:szCs w:val="24"/>
              </w:rPr>
              <w:t>Läs eller lyssna på en bra bok</w:t>
            </w:r>
          </w:p>
        </w:tc>
        <w:tc>
          <w:tcPr>
            <w:tcW w:w="2551" w:type="dxa"/>
          </w:tcPr>
          <w:p w:rsidR="00421A94" w:rsidRDefault="00E20B94" w:rsidP="00E20B94">
            <w:pPr>
              <w:rPr>
                <w:sz w:val="24"/>
                <w:szCs w:val="24"/>
              </w:rPr>
            </w:pPr>
            <w:r>
              <w:rPr>
                <w:sz w:val="24"/>
                <w:szCs w:val="24"/>
              </w:rPr>
              <w:t xml:space="preserve">Gör dessa </w:t>
            </w:r>
            <w:r w:rsidR="00EF4B4B">
              <w:rPr>
                <w:sz w:val="24"/>
                <w:szCs w:val="24"/>
              </w:rPr>
              <w:t>5 övningar i 7 minuter en dag och 11 minuter en annan dag.</w:t>
            </w:r>
          </w:p>
          <w:p w:rsidR="00EF4B4B" w:rsidRDefault="00AD0CE3" w:rsidP="00E20B94">
            <w:pPr>
              <w:rPr>
                <w:sz w:val="24"/>
                <w:szCs w:val="24"/>
              </w:rPr>
            </w:pPr>
            <w:hyperlink r:id="rId10" w:history="1">
              <w:r w:rsidR="00EF4B4B" w:rsidRPr="003D7353">
                <w:rPr>
                  <w:rStyle w:val="Hyperlnk"/>
                  <w:sz w:val="24"/>
                  <w:szCs w:val="24"/>
                </w:rPr>
                <w:t>https://www.youtube.com/watch?v=dsohB_lRv20</w:t>
              </w:r>
            </w:hyperlink>
          </w:p>
          <w:p w:rsidR="00EF4B4B" w:rsidRPr="00DF047C" w:rsidRDefault="00EF4B4B" w:rsidP="00E20B94">
            <w:pPr>
              <w:rPr>
                <w:sz w:val="24"/>
                <w:szCs w:val="24"/>
              </w:rPr>
            </w:pPr>
          </w:p>
        </w:tc>
        <w:tc>
          <w:tcPr>
            <w:tcW w:w="2693" w:type="dxa"/>
          </w:tcPr>
          <w:p w:rsidR="00DF047C" w:rsidRPr="00DF047C" w:rsidRDefault="00DF047C" w:rsidP="00DF047C">
            <w:pPr>
              <w:rPr>
                <w:sz w:val="24"/>
                <w:szCs w:val="24"/>
              </w:rPr>
            </w:pPr>
            <w:r w:rsidRPr="00DF047C">
              <w:rPr>
                <w:sz w:val="24"/>
                <w:szCs w:val="24"/>
              </w:rPr>
              <w:t>Lär dig något nytt!</w:t>
            </w:r>
          </w:p>
        </w:tc>
      </w:tr>
      <w:tr w:rsidR="00DF047C" w:rsidRPr="00DF047C" w:rsidTr="00EF4B4B">
        <w:tc>
          <w:tcPr>
            <w:tcW w:w="2547" w:type="dxa"/>
          </w:tcPr>
          <w:p w:rsidR="00DF047C" w:rsidRPr="00DF047C" w:rsidRDefault="00EF4B4B" w:rsidP="00DF047C">
            <w:pPr>
              <w:rPr>
                <w:sz w:val="24"/>
                <w:szCs w:val="24"/>
              </w:rPr>
            </w:pPr>
            <w:r>
              <w:rPr>
                <w:sz w:val="24"/>
                <w:szCs w:val="24"/>
              </w:rPr>
              <w:t>Utmana dig själv u</w:t>
            </w:r>
            <w:r w:rsidR="007134FD">
              <w:rPr>
                <w:sz w:val="24"/>
                <w:szCs w:val="24"/>
              </w:rPr>
              <w:t>nder en runda på 2,3 eller</w:t>
            </w:r>
            <w:r>
              <w:rPr>
                <w:sz w:val="24"/>
                <w:szCs w:val="24"/>
              </w:rPr>
              <w:t xml:space="preserve"> 5 km. Jogga, intervaller eller sprint- du är din egen motståndare!</w:t>
            </w:r>
          </w:p>
        </w:tc>
        <w:tc>
          <w:tcPr>
            <w:tcW w:w="2410" w:type="dxa"/>
          </w:tcPr>
          <w:p w:rsidR="00DF047C" w:rsidRDefault="00852EB3" w:rsidP="00DF047C">
            <w:pPr>
              <w:rPr>
                <w:sz w:val="24"/>
                <w:szCs w:val="24"/>
              </w:rPr>
            </w:pPr>
            <w:r>
              <w:rPr>
                <w:sz w:val="24"/>
                <w:szCs w:val="24"/>
              </w:rPr>
              <w:t>Följ Ronaldos träning</w:t>
            </w:r>
            <w:r w:rsidR="00E20B94">
              <w:rPr>
                <w:sz w:val="24"/>
                <w:szCs w:val="24"/>
              </w:rPr>
              <w:t>s</w:t>
            </w:r>
            <w:r>
              <w:rPr>
                <w:sz w:val="24"/>
                <w:szCs w:val="24"/>
              </w:rPr>
              <w:t xml:space="preserve"> rutin</w:t>
            </w:r>
          </w:p>
          <w:p w:rsidR="00852EB3" w:rsidRDefault="00AD0CE3" w:rsidP="00DF047C">
            <w:pPr>
              <w:rPr>
                <w:sz w:val="24"/>
                <w:szCs w:val="24"/>
              </w:rPr>
            </w:pPr>
            <w:hyperlink r:id="rId11" w:history="1">
              <w:r w:rsidR="00852EB3" w:rsidRPr="003D7353">
                <w:rPr>
                  <w:rStyle w:val="Hyperlnk"/>
                  <w:sz w:val="24"/>
                  <w:szCs w:val="24"/>
                </w:rPr>
                <w:t>https://www.youtube.com/watch?v=QvbpeETBoGg</w:t>
              </w:r>
            </w:hyperlink>
          </w:p>
          <w:p w:rsidR="00852EB3" w:rsidRPr="00DF047C" w:rsidRDefault="00852EB3" w:rsidP="00DF047C">
            <w:pPr>
              <w:rPr>
                <w:sz w:val="24"/>
                <w:szCs w:val="24"/>
              </w:rPr>
            </w:pPr>
          </w:p>
        </w:tc>
        <w:tc>
          <w:tcPr>
            <w:tcW w:w="2551" w:type="dxa"/>
          </w:tcPr>
          <w:p w:rsidR="00DF047C" w:rsidRPr="00DF047C" w:rsidRDefault="005E4E38" w:rsidP="00DF047C">
            <w:pPr>
              <w:rPr>
                <w:sz w:val="24"/>
                <w:szCs w:val="24"/>
              </w:rPr>
            </w:pPr>
            <w:r>
              <w:rPr>
                <w:sz w:val="24"/>
                <w:szCs w:val="24"/>
              </w:rPr>
              <w:t>Låt bli mobilen under en tid av 4 timma</w:t>
            </w:r>
            <w:bookmarkStart w:id="0" w:name="_GoBack"/>
            <w:bookmarkEnd w:id="0"/>
            <w:r>
              <w:rPr>
                <w:sz w:val="24"/>
                <w:szCs w:val="24"/>
              </w:rPr>
              <w:t>r</w:t>
            </w:r>
          </w:p>
        </w:tc>
        <w:tc>
          <w:tcPr>
            <w:tcW w:w="2693" w:type="dxa"/>
          </w:tcPr>
          <w:p w:rsidR="00AD0CE3" w:rsidRDefault="00AD0CE3" w:rsidP="00DF047C">
            <w:r>
              <w:t>Titta på följande film och välj ut 5-7 övningar som du sedan genomför.</w:t>
            </w:r>
          </w:p>
          <w:p w:rsidR="00DF047C" w:rsidRDefault="00AD0CE3" w:rsidP="00DF047C">
            <w:pPr>
              <w:rPr>
                <w:rStyle w:val="Hyperlnk"/>
                <w:sz w:val="24"/>
                <w:szCs w:val="24"/>
              </w:rPr>
            </w:pPr>
            <w:hyperlink r:id="rId12" w:history="1">
              <w:r w:rsidR="00852EB3" w:rsidRPr="003D7353">
                <w:rPr>
                  <w:rStyle w:val="Hyperlnk"/>
                  <w:sz w:val="24"/>
                  <w:szCs w:val="24"/>
                </w:rPr>
                <w:t>https://www.youtube.com/watch?v=Si-W8zY9DZ4</w:t>
              </w:r>
            </w:hyperlink>
          </w:p>
          <w:p w:rsidR="00AD0CE3" w:rsidRPr="00AD0CE3" w:rsidRDefault="00AD0CE3" w:rsidP="00DF047C">
            <w:pPr>
              <w:rPr>
                <w:sz w:val="24"/>
                <w:szCs w:val="24"/>
              </w:rPr>
            </w:pPr>
            <w:r>
              <w:rPr>
                <w:rStyle w:val="Hyperlnk"/>
                <w:color w:val="auto"/>
                <w:sz w:val="24"/>
                <w:szCs w:val="24"/>
                <w:u w:val="none"/>
              </w:rPr>
              <w:t>D</w:t>
            </w:r>
            <w:r w:rsidRPr="00AD0CE3">
              <w:rPr>
                <w:rStyle w:val="Hyperlnk"/>
                <w:color w:val="auto"/>
                <w:sz w:val="24"/>
                <w:szCs w:val="24"/>
                <w:u w:val="none"/>
              </w:rPr>
              <w:t xml:space="preserve">u får gärna göra alla </w:t>
            </w:r>
          </w:p>
          <w:p w:rsidR="00852EB3" w:rsidRPr="00DF047C" w:rsidRDefault="00852EB3" w:rsidP="00DF047C">
            <w:pPr>
              <w:rPr>
                <w:sz w:val="24"/>
                <w:szCs w:val="24"/>
              </w:rPr>
            </w:pPr>
          </w:p>
        </w:tc>
      </w:tr>
    </w:tbl>
    <w:p w:rsidR="00714E13" w:rsidRDefault="00714E13" w:rsidP="007111CA"/>
    <w:p w:rsidR="00E91F2A" w:rsidRDefault="00E91F2A" w:rsidP="007111CA"/>
    <w:sectPr w:rsidR="00E91F2A" w:rsidSect="004C01FA">
      <w:footerReference w:type="first" r:id="rId13"/>
      <w:pgSz w:w="11906" w:h="16838" w:code="9"/>
      <w:pgMar w:top="113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40" w:rsidRDefault="00683740" w:rsidP="004534B0">
      <w:pPr>
        <w:spacing w:after="0"/>
      </w:pPr>
      <w:r>
        <w:separator/>
      </w:r>
    </w:p>
  </w:endnote>
  <w:endnote w:type="continuationSeparator" w:id="0">
    <w:p w:rsidR="00683740" w:rsidRDefault="00683740"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F50033" w:rsidTr="004C37FD">
      <w:trPr>
        <w:trHeight w:hRule="exact" w:val="113"/>
      </w:trPr>
      <w:tc>
        <w:tcPr>
          <w:tcW w:w="9918" w:type="dxa"/>
          <w:gridSpan w:val="10"/>
          <w:tcBorders>
            <w:top w:val="single" w:sz="4" w:space="0" w:color="auto"/>
          </w:tcBorders>
        </w:tcPr>
        <w:p w:rsidR="00F50033" w:rsidRDefault="00F50033" w:rsidP="00F50033">
          <w:pPr>
            <w:pStyle w:val="Sidfot"/>
            <w:jc w:val="right"/>
          </w:pPr>
        </w:p>
      </w:tc>
    </w:tr>
    <w:tr w:rsidR="004C37FD" w:rsidRPr="00D14F25" w:rsidTr="0074156D">
      <w:trPr>
        <w:gridAfter w:val="1"/>
        <w:wAfter w:w="14" w:type="dxa"/>
        <w:trHeight w:val="198"/>
      </w:trPr>
      <w:tc>
        <w:tcPr>
          <w:tcW w:w="1644" w:type="dxa"/>
        </w:tcPr>
        <w:p w:rsidR="00C964E9" w:rsidRPr="00677EFC" w:rsidRDefault="00C964E9" w:rsidP="00677EFC">
          <w:pPr>
            <w:pStyle w:val="Sidfotsrubrik"/>
          </w:pPr>
          <w:r w:rsidRPr="00677EFC">
            <w:t>Postadress</w:t>
          </w:r>
        </w:p>
      </w:tc>
      <w:tc>
        <w:tcPr>
          <w:tcW w:w="113" w:type="dxa"/>
        </w:tcPr>
        <w:p w:rsidR="00C964E9" w:rsidRPr="00677EFC" w:rsidRDefault="00C964E9" w:rsidP="00677EFC">
          <w:pPr>
            <w:pStyle w:val="Sidfotsrubrik"/>
          </w:pPr>
        </w:p>
      </w:tc>
      <w:tc>
        <w:tcPr>
          <w:tcW w:w="1304" w:type="dxa"/>
        </w:tcPr>
        <w:p w:rsidR="00C964E9" w:rsidRPr="00677EFC" w:rsidRDefault="00C964E9" w:rsidP="00677EFC">
          <w:pPr>
            <w:pStyle w:val="Sidfotsrubrik"/>
          </w:pPr>
          <w:r w:rsidRPr="00677EFC">
            <w:t>Besöksadress</w:t>
          </w:r>
        </w:p>
      </w:tc>
      <w:tc>
        <w:tcPr>
          <w:tcW w:w="113" w:type="dxa"/>
        </w:tcPr>
        <w:p w:rsidR="00C964E9" w:rsidRPr="00677EFC" w:rsidRDefault="00C964E9" w:rsidP="00677EFC">
          <w:pPr>
            <w:pStyle w:val="Sidfotsrubrik"/>
          </w:pPr>
        </w:p>
      </w:tc>
      <w:tc>
        <w:tcPr>
          <w:tcW w:w="1417" w:type="dxa"/>
        </w:tcPr>
        <w:p w:rsidR="00C964E9" w:rsidRPr="00677EFC" w:rsidRDefault="00C964E9" w:rsidP="00677EFC">
          <w:pPr>
            <w:pStyle w:val="Sidfotsrubrik"/>
          </w:pPr>
          <w:r w:rsidRPr="00677EFC">
            <w:t xml:space="preserve">Telefon, </w:t>
          </w:r>
          <w:r>
            <w:t>(</w:t>
          </w:r>
          <w:r w:rsidRPr="00677EFC">
            <w:t>växel</w:t>
          </w:r>
          <w:r>
            <w:t>)</w:t>
          </w:r>
        </w:p>
      </w:tc>
      <w:tc>
        <w:tcPr>
          <w:tcW w:w="113" w:type="dxa"/>
        </w:tcPr>
        <w:p w:rsidR="00C964E9" w:rsidRPr="00677EFC" w:rsidRDefault="00C964E9" w:rsidP="00677EFC">
          <w:pPr>
            <w:pStyle w:val="Sidfotsrubrik"/>
          </w:pPr>
        </w:p>
      </w:tc>
      <w:tc>
        <w:tcPr>
          <w:tcW w:w="1304" w:type="dxa"/>
        </w:tcPr>
        <w:p w:rsidR="00C964E9" w:rsidRPr="00677EFC" w:rsidRDefault="00216224" w:rsidP="00677EFC">
          <w:pPr>
            <w:pStyle w:val="Sidfotsrubrik"/>
          </w:pPr>
          <w:r>
            <w:t>Plusgiro</w:t>
          </w:r>
        </w:p>
      </w:tc>
      <w:tc>
        <w:tcPr>
          <w:tcW w:w="142" w:type="dxa"/>
        </w:tcPr>
        <w:p w:rsidR="00C964E9" w:rsidRPr="00677EFC" w:rsidRDefault="00C964E9" w:rsidP="00677EFC">
          <w:pPr>
            <w:pStyle w:val="Sidfotsrubrik"/>
          </w:pPr>
        </w:p>
      </w:tc>
      <w:tc>
        <w:tcPr>
          <w:tcW w:w="3754" w:type="dxa"/>
        </w:tcPr>
        <w:p w:rsidR="00C964E9" w:rsidRPr="00677EFC" w:rsidRDefault="00C964E9" w:rsidP="00677EFC">
          <w:pPr>
            <w:pStyle w:val="Sidfotsrubrik"/>
          </w:pPr>
          <w:r>
            <w:t>Webbadress</w:t>
          </w:r>
        </w:p>
      </w:tc>
    </w:tr>
    <w:tr w:rsidR="004C37FD" w:rsidTr="0074156D">
      <w:trPr>
        <w:gridAfter w:val="1"/>
        <w:wAfter w:w="14" w:type="dxa"/>
        <w:trHeight w:val="250"/>
      </w:trPr>
      <w:tc>
        <w:tcPr>
          <w:tcW w:w="1644" w:type="dxa"/>
        </w:tcPr>
        <w:p w:rsidR="00C964E9" w:rsidRPr="00677EFC" w:rsidRDefault="00C964E9" w:rsidP="00C964E9">
          <w:pPr>
            <w:pStyle w:val="Sidfot"/>
            <w:rPr>
              <w:szCs w:val="20"/>
            </w:rPr>
          </w:pPr>
          <w:r w:rsidRPr="00677EFC">
            <w:rPr>
              <w:szCs w:val="20"/>
            </w:rPr>
            <w:t>Enköpings kommun</w:t>
          </w:r>
        </w:p>
      </w:tc>
      <w:tc>
        <w:tcPr>
          <w:tcW w:w="113" w:type="dxa"/>
        </w:tcPr>
        <w:p w:rsidR="00C964E9" w:rsidRPr="00677EFC" w:rsidRDefault="00C964E9" w:rsidP="00C964E9">
          <w:pPr>
            <w:pStyle w:val="Sidfot"/>
            <w:rPr>
              <w:szCs w:val="20"/>
            </w:rPr>
          </w:pPr>
        </w:p>
      </w:tc>
      <w:sdt>
        <w:sdtPr>
          <w:rPr>
            <w:szCs w:val="20"/>
          </w:rPr>
          <w:alias w:val="Besok"/>
          <w:tag w:val="Besok"/>
          <w:id w:val="-1753499273"/>
          <w:lock w:val="sdtLocked"/>
          <w:text/>
        </w:sdtPr>
        <w:sdtEndPr/>
        <w:sdtContent>
          <w:tc>
            <w:tcPr>
              <w:tcW w:w="1304" w:type="dxa"/>
            </w:tcPr>
            <w:p w:rsidR="00C964E9" w:rsidRPr="00677EFC" w:rsidRDefault="00431D44" w:rsidP="00C964E9">
              <w:pPr>
                <w:pStyle w:val="Sidfot"/>
                <w:rPr>
                  <w:szCs w:val="20"/>
                </w:rPr>
              </w:pPr>
              <w:r>
                <w:rPr>
                  <w:szCs w:val="20"/>
                </w:rPr>
                <w:t>Gånstavägen 18 och Blåvingegatan 2</w:t>
              </w:r>
            </w:p>
          </w:tc>
        </w:sdtContent>
      </w:sdt>
      <w:tc>
        <w:tcPr>
          <w:tcW w:w="113" w:type="dxa"/>
        </w:tcPr>
        <w:p w:rsidR="00C964E9" w:rsidRPr="00677EFC" w:rsidRDefault="00C964E9" w:rsidP="00C964E9">
          <w:pPr>
            <w:pStyle w:val="Sidfot"/>
            <w:rPr>
              <w:szCs w:val="20"/>
            </w:rPr>
          </w:pPr>
        </w:p>
      </w:tc>
      <w:tc>
        <w:tcPr>
          <w:tcW w:w="1417" w:type="dxa"/>
        </w:tcPr>
        <w:p w:rsidR="00C964E9" w:rsidRPr="00677EFC" w:rsidRDefault="00C964E9" w:rsidP="00C964E9">
          <w:pPr>
            <w:pStyle w:val="Sidfot"/>
            <w:rPr>
              <w:szCs w:val="20"/>
            </w:rPr>
          </w:pPr>
          <w:r w:rsidRPr="00677EFC">
            <w:rPr>
              <w:szCs w:val="20"/>
            </w:rPr>
            <w:t>0171-62 50 00</w:t>
          </w:r>
        </w:p>
      </w:tc>
      <w:tc>
        <w:tcPr>
          <w:tcW w:w="113" w:type="dxa"/>
        </w:tcPr>
        <w:p w:rsidR="00C964E9" w:rsidRPr="00677EFC" w:rsidRDefault="00C964E9" w:rsidP="00C964E9">
          <w:pPr>
            <w:pStyle w:val="Sidfot"/>
            <w:rPr>
              <w:szCs w:val="20"/>
            </w:rPr>
          </w:pPr>
        </w:p>
      </w:tc>
      <w:tc>
        <w:tcPr>
          <w:tcW w:w="1304" w:type="dxa"/>
        </w:tcPr>
        <w:p w:rsidR="00C964E9" w:rsidRPr="00677EFC" w:rsidRDefault="00C964E9" w:rsidP="00C964E9">
          <w:pPr>
            <w:pStyle w:val="Sidfot"/>
            <w:rPr>
              <w:szCs w:val="20"/>
            </w:rPr>
          </w:pPr>
          <w:r>
            <w:rPr>
              <w:szCs w:val="20"/>
            </w:rPr>
            <w:t>7 07 27-</w:t>
          </w:r>
          <w:r>
            <w:rPr>
              <w:szCs w:val="20"/>
              <w:lang w:val="it-IT"/>
            </w:rPr>
            <w:t xml:space="preserve"> </w:t>
          </w:r>
        </w:p>
      </w:tc>
      <w:tc>
        <w:tcPr>
          <w:tcW w:w="142" w:type="dxa"/>
        </w:tcPr>
        <w:p w:rsidR="00C964E9" w:rsidRPr="00677EFC" w:rsidRDefault="00C964E9" w:rsidP="00C964E9">
          <w:pPr>
            <w:pStyle w:val="Sidfot"/>
            <w:rPr>
              <w:szCs w:val="20"/>
            </w:rPr>
          </w:pPr>
        </w:p>
      </w:tc>
      <w:tc>
        <w:tcPr>
          <w:tcW w:w="3754" w:type="dxa"/>
        </w:tcPr>
        <w:p w:rsidR="00C964E9" w:rsidRPr="00677EFC" w:rsidRDefault="00C964E9" w:rsidP="00C964E9">
          <w:pPr>
            <w:pStyle w:val="Sidfot"/>
            <w:rPr>
              <w:szCs w:val="20"/>
            </w:rPr>
          </w:pPr>
          <w:r>
            <w:rPr>
              <w:szCs w:val="20"/>
            </w:rPr>
            <w:t>www.enkoping.se</w:t>
          </w:r>
        </w:p>
      </w:tc>
    </w:tr>
    <w:tr w:rsidR="004C37FD" w:rsidRPr="006A4CB6" w:rsidTr="0074156D">
      <w:trPr>
        <w:gridAfter w:val="1"/>
        <w:wAfter w:w="14" w:type="dxa"/>
        <w:trHeight w:val="198"/>
      </w:trPr>
      <w:tc>
        <w:tcPr>
          <w:tcW w:w="1644" w:type="dxa"/>
          <w:vAlign w:val="center"/>
        </w:tcPr>
        <w:p w:rsidR="00C964E9" w:rsidRPr="00677EFC" w:rsidRDefault="00C964E9" w:rsidP="00C964E9">
          <w:pPr>
            <w:pStyle w:val="Sidfot"/>
            <w:rPr>
              <w:szCs w:val="20"/>
            </w:rPr>
          </w:pPr>
          <w:r>
            <w:rPr>
              <w:szCs w:val="20"/>
            </w:rPr>
            <w:t>745 80 Enköping</w:t>
          </w:r>
        </w:p>
      </w:tc>
      <w:tc>
        <w:tcPr>
          <w:tcW w:w="113" w:type="dxa"/>
          <w:vAlign w:val="center"/>
        </w:tcPr>
        <w:p w:rsidR="00C964E9" w:rsidRPr="00677EFC" w:rsidRDefault="00C964E9" w:rsidP="00C964E9">
          <w:pPr>
            <w:pStyle w:val="Sidfot"/>
            <w:rPr>
              <w:szCs w:val="20"/>
            </w:rPr>
          </w:pPr>
        </w:p>
      </w:tc>
      <w:tc>
        <w:tcPr>
          <w:tcW w:w="1304" w:type="dxa"/>
          <w:vAlign w:val="center"/>
        </w:tcPr>
        <w:p w:rsidR="00C964E9" w:rsidRPr="00677EFC" w:rsidRDefault="00C964E9" w:rsidP="00C964E9">
          <w:pPr>
            <w:pStyle w:val="Sidfot"/>
            <w:rPr>
              <w:szCs w:val="20"/>
            </w:rPr>
          </w:pPr>
        </w:p>
      </w:tc>
      <w:tc>
        <w:tcPr>
          <w:tcW w:w="113" w:type="dxa"/>
          <w:vAlign w:val="center"/>
        </w:tcPr>
        <w:p w:rsidR="00C964E9" w:rsidRPr="00677EFC" w:rsidRDefault="00C964E9" w:rsidP="00C964E9">
          <w:pPr>
            <w:pStyle w:val="Sidfot"/>
            <w:rPr>
              <w:szCs w:val="20"/>
            </w:rPr>
          </w:pPr>
        </w:p>
      </w:tc>
      <w:tc>
        <w:tcPr>
          <w:tcW w:w="1417" w:type="dxa"/>
          <w:vAlign w:val="center"/>
        </w:tcPr>
        <w:p w:rsidR="00C964E9" w:rsidRPr="00677EFC" w:rsidRDefault="00C964E9" w:rsidP="00C964E9">
          <w:pPr>
            <w:pStyle w:val="Sidfotsrubrik"/>
          </w:pPr>
          <w:r>
            <w:t>Telefax</w:t>
          </w:r>
        </w:p>
      </w:tc>
      <w:tc>
        <w:tcPr>
          <w:tcW w:w="113" w:type="dxa"/>
          <w:vAlign w:val="center"/>
        </w:tcPr>
        <w:p w:rsidR="00C964E9" w:rsidRPr="00677EFC" w:rsidRDefault="00C964E9" w:rsidP="00C964E9">
          <w:pPr>
            <w:pStyle w:val="Sidfot"/>
            <w:rPr>
              <w:szCs w:val="20"/>
            </w:rPr>
          </w:pPr>
        </w:p>
      </w:tc>
      <w:tc>
        <w:tcPr>
          <w:tcW w:w="1304" w:type="dxa"/>
          <w:vAlign w:val="center"/>
        </w:tcPr>
        <w:p w:rsidR="00C964E9" w:rsidRPr="00C964E9" w:rsidRDefault="00C964E9" w:rsidP="00C964E9">
          <w:pPr>
            <w:pStyle w:val="Sidfotsrubrik"/>
          </w:pPr>
          <w:r>
            <w:t>Org. nr.</w:t>
          </w:r>
        </w:p>
      </w:tc>
      <w:tc>
        <w:tcPr>
          <w:tcW w:w="142" w:type="dxa"/>
          <w:vAlign w:val="center"/>
        </w:tcPr>
        <w:p w:rsidR="00C964E9" w:rsidRPr="00C964E9" w:rsidRDefault="00C964E9" w:rsidP="00C964E9">
          <w:pPr>
            <w:pStyle w:val="Sidfot"/>
          </w:pPr>
        </w:p>
      </w:tc>
      <w:tc>
        <w:tcPr>
          <w:tcW w:w="3754" w:type="dxa"/>
          <w:vAlign w:val="center"/>
        </w:tcPr>
        <w:p w:rsidR="00C964E9" w:rsidRPr="00C964E9" w:rsidRDefault="00C964E9" w:rsidP="00C964E9">
          <w:pPr>
            <w:pStyle w:val="Sidfotsrubrik"/>
          </w:pPr>
          <w:r>
            <w:t>E-post</w:t>
          </w:r>
        </w:p>
      </w:tc>
    </w:tr>
    <w:tr w:rsidR="004C37FD" w:rsidRPr="006A4CB6" w:rsidTr="0074156D">
      <w:trPr>
        <w:gridAfter w:val="1"/>
        <w:wAfter w:w="14" w:type="dxa"/>
        <w:trHeight w:val="198"/>
      </w:trPr>
      <w:tc>
        <w:tcPr>
          <w:tcW w:w="1644" w:type="dxa"/>
          <w:vAlign w:val="center"/>
        </w:tcPr>
        <w:p w:rsidR="00C964E9" w:rsidRDefault="00C964E9" w:rsidP="00C964E9">
          <w:pPr>
            <w:pStyle w:val="Sidfot"/>
            <w:rPr>
              <w:szCs w:val="20"/>
            </w:rPr>
          </w:pPr>
        </w:p>
      </w:tc>
      <w:tc>
        <w:tcPr>
          <w:tcW w:w="113" w:type="dxa"/>
          <w:vAlign w:val="center"/>
        </w:tcPr>
        <w:p w:rsidR="00C964E9" w:rsidRPr="00677EFC" w:rsidRDefault="00C964E9" w:rsidP="00C964E9">
          <w:pPr>
            <w:pStyle w:val="Sidfot"/>
            <w:rPr>
              <w:szCs w:val="20"/>
            </w:rPr>
          </w:pPr>
        </w:p>
      </w:tc>
      <w:tc>
        <w:tcPr>
          <w:tcW w:w="1304" w:type="dxa"/>
          <w:vAlign w:val="center"/>
        </w:tcPr>
        <w:p w:rsidR="00C964E9" w:rsidRPr="00677EFC" w:rsidRDefault="00C964E9" w:rsidP="00C964E9">
          <w:pPr>
            <w:pStyle w:val="Sidfot"/>
            <w:rPr>
              <w:szCs w:val="20"/>
            </w:rPr>
          </w:pPr>
        </w:p>
      </w:tc>
      <w:tc>
        <w:tcPr>
          <w:tcW w:w="113" w:type="dxa"/>
          <w:vAlign w:val="center"/>
        </w:tcPr>
        <w:p w:rsidR="00C964E9" w:rsidRPr="00677EFC" w:rsidRDefault="00C964E9" w:rsidP="00C964E9">
          <w:pPr>
            <w:pStyle w:val="Sidfot"/>
            <w:rPr>
              <w:szCs w:val="20"/>
            </w:rPr>
          </w:pPr>
        </w:p>
      </w:tc>
      <w:sdt>
        <w:sdtPr>
          <w:tag w:val="Fax"/>
          <w:id w:val="-2118118954"/>
          <w:lock w:val="sdtLocked"/>
          <w:text/>
        </w:sdtPr>
        <w:sdtEndPr/>
        <w:sdtContent>
          <w:tc>
            <w:tcPr>
              <w:tcW w:w="1417" w:type="dxa"/>
              <w:vAlign w:val="center"/>
            </w:tcPr>
            <w:p w:rsidR="00C964E9" w:rsidRDefault="00431D44" w:rsidP="003E78BC">
              <w:pPr>
                <w:pStyle w:val="Sidfot"/>
              </w:pPr>
              <w:r>
                <w:t xml:space="preserve"> </w:t>
              </w:r>
            </w:p>
          </w:tc>
        </w:sdtContent>
      </w:sdt>
      <w:tc>
        <w:tcPr>
          <w:tcW w:w="113" w:type="dxa"/>
          <w:vAlign w:val="center"/>
        </w:tcPr>
        <w:p w:rsidR="00C964E9" w:rsidRPr="00677EFC" w:rsidRDefault="00C964E9" w:rsidP="00C964E9">
          <w:pPr>
            <w:pStyle w:val="Sidfot"/>
            <w:rPr>
              <w:szCs w:val="20"/>
            </w:rPr>
          </w:pPr>
        </w:p>
      </w:tc>
      <w:tc>
        <w:tcPr>
          <w:tcW w:w="1304" w:type="dxa"/>
          <w:vAlign w:val="center"/>
        </w:tcPr>
        <w:p w:rsidR="00C964E9" w:rsidRPr="00C964E9" w:rsidRDefault="00C964E9" w:rsidP="00C964E9">
          <w:pPr>
            <w:pStyle w:val="Sidfot"/>
          </w:pPr>
          <w:r>
            <w:t>212000-0282</w:t>
          </w:r>
        </w:p>
      </w:tc>
      <w:tc>
        <w:tcPr>
          <w:tcW w:w="142" w:type="dxa"/>
          <w:vAlign w:val="center"/>
        </w:tcPr>
        <w:p w:rsidR="00C964E9" w:rsidRPr="00C964E9" w:rsidRDefault="00C964E9" w:rsidP="00C964E9">
          <w:pPr>
            <w:pStyle w:val="Sidfot"/>
          </w:pPr>
        </w:p>
      </w:tc>
      <w:tc>
        <w:tcPr>
          <w:tcW w:w="3754" w:type="dxa"/>
          <w:vAlign w:val="center"/>
        </w:tcPr>
        <w:p w:rsidR="00C964E9" w:rsidRPr="00C964E9" w:rsidRDefault="00C964E9" w:rsidP="00C964E9">
          <w:pPr>
            <w:pStyle w:val="Sidfot"/>
          </w:pPr>
          <w:r>
            <w:t>kommunledningskontoret@enkoping.se</w:t>
          </w:r>
        </w:p>
      </w:tc>
    </w:tr>
  </w:tbl>
  <w:p w:rsidR="00F50033" w:rsidRPr="008C6F79" w:rsidRDefault="00F50033">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40" w:rsidRDefault="00683740" w:rsidP="004534B0">
      <w:pPr>
        <w:spacing w:after="0"/>
      </w:pPr>
      <w:r>
        <w:separator/>
      </w:r>
    </w:p>
  </w:footnote>
  <w:footnote w:type="continuationSeparator" w:id="0">
    <w:p w:rsidR="00683740" w:rsidRDefault="00683740"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4E05B53"/>
    <w:multiLevelType w:val="hybridMultilevel"/>
    <w:tmpl w:val="FDDC7338"/>
    <w:lvl w:ilvl="0" w:tplc="3CB437D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EC5A3C"/>
    <w:multiLevelType w:val="multilevel"/>
    <w:tmpl w:val="26A86050"/>
    <w:numStyleLink w:val="Listformatfrpunktlista"/>
  </w:abstractNum>
  <w:abstractNum w:abstractNumId="6" w15:restartNumberingAfterBreak="0">
    <w:nsid w:val="592E126E"/>
    <w:multiLevelType w:val="hybridMultilevel"/>
    <w:tmpl w:val="4178F9D4"/>
    <w:lvl w:ilvl="0" w:tplc="2F2C38F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44"/>
    <w:rsid w:val="00002829"/>
    <w:rsid w:val="0002058A"/>
    <w:rsid w:val="00097A65"/>
    <w:rsid w:val="000A4F53"/>
    <w:rsid w:val="000C03AF"/>
    <w:rsid w:val="000D1469"/>
    <w:rsid w:val="000D73A1"/>
    <w:rsid w:val="000E71B4"/>
    <w:rsid w:val="00105449"/>
    <w:rsid w:val="001066B5"/>
    <w:rsid w:val="001134B1"/>
    <w:rsid w:val="00113656"/>
    <w:rsid w:val="001211A5"/>
    <w:rsid w:val="001732C5"/>
    <w:rsid w:val="001977CE"/>
    <w:rsid w:val="001A2792"/>
    <w:rsid w:val="001B1B17"/>
    <w:rsid w:val="001B294E"/>
    <w:rsid w:val="001B7696"/>
    <w:rsid w:val="001C058D"/>
    <w:rsid w:val="001D00AE"/>
    <w:rsid w:val="00205739"/>
    <w:rsid w:val="00210257"/>
    <w:rsid w:val="00216224"/>
    <w:rsid w:val="002437FD"/>
    <w:rsid w:val="0025724B"/>
    <w:rsid w:val="00272B01"/>
    <w:rsid w:val="002731D7"/>
    <w:rsid w:val="002A171D"/>
    <w:rsid w:val="002F31CB"/>
    <w:rsid w:val="00306967"/>
    <w:rsid w:val="003171AA"/>
    <w:rsid w:val="00331D93"/>
    <w:rsid w:val="0033779C"/>
    <w:rsid w:val="003620FB"/>
    <w:rsid w:val="00370F43"/>
    <w:rsid w:val="003714FB"/>
    <w:rsid w:val="00375502"/>
    <w:rsid w:val="00396D66"/>
    <w:rsid w:val="003A1382"/>
    <w:rsid w:val="003C400D"/>
    <w:rsid w:val="003E5933"/>
    <w:rsid w:val="003E78BC"/>
    <w:rsid w:val="00411688"/>
    <w:rsid w:val="00421A94"/>
    <w:rsid w:val="00423A88"/>
    <w:rsid w:val="004266FB"/>
    <w:rsid w:val="00431263"/>
    <w:rsid w:val="00431D44"/>
    <w:rsid w:val="004534B0"/>
    <w:rsid w:val="00455271"/>
    <w:rsid w:val="004812EA"/>
    <w:rsid w:val="004951EA"/>
    <w:rsid w:val="004B263C"/>
    <w:rsid w:val="004C01FA"/>
    <w:rsid w:val="004C37FD"/>
    <w:rsid w:val="004E2A02"/>
    <w:rsid w:val="004E3832"/>
    <w:rsid w:val="004F3533"/>
    <w:rsid w:val="00521868"/>
    <w:rsid w:val="00533CE2"/>
    <w:rsid w:val="00544AA1"/>
    <w:rsid w:val="005A5681"/>
    <w:rsid w:val="005A5EAD"/>
    <w:rsid w:val="005A7E7C"/>
    <w:rsid w:val="005B01F7"/>
    <w:rsid w:val="005B1233"/>
    <w:rsid w:val="005D48B4"/>
    <w:rsid w:val="005E41AF"/>
    <w:rsid w:val="005E4E38"/>
    <w:rsid w:val="00601109"/>
    <w:rsid w:val="00622D70"/>
    <w:rsid w:val="00666C65"/>
    <w:rsid w:val="0067485E"/>
    <w:rsid w:val="00677EFC"/>
    <w:rsid w:val="00683740"/>
    <w:rsid w:val="00697E0E"/>
    <w:rsid w:val="006A4CB6"/>
    <w:rsid w:val="006A59FE"/>
    <w:rsid w:val="006B0C82"/>
    <w:rsid w:val="00706E1F"/>
    <w:rsid w:val="007111CA"/>
    <w:rsid w:val="0071304F"/>
    <w:rsid w:val="007134FD"/>
    <w:rsid w:val="00714E13"/>
    <w:rsid w:val="007174A5"/>
    <w:rsid w:val="0072227A"/>
    <w:rsid w:val="0074156D"/>
    <w:rsid w:val="00745742"/>
    <w:rsid w:val="007462E7"/>
    <w:rsid w:val="00761635"/>
    <w:rsid w:val="00773B4F"/>
    <w:rsid w:val="00774C6B"/>
    <w:rsid w:val="0079444B"/>
    <w:rsid w:val="007E1411"/>
    <w:rsid w:val="007E7BB9"/>
    <w:rsid w:val="0080340B"/>
    <w:rsid w:val="00827AFC"/>
    <w:rsid w:val="00835BC5"/>
    <w:rsid w:val="00837CE8"/>
    <w:rsid w:val="0084752C"/>
    <w:rsid w:val="00852EB3"/>
    <w:rsid w:val="008761D0"/>
    <w:rsid w:val="008A0EDD"/>
    <w:rsid w:val="008B2D40"/>
    <w:rsid w:val="008C3D9A"/>
    <w:rsid w:val="008C6A60"/>
    <w:rsid w:val="008C6F79"/>
    <w:rsid w:val="008E30FB"/>
    <w:rsid w:val="009111D6"/>
    <w:rsid w:val="00915836"/>
    <w:rsid w:val="009262D9"/>
    <w:rsid w:val="00926789"/>
    <w:rsid w:val="00927217"/>
    <w:rsid w:val="00970A9E"/>
    <w:rsid w:val="00990EEE"/>
    <w:rsid w:val="009C17CC"/>
    <w:rsid w:val="009D6CAE"/>
    <w:rsid w:val="009F26E3"/>
    <w:rsid w:val="009F4D9C"/>
    <w:rsid w:val="00A20112"/>
    <w:rsid w:val="00A20E1F"/>
    <w:rsid w:val="00A4215A"/>
    <w:rsid w:val="00A63558"/>
    <w:rsid w:val="00AB62C3"/>
    <w:rsid w:val="00AD0CE3"/>
    <w:rsid w:val="00AD0FCA"/>
    <w:rsid w:val="00B25831"/>
    <w:rsid w:val="00B268CF"/>
    <w:rsid w:val="00B30F15"/>
    <w:rsid w:val="00B4185E"/>
    <w:rsid w:val="00B57803"/>
    <w:rsid w:val="00BB0643"/>
    <w:rsid w:val="00BB26B9"/>
    <w:rsid w:val="00BC4AC7"/>
    <w:rsid w:val="00BE3BF8"/>
    <w:rsid w:val="00C02177"/>
    <w:rsid w:val="00C3792C"/>
    <w:rsid w:val="00C40260"/>
    <w:rsid w:val="00C50C4B"/>
    <w:rsid w:val="00C56248"/>
    <w:rsid w:val="00C60E5C"/>
    <w:rsid w:val="00C66914"/>
    <w:rsid w:val="00C80E44"/>
    <w:rsid w:val="00C964E9"/>
    <w:rsid w:val="00C97F48"/>
    <w:rsid w:val="00CA21F3"/>
    <w:rsid w:val="00D14A20"/>
    <w:rsid w:val="00D14F25"/>
    <w:rsid w:val="00D23926"/>
    <w:rsid w:val="00D8358E"/>
    <w:rsid w:val="00D870BB"/>
    <w:rsid w:val="00DA7EE4"/>
    <w:rsid w:val="00DB1E22"/>
    <w:rsid w:val="00DF047C"/>
    <w:rsid w:val="00E037B5"/>
    <w:rsid w:val="00E20B94"/>
    <w:rsid w:val="00E25FD6"/>
    <w:rsid w:val="00E91F2A"/>
    <w:rsid w:val="00EB0A6C"/>
    <w:rsid w:val="00EF4B4B"/>
    <w:rsid w:val="00F20B77"/>
    <w:rsid w:val="00F50033"/>
    <w:rsid w:val="00F54506"/>
    <w:rsid w:val="00F62BB9"/>
    <w:rsid w:val="00F6479F"/>
    <w:rsid w:val="00F75EC7"/>
    <w:rsid w:val="00F87960"/>
    <w:rsid w:val="00F9126F"/>
    <w:rsid w:val="00F94EC9"/>
    <w:rsid w:val="00F97141"/>
    <w:rsid w:val="00FA4774"/>
    <w:rsid w:val="00FE063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D3604"/>
  <w15:chartTrackingRefBased/>
  <w15:docId w15:val="{879DCD16-CCCD-4064-9715-BCAA7EED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paragraph" w:styleId="Liststycke">
    <w:name w:val="List Paragraph"/>
    <w:basedOn w:val="Normal"/>
    <w:uiPriority w:val="34"/>
    <w:semiHidden/>
    <w:qFormat/>
    <w:rsid w:val="007111CA"/>
    <w:pPr>
      <w:ind w:left="720"/>
      <w:contextualSpacing/>
    </w:pPr>
  </w:style>
  <w:style w:type="character" w:styleId="Hyperlnk">
    <w:name w:val="Hyperlink"/>
    <w:basedOn w:val="Standardstycketeckensnitt"/>
    <w:uiPriority w:val="99"/>
    <w:semiHidden/>
    <w:rsid w:val="004C01FA"/>
    <w:rPr>
      <w:color w:val="0563C1" w:themeColor="hyperlink"/>
      <w:u w:val="single"/>
    </w:rPr>
  </w:style>
  <w:style w:type="character" w:styleId="AnvndHyperlnk">
    <w:name w:val="FollowedHyperlink"/>
    <w:basedOn w:val="Standardstycketeckensnitt"/>
    <w:uiPriority w:val="99"/>
    <w:semiHidden/>
    <w:rsid w:val="00AD0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Si-W8zY9DZ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vbpeETBo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dsohB_lRv20" TargetMode="External"/><Relationship Id="rId4" Type="http://schemas.openxmlformats.org/officeDocument/2006/relationships/styles" Target="styles.xml"/><Relationship Id="rId9" Type="http://schemas.openxmlformats.org/officeDocument/2006/relationships/hyperlink" Target="https://www.friskissvettis.se/Traning/Onlinetraning/Friskisplay/Hemmafys-play" TargetMode="External"/><Relationship Id="rId14" Type="http://schemas.openxmlformats.org/officeDocument/2006/relationships/fontTable" Target="fontTable.xml"/></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F89EF12B-39A8-4533-819B-89FCEECB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Måwe</dc:creator>
  <cp:keywords/>
  <dc:description/>
  <cp:lastModifiedBy>Therese Gezelius</cp:lastModifiedBy>
  <cp:revision>5</cp:revision>
  <cp:lastPrinted>2017-11-05T09:40:00Z</cp:lastPrinted>
  <dcterms:created xsi:type="dcterms:W3CDTF">2020-12-17T20:04:00Z</dcterms:created>
  <dcterms:modified xsi:type="dcterms:W3CDTF">2020-12-17T20:25:00Z</dcterms:modified>
</cp:coreProperties>
</file>