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1AC2" w14:textId="334B5471" w:rsidR="001F1224" w:rsidRPr="0026562F" w:rsidRDefault="001F1224" w:rsidP="001F1224">
      <w:pPr>
        <w:pStyle w:val="Rubrik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6562F">
        <w:rPr>
          <w:rFonts w:ascii="Arial" w:hAnsi="Arial" w:cs="Arial"/>
          <w:sz w:val="28"/>
          <w:szCs w:val="28"/>
        </w:rPr>
        <w:t xml:space="preserve">Schema </w:t>
      </w:r>
      <w:r>
        <w:rPr>
          <w:rFonts w:ascii="Arial" w:hAnsi="Arial" w:cs="Arial"/>
          <w:sz w:val="28"/>
          <w:szCs w:val="28"/>
        </w:rPr>
        <w:t>- Kiosk / Entré / Sarg 201</w:t>
      </w:r>
      <w:r w:rsidR="003F5616">
        <w:rPr>
          <w:rFonts w:ascii="Arial" w:hAnsi="Arial" w:cs="Arial"/>
          <w:sz w:val="28"/>
          <w:szCs w:val="28"/>
        </w:rPr>
        <w:t>9-20</w:t>
      </w:r>
      <w:r>
        <w:rPr>
          <w:rFonts w:ascii="Arial" w:hAnsi="Arial" w:cs="Arial"/>
          <w:sz w:val="28"/>
          <w:szCs w:val="28"/>
        </w:rPr>
        <w:t xml:space="preserve">  i Habo Sporthall</w:t>
      </w:r>
    </w:p>
    <w:p w14:paraId="6A136535" w14:textId="77777777" w:rsidR="001F1224" w:rsidRDefault="001F1224" w:rsidP="001F1224">
      <w:pPr>
        <w:pStyle w:val="Rubrik"/>
        <w:jc w:val="both"/>
        <w:rPr>
          <w:b w:val="0"/>
          <w:sz w:val="24"/>
        </w:rPr>
      </w:pPr>
    </w:p>
    <w:p w14:paraId="051E8F34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B</w:t>
      </w:r>
      <w:r w:rsidRPr="0026562F">
        <w:rPr>
          <w:b w:val="0"/>
          <w:sz w:val="24"/>
        </w:rPr>
        <w:t>ifogat finner ni ett schema över sargvakter och kioskansvariga.</w:t>
      </w:r>
      <w:r>
        <w:rPr>
          <w:b w:val="0"/>
          <w:sz w:val="24"/>
        </w:rPr>
        <w:t xml:space="preserve"> I enlighet med vad vi bestämde på ledarmötet så tar lagen veckovis ansvar för kiosk/entré/sarg. Bifogat finner ni ett schema över höst-</w:t>
      </w:r>
      <w:proofErr w:type="spellStart"/>
      <w:r>
        <w:rPr>
          <w:b w:val="0"/>
          <w:sz w:val="24"/>
        </w:rPr>
        <w:t>resp</w:t>
      </w:r>
      <w:proofErr w:type="spellEnd"/>
      <w:r>
        <w:rPr>
          <w:b w:val="0"/>
          <w:sz w:val="24"/>
        </w:rPr>
        <w:t xml:space="preserve"> vårsäsongen där varje lag har fått 2 </w:t>
      </w:r>
      <w:proofErr w:type="spellStart"/>
      <w:r>
        <w:rPr>
          <w:b w:val="0"/>
          <w:sz w:val="24"/>
        </w:rPr>
        <w:t>st</w:t>
      </w:r>
      <w:proofErr w:type="spellEnd"/>
      <w:r>
        <w:rPr>
          <w:b w:val="0"/>
          <w:sz w:val="24"/>
        </w:rPr>
        <w:t xml:space="preserve"> veckor vardera.  </w:t>
      </w:r>
    </w:p>
    <w:p w14:paraId="0068756B" w14:textId="54395BFB" w:rsidR="001F1224" w:rsidRDefault="003F5616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Ni ska</w:t>
      </w:r>
      <w:r w:rsidR="001F1224">
        <w:rPr>
          <w:b w:val="0"/>
          <w:sz w:val="24"/>
        </w:rPr>
        <w:t xml:space="preserve"> använda föreningens </w:t>
      </w:r>
      <w:proofErr w:type="spellStart"/>
      <w:r w:rsidR="001F1224">
        <w:rPr>
          <w:b w:val="0"/>
          <w:sz w:val="24"/>
        </w:rPr>
        <w:t>swishnummer</w:t>
      </w:r>
      <w:proofErr w:type="spellEnd"/>
      <w:r w:rsidR="001F1224">
        <w:rPr>
          <w:b w:val="0"/>
          <w:sz w:val="24"/>
        </w:rPr>
        <w:t xml:space="preserve"> till kiosk </w:t>
      </w:r>
      <w:proofErr w:type="spellStart"/>
      <w:r w:rsidR="001F1224">
        <w:rPr>
          <w:b w:val="0"/>
          <w:sz w:val="24"/>
        </w:rPr>
        <w:t>resp</w:t>
      </w:r>
      <w:proofErr w:type="spellEnd"/>
      <w:r w:rsidR="001F1224">
        <w:rPr>
          <w:b w:val="0"/>
          <w:sz w:val="24"/>
        </w:rPr>
        <w:t xml:space="preserve"> entré när ni bemannar kiosken. Detta gäller i Habo </w:t>
      </w:r>
      <w:proofErr w:type="spellStart"/>
      <w:r w:rsidR="001F1224">
        <w:rPr>
          <w:b w:val="0"/>
          <w:sz w:val="24"/>
        </w:rPr>
        <w:t>sporthall,inte</w:t>
      </w:r>
      <w:proofErr w:type="spellEnd"/>
      <w:r w:rsidR="001F1224">
        <w:rPr>
          <w:b w:val="0"/>
          <w:sz w:val="24"/>
        </w:rPr>
        <w:t xml:space="preserve"> i Fagerhus</w:t>
      </w:r>
      <w:r>
        <w:rPr>
          <w:b w:val="0"/>
          <w:sz w:val="24"/>
        </w:rPr>
        <w:t xml:space="preserve">. Där kan ni med fördel använda ett privat nummer och efter varje poolspel föra över summan till föreningens </w:t>
      </w:r>
      <w:proofErr w:type="spellStart"/>
      <w:r>
        <w:rPr>
          <w:b w:val="0"/>
          <w:sz w:val="24"/>
        </w:rPr>
        <w:t>BG,därefter</w:t>
      </w:r>
      <w:proofErr w:type="spellEnd"/>
      <w:r>
        <w:rPr>
          <w:b w:val="0"/>
          <w:sz w:val="24"/>
        </w:rPr>
        <w:t xml:space="preserve"> sker en fördelning till </w:t>
      </w:r>
      <w:proofErr w:type="spellStart"/>
      <w:r>
        <w:rPr>
          <w:b w:val="0"/>
          <w:sz w:val="24"/>
        </w:rPr>
        <w:t>resp</w:t>
      </w:r>
      <w:proofErr w:type="spellEnd"/>
      <w:r>
        <w:rPr>
          <w:b w:val="0"/>
          <w:sz w:val="24"/>
        </w:rPr>
        <w:t xml:space="preserve"> lag vid säsongens slut. Bifoga gärna ett kontoutdrag så att vi kan stämma av.</w:t>
      </w:r>
    </w:p>
    <w:p w14:paraId="426D2DD6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</w:p>
    <w:p w14:paraId="71844BC6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 w:rsidRPr="0026562F">
        <w:rPr>
          <w:b w:val="0"/>
          <w:sz w:val="24"/>
        </w:rPr>
        <w:t xml:space="preserve">Seriespelande lag omfattas av detta, de årskullar som anmält två lag har också fått fler tider.  </w:t>
      </w:r>
    </w:p>
    <w:p w14:paraId="7B5BDBC5" w14:textId="5EE05D7D" w:rsidR="001F1224" w:rsidRPr="0026562F" w:rsidRDefault="001F1224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Yngsta årskullen som är uppsatta som sargvakt är födda 0</w:t>
      </w:r>
      <w:r w:rsidR="003F5616">
        <w:rPr>
          <w:b w:val="0"/>
          <w:sz w:val="24"/>
        </w:rPr>
        <w:t>8</w:t>
      </w:r>
      <w:r>
        <w:rPr>
          <w:b w:val="0"/>
          <w:sz w:val="24"/>
        </w:rPr>
        <w:t xml:space="preserve">, </w:t>
      </w:r>
      <w:r w:rsidR="003F5616">
        <w:rPr>
          <w:b w:val="0"/>
          <w:sz w:val="24"/>
        </w:rPr>
        <w:t>viktigt att de yngsta lagen även har en vuxen i varje sarghörn.</w:t>
      </w:r>
    </w:p>
    <w:p w14:paraId="0E0B03B0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</w:p>
    <w:p w14:paraId="579938CC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 w:rsidRPr="0026562F">
        <w:rPr>
          <w:b w:val="0"/>
          <w:sz w:val="24"/>
        </w:rPr>
        <w:t>Ni som är sargvakter ansvarar för sargen och städning av läktare efteråt</w:t>
      </w:r>
      <w:r>
        <w:rPr>
          <w:b w:val="0"/>
          <w:sz w:val="24"/>
        </w:rPr>
        <w:t xml:space="preserve">, </w:t>
      </w:r>
      <w:r w:rsidRPr="0026562F">
        <w:rPr>
          <w:b w:val="0"/>
          <w:sz w:val="24"/>
        </w:rPr>
        <w:t>samt att plocka ihop alla stolar runt planen.</w:t>
      </w:r>
      <w:r>
        <w:rPr>
          <w:b w:val="0"/>
          <w:sz w:val="24"/>
        </w:rPr>
        <w:t xml:space="preserve"> </w:t>
      </w:r>
      <w:r w:rsidRPr="0026562F">
        <w:rPr>
          <w:b w:val="0"/>
          <w:sz w:val="24"/>
        </w:rPr>
        <w:t>Vid behov under match skall även golvet torkas från fukt (be vaktmästaren om en mopp)</w:t>
      </w:r>
      <w:r>
        <w:rPr>
          <w:b w:val="0"/>
          <w:sz w:val="24"/>
        </w:rPr>
        <w:t xml:space="preserve">. </w:t>
      </w:r>
      <w:r w:rsidRPr="0026562F">
        <w:rPr>
          <w:b w:val="0"/>
          <w:sz w:val="24"/>
        </w:rPr>
        <w:t>Det ska sitta</w:t>
      </w:r>
      <w:r>
        <w:rPr>
          <w:b w:val="0"/>
          <w:sz w:val="24"/>
        </w:rPr>
        <w:t xml:space="preserve"> minst </w:t>
      </w:r>
      <w:r w:rsidRPr="0026562F">
        <w:rPr>
          <w:b w:val="0"/>
          <w:sz w:val="24"/>
        </w:rPr>
        <w:t>två killar/tjejer i varje hörn =</w:t>
      </w:r>
      <w:r>
        <w:rPr>
          <w:b w:val="0"/>
          <w:sz w:val="24"/>
        </w:rPr>
        <w:t xml:space="preserve"> </w:t>
      </w:r>
      <w:r w:rsidRPr="0026562F">
        <w:rPr>
          <w:b w:val="0"/>
          <w:sz w:val="24"/>
        </w:rPr>
        <w:t>8 personer.</w:t>
      </w:r>
      <w:r>
        <w:rPr>
          <w:b w:val="0"/>
          <w:sz w:val="24"/>
        </w:rPr>
        <w:t xml:space="preserve"> </w:t>
      </w:r>
      <w:r w:rsidRPr="0026562F">
        <w:rPr>
          <w:b w:val="0"/>
          <w:sz w:val="24"/>
        </w:rPr>
        <w:t xml:space="preserve">Någon/några vuxna från laget skall finnas i sporthallen och ansvara för ungdomarna. </w:t>
      </w:r>
      <w:r>
        <w:rPr>
          <w:b w:val="0"/>
          <w:sz w:val="24"/>
        </w:rPr>
        <w:t>G</w:t>
      </w:r>
      <w:r w:rsidRPr="0026562F">
        <w:rPr>
          <w:b w:val="0"/>
          <w:sz w:val="24"/>
        </w:rPr>
        <w:t>lasögon ska användas när man sitter vid sargen och man ska inte sitta och leka med sin mobil under match.</w:t>
      </w:r>
    </w:p>
    <w:p w14:paraId="2C24DD5A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Sargvakter samlas 30 minuter före match. Sargvakter behövs enbart på Dam- och Herrlagens matcher, detta framgår av schemat</w:t>
      </w:r>
    </w:p>
    <w:p w14:paraId="1D4C871C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</w:p>
    <w:p w14:paraId="1BE8069B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 w:rsidRPr="0026562F">
        <w:rPr>
          <w:b w:val="0"/>
          <w:sz w:val="24"/>
        </w:rPr>
        <w:t>I kiosken skall det vara minst 3 personer</w:t>
      </w:r>
      <w:r>
        <w:rPr>
          <w:b w:val="0"/>
          <w:sz w:val="24"/>
        </w:rPr>
        <w:t xml:space="preserve"> </w:t>
      </w:r>
      <w:r w:rsidRPr="0026562F">
        <w:rPr>
          <w:b w:val="0"/>
          <w:sz w:val="24"/>
        </w:rPr>
        <w:t>(behöver vara 3 i pauserna) och i entrén minst 2.</w:t>
      </w:r>
      <w:r>
        <w:rPr>
          <w:b w:val="0"/>
          <w:sz w:val="24"/>
        </w:rPr>
        <w:t xml:space="preserve"> </w:t>
      </w:r>
      <w:r w:rsidRPr="0026562F">
        <w:rPr>
          <w:b w:val="0"/>
          <w:sz w:val="24"/>
        </w:rPr>
        <w:t>Även här ser vi gärna att någon vuxen håller koll</w:t>
      </w:r>
      <w:r>
        <w:rPr>
          <w:b w:val="0"/>
          <w:sz w:val="24"/>
        </w:rPr>
        <w:t>,</w:t>
      </w:r>
      <w:r w:rsidRPr="0026562F">
        <w:rPr>
          <w:b w:val="0"/>
          <w:sz w:val="24"/>
        </w:rPr>
        <w:t xml:space="preserve"> så att det fungerar som det ska. För de yngre lagen (yngre än 14 år) räknar vi med att vuxna bemannar både kiosk och entré. </w:t>
      </w:r>
      <w:r>
        <w:rPr>
          <w:b w:val="0"/>
          <w:sz w:val="24"/>
        </w:rPr>
        <w:t>När</w:t>
      </w:r>
      <w:r w:rsidRPr="0026562F">
        <w:rPr>
          <w:b w:val="0"/>
          <w:sz w:val="24"/>
        </w:rPr>
        <w:t xml:space="preserve"> vi säljer lotter</w:t>
      </w:r>
      <w:r>
        <w:rPr>
          <w:b w:val="0"/>
          <w:sz w:val="24"/>
        </w:rPr>
        <w:t xml:space="preserve"> under matcher</w:t>
      </w:r>
      <w:r w:rsidRPr="0026562F">
        <w:rPr>
          <w:b w:val="0"/>
          <w:sz w:val="24"/>
        </w:rPr>
        <w:t>,</w:t>
      </w:r>
      <w:r>
        <w:rPr>
          <w:b w:val="0"/>
          <w:sz w:val="24"/>
        </w:rPr>
        <w:t xml:space="preserve"> exv. </w:t>
      </w:r>
      <w:r w:rsidRPr="0026562F">
        <w:rPr>
          <w:b w:val="0"/>
          <w:sz w:val="24"/>
        </w:rPr>
        <w:t>Halva Potten</w:t>
      </w:r>
      <w:r>
        <w:rPr>
          <w:b w:val="0"/>
          <w:sz w:val="24"/>
        </w:rPr>
        <w:t>,</w:t>
      </w:r>
      <w:r w:rsidRPr="0026562F">
        <w:rPr>
          <w:b w:val="0"/>
          <w:sz w:val="24"/>
        </w:rPr>
        <w:t xml:space="preserve"> sköts detta av de som bemannar kiosk/entré.</w:t>
      </w:r>
      <w:r>
        <w:rPr>
          <w:b w:val="0"/>
          <w:sz w:val="24"/>
        </w:rPr>
        <w:t xml:space="preserve"> D</w:t>
      </w:r>
      <w:r w:rsidRPr="0026562F">
        <w:rPr>
          <w:b w:val="0"/>
          <w:sz w:val="24"/>
        </w:rPr>
        <w:t>etta kan självklart spelarna hjälpa till med.</w:t>
      </w:r>
      <w:r>
        <w:rPr>
          <w:b w:val="0"/>
          <w:sz w:val="24"/>
        </w:rPr>
        <w:t xml:space="preserve"> </w:t>
      </w:r>
      <w:r w:rsidRPr="0026562F">
        <w:rPr>
          <w:b w:val="0"/>
          <w:sz w:val="24"/>
        </w:rPr>
        <w:t>Inte heller i kiosk och entré är det okej att använda sin mobil när det finns kunder i närheten.</w:t>
      </w:r>
    </w:p>
    <w:p w14:paraId="2F521C16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Tid för bemanning av kiosken/entrén framgår av schemat.</w:t>
      </w:r>
    </w:p>
    <w:p w14:paraId="7C0C3F2C" w14:textId="77777777" w:rsidR="001F1224" w:rsidRDefault="001F1224" w:rsidP="001F1224">
      <w:pPr>
        <w:pStyle w:val="Rubrik"/>
        <w:jc w:val="both"/>
        <w:rPr>
          <w:b w:val="0"/>
          <w:sz w:val="24"/>
        </w:rPr>
      </w:pPr>
    </w:p>
    <w:p w14:paraId="7CE06A40" w14:textId="606F6BF6" w:rsidR="001F1224" w:rsidRDefault="001F1224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Entrén bemannas av minst 2 vuxna vid Dam-och Herrmatcher , vid JAS och Herr U räcker det med 1 vuxen. I samband med entrén på Dam och Herr skall Halva Potten-lotter säljas, dem går man även runt med på läktaren i första och andra periodpauserna. Efter andra periodpausen lämnas pengar och lotter till sekretariatet.</w:t>
      </w:r>
    </w:p>
    <w:p w14:paraId="2D8D9742" w14:textId="64BCC0DA" w:rsidR="003F5616" w:rsidRDefault="003F5616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Entré och kiosk ska bemannas enligt schemat. Vid A-lagsmatcher skall man vara på plats 1,5 timme innan, vid ungdomsmatcher i början av dagen 1 timme innan.</w:t>
      </w:r>
    </w:p>
    <w:p w14:paraId="48590F69" w14:textId="77777777" w:rsidR="001F1224" w:rsidRDefault="001F1224" w:rsidP="001F1224">
      <w:pPr>
        <w:pStyle w:val="Rubrik"/>
        <w:jc w:val="both"/>
        <w:rPr>
          <w:b w:val="0"/>
          <w:sz w:val="24"/>
        </w:rPr>
      </w:pPr>
    </w:p>
    <w:p w14:paraId="1BB11A38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  <w:r>
        <w:rPr>
          <w:b w:val="0"/>
          <w:sz w:val="24"/>
        </w:rPr>
        <w:t>Allmänna instruktioner ang. ovanstående finns uppsatta i kiosken, där finns även inplastade lappar med entrépriser, kioskpriser och annan information om hur vi jobbar.</w:t>
      </w:r>
    </w:p>
    <w:p w14:paraId="74479F79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</w:p>
    <w:p w14:paraId="7ABDC995" w14:textId="77777777" w:rsidR="001F1224" w:rsidRDefault="001F1224" w:rsidP="001F1224">
      <w:pPr>
        <w:pStyle w:val="Rubrik"/>
        <w:jc w:val="both"/>
        <w:rPr>
          <w:b w:val="0"/>
          <w:sz w:val="24"/>
        </w:rPr>
      </w:pPr>
      <w:r w:rsidRPr="0026562F">
        <w:rPr>
          <w:b w:val="0"/>
          <w:sz w:val="24"/>
        </w:rPr>
        <w:t>Vi ser fram emot en rolig säsong då vi alla hjälps åt att föra FHIB framåt på ALLA nivåer.</w:t>
      </w:r>
    </w:p>
    <w:p w14:paraId="5DEB573B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</w:p>
    <w:p w14:paraId="287E6740" w14:textId="77777777" w:rsidR="001F1224" w:rsidRPr="00114197" w:rsidRDefault="001F1224" w:rsidP="001F1224">
      <w:pPr>
        <w:pStyle w:val="Rubrik"/>
        <w:jc w:val="both"/>
        <w:rPr>
          <w:sz w:val="24"/>
        </w:rPr>
      </w:pPr>
      <w:r w:rsidRPr="00114197">
        <w:rPr>
          <w:sz w:val="24"/>
        </w:rPr>
        <w:t>Ungdomsgruppen</w:t>
      </w:r>
    </w:p>
    <w:p w14:paraId="144BBC8C" w14:textId="77777777" w:rsidR="001F1224" w:rsidRDefault="001F1224" w:rsidP="001F1224">
      <w:pPr>
        <w:pStyle w:val="Rubrik"/>
        <w:jc w:val="both"/>
        <w:rPr>
          <w:b w:val="0"/>
          <w:sz w:val="24"/>
        </w:rPr>
      </w:pPr>
    </w:p>
    <w:p w14:paraId="388D0679" w14:textId="77777777" w:rsidR="001F1224" w:rsidRDefault="001F1224" w:rsidP="001F1224">
      <w:pPr>
        <w:pStyle w:val="Rubrik"/>
        <w:jc w:val="both"/>
        <w:rPr>
          <w:b w:val="0"/>
          <w:sz w:val="24"/>
        </w:rPr>
      </w:pPr>
    </w:p>
    <w:p w14:paraId="153E31F7" w14:textId="77777777" w:rsidR="001F1224" w:rsidRPr="0026562F" w:rsidRDefault="001F1224" w:rsidP="001F1224">
      <w:pPr>
        <w:pStyle w:val="Rubrik"/>
        <w:jc w:val="both"/>
        <w:rPr>
          <w:b w:val="0"/>
          <w:sz w:val="24"/>
        </w:rPr>
      </w:pPr>
    </w:p>
    <w:p w14:paraId="0E0F9AB0" w14:textId="77777777" w:rsidR="001F1224" w:rsidRPr="0026562F" w:rsidRDefault="001F1224" w:rsidP="001F1224">
      <w:pPr>
        <w:pStyle w:val="Rubrik"/>
        <w:jc w:val="left"/>
        <w:rPr>
          <w:b w:val="0"/>
          <w:sz w:val="24"/>
        </w:rPr>
      </w:pPr>
    </w:p>
    <w:p w14:paraId="07AE1022" w14:textId="77777777" w:rsidR="00D00CE0" w:rsidRDefault="00D00CE0"/>
    <w:sectPr w:rsidR="00D0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24"/>
    <w:rsid w:val="00134E4A"/>
    <w:rsid w:val="001F1224"/>
    <w:rsid w:val="003F5616"/>
    <w:rsid w:val="006D7697"/>
    <w:rsid w:val="00A96334"/>
    <w:rsid w:val="00D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3578"/>
  <w15:chartTrackingRefBased/>
  <w15:docId w15:val="{7C8E5F63-971E-40C0-9FEA-9E0F3737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1F1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rsid w:val="001F1224"/>
    <w:rPr>
      <w:rFonts w:ascii="Times New Roman" w:eastAsia="Times New Roman" w:hAnsi="Times New Roman" w:cs="Times New Roman"/>
      <w:b/>
      <w:bCs/>
      <w:sz w:val="3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Johansson</dc:creator>
  <cp:keywords/>
  <dc:description/>
  <cp:lastModifiedBy>Persson, Fredrik (Jönköping)</cp:lastModifiedBy>
  <cp:revision>2</cp:revision>
  <dcterms:created xsi:type="dcterms:W3CDTF">2019-09-07T14:38:00Z</dcterms:created>
  <dcterms:modified xsi:type="dcterms:W3CDTF">2019-09-07T14:38:00Z</dcterms:modified>
</cp:coreProperties>
</file>